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A" w:rsidRPr="006833FA" w:rsidRDefault="006833FA" w:rsidP="006833FA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68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Зюзева</w:t>
      </w:r>
      <w:proofErr w:type="spellEnd"/>
      <w:r w:rsidRPr="0068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Витальевна</w:t>
      </w:r>
    </w:p>
    <w:p w:rsidR="006833FA" w:rsidRPr="006833FA" w:rsidRDefault="003E5ABE" w:rsidP="006833FA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</w:p>
    <w:p w:rsidR="003E5ABE" w:rsidRPr="003E5ABE" w:rsidRDefault="003E5ABE" w:rsidP="006833FA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«Центр развития ребёнка – детский сад №89» г. Сыктывкара</w:t>
      </w:r>
    </w:p>
    <w:bookmarkEnd w:id="0"/>
    <w:p w:rsidR="003E5ABE" w:rsidRDefault="003E5ABE" w:rsidP="0072080C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080C" w:rsidRPr="006833FA" w:rsidRDefault="0072080C" w:rsidP="0072080C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«Детский сад, доверия, открытости и понимания»</w:t>
      </w:r>
    </w:p>
    <w:p w:rsidR="0072080C" w:rsidRPr="000619EB" w:rsidRDefault="0072080C" w:rsidP="003E5ABE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(управление качеством дошкольного образования)</w:t>
      </w:r>
    </w:p>
    <w:p w:rsidR="006833FA" w:rsidRDefault="006833FA" w:rsidP="0072080C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80C" w:rsidRPr="0072080C" w:rsidRDefault="0072080C" w:rsidP="0072080C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существенными изменениями, происходящими  в системе образования</w:t>
      </w:r>
      <w:r w:rsidR="00061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возникает проблема управления качеством дошкольного образования. </w:t>
      </w:r>
      <w:r w:rsidRPr="00720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Нужны новые подходы к управлению, они становятся той движущей силой, которая может перевести дошкольное учреждение из </w:t>
      </w:r>
      <w:proofErr w:type="gramStart"/>
      <w:r w:rsidRPr="00720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функционирующего</w:t>
      </w:r>
      <w:proofErr w:type="gramEnd"/>
      <w:r w:rsidRPr="00720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развивающееся.  Управление качеством в современных условиях  –  сложный процесс, слагаемыми которого являются правильный выбор целей и задач, изучение и глубокий анализ достигнутого уровня воспитательно-образовательной работы, система рационального планирования, организация деятельности детского и педагогического коллективов, выбор оптимальных путей для повышения уровня образования и воспитания, эффективный контроль.  </w:t>
      </w:r>
      <w:r w:rsidRPr="007208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Приоритет качества дошкольного образования делает актуальной в учреждении проблему поиска эффективных механизмов и подходов к его управлению. </w:t>
      </w:r>
      <w:r w:rsidRPr="00720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Каждое учреждение должно постоянно доказывать свою привлекательность, необходимость. </w:t>
      </w:r>
    </w:p>
    <w:p w:rsidR="0072080C" w:rsidRPr="0072080C" w:rsidRDefault="0072080C" w:rsidP="0072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80C" w:rsidRPr="0072080C" w:rsidRDefault="0072080C" w:rsidP="0072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разработка и внедрение модели управления качеством дошкольного образования, основанной на государственно-общественном управлении, </w:t>
      </w:r>
      <w:r w:rsidRPr="00720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совершенствовании организационно-управленческих механизмов и обновлении материально-технической базы МАДОУ</w:t>
      </w:r>
    </w:p>
    <w:p w:rsidR="0072080C" w:rsidRPr="0072080C" w:rsidRDefault="0072080C" w:rsidP="007208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80C" w:rsidRPr="0072080C" w:rsidRDefault="0072080C" w:rsidP="007208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2080C" w:rsidRPr="0072080C" w:rsidRDefault="0072080C" w:rsidP="0072080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208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Разработать и внедрить эффективную модель управления качеством дошкольного образования. </w:t>
      </w:r>
    </w:p>
    <w:p w:rsidR="0072080C" w:rsidRPr="0072080C" w:rsidRDefault="0072080C" w:rsidP="0072080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208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Привести в соответствии с современными требованиями нормативно-правовые, материально-технические, финансовые, кадровые и мотивационные компоненты ресурсного обеспечения образовательного процесса. </w:t>
      </w:r>
    </w:p>
    <w:p w:rsidR="0072080C" w:rsidRPr="0072080C" w:rsidRDefault="0072080C" w:rsidP="0072080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208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72080C" w:rsidRPr="0072080C" w:rsidRDefault="0072080C" w:rsidP="007208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2080C" w:rsidRPr="0072080C" w:rsidRDefault="0072080C" w:rsidP="0072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80C" w:rsidRPr="0072080C" w:rsidRDefault="0072080C" w:rsidP="0072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72080C" w:rsidRPr="0072080C" w:rsidRDefault="0072080C" w:rsidP="00720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Повышение эффективности управления качеством образования за счет внедрения новой современной модели ГОУ. </w:t>
      </w:r>
    </w:p>
    <w:p w:rsidR="0072080C" w:rsidRPr="0072080C" w:rsidRDefault="0072080C" w:rsidP="00720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Arial"/>
          <w:sz w:val="24"/>
          <w:szCs w:val="24"/>
          <w:lang w:eastAsia="ru-RU"/>
        </w:rPr>
        <w:t>Создана система внутренней оценки качества дошкольного образования (качество условий, качество образовательной деятельности, качество результатов).</w:t>
      </w:r>
    </w:p>
    <w:p w:rsidR="0072080C" w:rsidRPr="0072080C" w:rsidRDefault="0072080C" w:rsidP="00720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Образовательная программа в соответствии с ФГОС ДО и с учётом </w:t>
      </w:r>
      <w:proofErr w:type="gramStart"/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ДО.  </w:t>
      </w:r>
    </w:p>
    <w:p w:rsidR="0072080C" w:rsidRPr="0072080C" w:rsidRDefault="0072080C" w:rsidP="00720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индивидуальные маршруты развития каждого воспитанника МАДОУ.</w:t>
      </w:r>
    </w:p>
    <w:p w:rsidR="0072080C" w:rsidRPr="0072080C" w:rsidRDefault="0072080C" w:rsidP="00720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Апробирована  модель предметно-пространственной среды для каждой возрастной группы и в целом по учреждению.</w:t>
      </w:r>
    </w:p>
    <w:p w:rsidR="0072080C" w:rsidRPr="0072080C" w:rsidRDefault="0072080C" w:rsidP="00720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условия, обеспечивающие получение достоверной, оперативной и доступной информации о деятельности МАДОУ.</w:t>
      </w:r>
    </w:p>
    <w:p w:rsidR="0072080C" w:rsidRPr="0072080C" w:rsidRDefault="0072080C" w:rsidP="00720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7208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политики сотрудничества, повышение уровня доверия к деятельности МАДОУ всех участников образовательного процесса.</w:t>
      </w:r>
    </w:p>
    <w:p w:rsidR="0072080C" w:rsidRPr="0072080C" w:rsidRDefault="0072080C" w:rsidP="0072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80C" w:rsidRPr="0072080C" w:rsidSect="00007EB3">
          <w:footerReference w:type="even" r:id="rId7"/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2080C" w:rsidRPr="0072080C" w:rsidRDefault="0072080C" w:rsidP="0072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33"/>
        <w:gridCol w:w="6399"/>
        <w:gridCol w:w="1725"/>
        <w:gridCol w:w="1598"/>
        <w:gridCol w:w="1922"/>
      </w:tblGrid>
      <w:tr w:rsidR="0072080C" w:rsidRPr="0072080C" w:rsidTr="008565C0">
        <w:trPr>
          <w:trHeight w:val="5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финансирования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080C" w:rsidRPr="0072080C" w:rsidTr="008565C0">
        <w:trPr>
          <w:trHeight w:val="300"/>
        </w:trPr>
        <w:tc>
          <w:tcPr>
            <w:tcW w:w="1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этап. Подготовительный</w:t>
            </w:r>
          </w:p>
        </w:tc>
      </w:tr>
      <w:tr w:rsidR="0072080C" w:rsidRPr="0072080C" w:rsidTr="008565C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Разработка нормативно-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правовой базы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Издать приказ, разработать Положение о работе творческой группы по реализации проекта.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2080C" w:rsidRPr="0072080C" w:rsidTr="008565C0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Создание творческой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группы для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работы по реализации проекта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планирование работы  творческой группы;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нормативно-правовой документации и научно-методической литературы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</w:tc>
      </w:tr>
      <w:tr w:rsidR="0072080C" w:rsidRPr="0072080C" w:rsidTr="008565C0">
        <w:trPr>
          <w:trHeight w:val="70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модели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Модель управления качеством образования «Детский сад  доверия, открытости и понимания».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направление: «Детский сад, который делаем мы!»;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направление: «Управление качеством дошкольного образования»; 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направление: «Публичность»; 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направление: «Открытость»;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направление: «</w:t>
            </w:r>
            <w:proofErr w:type="spell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Брендинг-имидж</w:t>
            </w:r>
            <w:proofErr w:type="spellEnd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</w:tc>
      </w:tr>
      <w:tr w:rsidR="0072080C" w:rsidRPr="0072080C" w:rsidTr="008565C0">
        <w:trPr>
          <w:trHeight w:val="70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«Детский сад, который делаем мы!»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роли ГОУ в создании механизмов, обеспечивающих эффективную деятельность МАДОУ;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Внесение изменений и дополнений по функциям, компетенциям, в организацию деятельности, 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Включение общественности (представителей </w:t>
            </w:r>
            <w:proofErr w:type="spell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родкомитета</w:t>
            </w:r>
            <w:proofErr w:type="spellEnd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социума) для  конструктивного диалога в управлении МАДОУ;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Внесение изменений  в Положение о коллегиальных   органах   управления качеством дошкольного образования: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наблюдательный совет: расширить полномочия,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регламентирующие закупочную деятельность, экономическое планирование, направленное на организацию рациональной финансовой деятельности МАДОУ;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собрание трудового коллектива: расширить полномочия в части принятия локальных нормативных актов, прогнозирования подготовки кадров на основе прогноза потребностей дошкольного учреждения, стратегического развития МАДОУ;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совет:  усилить роль функций совета по выполнению ФГОС ДО, реализации новых целей и задач дошкольного образования и модернизации образовательной деятельности в МАДОУ;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родительское собрание:</w:t>
            </w:r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компетенции в части стратегического развития дошкольного учреждения, делегирования полномочий представителей родительской общественности в работе коллегиальных органов управления и комиссий (общего собрания трудового коллектива, педагогический совет, комиссия по урегулированию споров между участниками образовательных отношений и др.).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2080C" w:rsidRPr="0072080C" w:rsidTr="008565C0">
        <w:trPr>
          <w:trHeight w:val="708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«Управление качеством дошкольного образования»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качества условий: 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нормативно-правовых; ресурсных; кадровых; научно-методических; материально-технических; 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санитарно-гигиенических; 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психологических; безопасных.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качества образовательного процесса.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качества образовательных результатов.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и утверждение Положений о новых совещательных органах, комиссиях управления качеством дошкольного образования МАДОУ, внесение изменений и дополнений в Положения: 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Совет родителей. Цель: учет мнения родителей (законных представителей) воспитанников по вопросам управления дошкольным учреждением и при принятии локальных нормативных актов, затрагивающих права и законные интересы воспитанников и родителей (законных представителей) воспитанников;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Совет по качеству дошкольного образования.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  внутренней системы оценки качества дошкольного образования для обеспечения качественного дошкольного образования, отслеживания результатов реализации Образовательной программы МАДОУ на основе ФГОС ДО);</w:t>
            </w:r>
            <w:proofErr w:type="gramEnd"/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Рабочая группа по разработке нового варианта Образовательной программы МАДОУ на основе ФГОС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примерной основной общеобразовательной программы дошкольного образования;</w:t>
            </w:r>
          </w:p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Комиссия по урегулированию споров между участниками образовательных отношений.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урегулирование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2014-2015г.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0C" w:rsidRPr="0072080C" w:rsidTr="003E5ABE">
        <w:trPr>
          <w:trHeight w:val="416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«Публичность»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ar-SA"/>
              </w:rPr>
              <w:t>Издать приказ, разработать Положение о Публичном докладе.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Создать рабочую группу по написанию Публичного доклада с привлечением представителей общественности.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Разработка календарного плана подготовки Публичного доклада.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Выявление информационного запроса.</w:t>
            </w:r>
          </w:p>
          <w:p w:rsidR="0072080C" w:rsidRPr="003E5ABE" w:rsidRDefault="0072080C" w:rsidP="0072080C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концепции подготовки, </w:t>
            </w: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предоставления и обсуждения Публичного доклада.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2080C" w:rsidRPr="0072080C" w:rsidTr="008565C0">
        <w:trPr>
          <w:trHeight w:val="2194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«Открытость»</w:t>
            </w:r>
          </w:p>
          <w:p w:rsidR="0072080C" w:rsidRPr="0072080C" w:rsidRDefault="0072080C" w:rsidP="00720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Объединение электронных ресурсов МАДОУ. Использование интернет ресурсов  для разной целевой аудитории. </w:t>
            </w:r>
          </w:p>
          <w:p w:rsidR="0072080C" w:rsidRPr="0072080C" w:rsidRDefault="0072080C" w:rsidP="00720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Повышение информативности и новые возможности для пользователей. </w:t>
            </w:r>
          </w:p>
          <w:p w:rsidR="0072080C" w:rsidRPr="0072080C" w:rsidRDefault="0072080C" w:rsidP="00720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Реконструкция сайта МАДОУ: добавление рубрик «Онлайн-консультация», «Информационная корзина» и др.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2080C" w:rsidRPr="0072080C" w:rsidTr="008565C0">
        <w:trPr>
          <w:trHeight w:val="1774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72080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Брендинг-имидж</w:t>
            </w:r>
            <w:proofErr w:type="spellEnd"/>
            <w:r w:rsidRPr="0072080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Это направление предполагает </w:t>
            </w:r>
            <w:proofErr w:type="gramStart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качественный</w:t>
            </w:r>
            <w:proofErr w:type="gramEnd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брэндинг и управление репутацией ДОО. Главное – достойно представить детский сад в  конкурсах и в СМИ, рассказать о МАДОУ и показать максимум возможностей и перспектив. Это направление поиска партнеров и формирования сетевого взаимодействия.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2080C" w:rsidRPr="0072080C" w:rsidTr="008565C0">
        <w:trPr>
          <w:trHeight w:val="389"/>
        </w:trPr>
        <w:tc>
          <w:tcPr>
            <w:tcW w:w="1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этап. Практический</w:t>
            </w:r>
          </w:p>
        </w:tc>
      </w:tr>
      <w:tr w:rsidR="0072080C" w:rsidRPr="0072080C" w:rsidTr="008565C0">
        <w:trPr>
          <w:trHeight w:val="34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Апробирование и внедрение модели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сад, который делаем мы!».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участие в принятии решений по направлениям деятельности  МАДОУ;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включение родительской общественности    в работу по написанию Публичного доклада;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вовлечение общественности в деятельность МАДОУ;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внешних связей МАДОУ, расширение пространства социального партнерства и выстраивание новых форм сетевого взаимодействия с руководителями и педагогами организаций и  учреждений;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расширение социального партнерства,  увеличение спонсорской помощи.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0C" w:rsidRPr="0072080C" w:rsidTr="008565C0">
        <w:trPr>
          <w:trHeight w:val="27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дошкольного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Организация работы по введению ФГОС; </w:t>
            </w:r>
          </w:p>
          <w:p w:rsidR="0072080C" w:rsidRPr="0072080C" w:rsidRDefault="0072080C" w:rsidP="0072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ООП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ФГОС;</w:t>
            </w:r>
          </w:p>
          <w:p w:rsidR="0072080C" w:rsidRPr="0072080C" w:rsidRDefault="0072080C" w:rsidP="0072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 внутреннего Стандарта дошкольного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в МАДОУ в соответствии с Образовательной программой дошкольного образования; </w:t>
            </w:r>
          </w:p>
          <w:p w:rsidR="0072080C" w:rsidRPr="0072080C" w:rsidRDefault="0072080C" w:rsidP="0072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квалификации педагогов и переподготовка по ФГОС; </w:t>
            </w:r>
          </w:p>
          <w:p w:rsidR="0072080C" w:rsidRPr="0072080C" w:rsidRDefault="0072080C" w:rsidP="0072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и внедрение системы оценки качества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80C" w:rsidRPr="0072080C" w:rsidRDefault="0072080C" w:rsidP="0072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внедрение механизмов эффективного контракта;</w:t>
            </w:r>
          </w:p>
          <w:p w:rsidR="0072080C" w:rsidRPr="0072080C" w:rsidRDefault="0072080C" w:rsidP="0072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Разработать Проект развивающей предметно-пространственной среды для каждой возрастной группы и в целом по учреждению; </w:t>
            </w:r>
          </w:p>
          <w:p w:rsidR="0072080C" w:rsidRPr="0072080C" w:rsidRDefault="0072080C" w:rsidP="0072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спектра платных образовательных услуг. Составление бизнес-планов по организации платных образовательных услуг и иных платных услуг.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реализации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 руб.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0C" w:rsidRPr="0072080C" w:rsidTr="008565C0">
        <w:trPr>
          <w:trHeight w:val="27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Апробирование и внедрение новых видов комплексных и интегрированных занятий в образовательной деятельности: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познавательной направленности: занятие – путешествие, занятие – экспериментальная лаборатория, занятие – фантазия, занятие – презентация; </w:t>
            </w:r>
            <w:proofErr w:type="gramEnd"/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речевой направленности: занятие – диалог, занятие – интервью, занятие – телерепортаж;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физической направленности: занятия – походы, занятия – тренировки, сюжетно-спортивные занятия.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социально-коммуникативной направленности: занятие – «мастер-класс», занятие – посиделки, занятие – сказка.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художественно-эстетической направленности: занятие-любование, занятие – вернисаж, занятие – спектакль, занятие – конкурс.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2014-2017гг.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2080C" w:rsidRPr="0072080C" w:rsidTr="008565C0">
        <w:trPr>
          <w:trHeight w:val="27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Апробирование и внедрение новых форм образовательной деятельности в режимных моментах: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утренний отрезок времени: «Уроки Айболита», «Уроки </w:t>
            </w:r>
            <w:proofErr w:type="spellStart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», «Познай себя» (</w:t>
            </w:r>
            <w:proofErr w:type="spellStart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«Музыкотерапия» (релаксационные минуты);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- между НОД: «</w:t>
            </w:r>
            <w:proofErr w:type="spellStart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(динамические паузы), </w:t>
            </w: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«Пальчиковые игры» (антистрессовый интеллектуальный массаж);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прогулке: «Дружным кругом, друг за другом…» (закаливающие мероприятия и подвижные игры на улице в зависимости от сезонов года),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«ОБЖ» (подвижные игры на закрепление правил безопасного поведения)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- перед сном: «</w:t>
            </w:r>
            <w:proofErr w:type="spellStart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(чтение художественной литературы), «Музыкотерапия» (релаксация);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- в вечернее время: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Ежедневно: «Дорожка здоровья» (закаливающие процедуры после сна с элементами точечного массажа);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Еженедельно: «Слушание музыки» (прослушивание музыкальных произведений), «В гостях у сказки» (</w:t>
            </w:r>
            <w:proofErr w:type="spellStart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), театрально-игровой вечер.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Ежемесячно: день искусства (поэзии, архитектуры, живописи, танца и др.).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Ежеквартально: Клуб бабушек, Клуб «Молодая семья», «День здоровья», Клуб выходного дня для родителей.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Ежегодно: Неделя открытых дверей для родителей, «Прощание с яслями», «День семьи», Фестиваль «Театральная весна», Фестиваль «</w:t>
            </w:r>
            <w:proofErr w:type="spellStart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>Ошкамошка</w:t>
            </w:r>
            <w:proofErr w:type="spellEnd"/>
            <w:r w:rsidRPr="007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турнир «Кожаный мяч», Шахматный турнир.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2014-2017гг.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2080C" w:rsidRPr="0072080C" w:rsidTr="008565C0">
        <w:trPr>
          <w:trHeight w:val="529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Публичность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6"/>
              </w:num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концепции подготовки, предоставления и обсуждения Публичного доклада: </w:t>
            </w:r>
          </w:p>
          <w:p w:rsidR="0072080C" w:rsidRPr="0072080C" w:rsidRDefault="0072080C" w:rsidP="0072080C">
            <w:pPr>
              <w:tabs>
                <w:tab w:val="num" w:pos="-108"/>
              </w:tabs>
              <w:spacing w:after="0" w:line="240" w:lineRule="auto"/>
              <w:ind w:left="-108" w:firstLine="72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выявление информационного запроса;</w:t>
            </w:r>
          </w:p>
          <w:p w:rsidR="0072080C" w:rsidRPr="0072080C" w:rsidRDefault="0072080C" w:rsidP="0072080C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использования в докладе сравнительных данных и наличия обоснованных суждений и выводов; </w:t>
            </w:r>
          </w:p>
          <w:p w:rsidR="0072080C" w:rsidRPr="0072080C" w:rsidRDefault="0072080C" w:rsidP="0072080C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- использование языка, понятного неподготовленному пользователю.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6"/>
              </w:num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Формирование базы данных Публичного доклада.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6"/>
              </w:num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Корректировка Публичного доклада, информирование о принятых решениях.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6"/>
              </w:num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Публикация Публичного доклада.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6"/>
              </w:num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Публичного доклада до целевых групп.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6"/>
              </w:num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 «На лучший публичный доклад» и др.</w:t>
            </w:r>
          </w:p>
          <w:p w:rsidR="0072080C" w:rsidRPr="0072080C" w:rsidRDefault="0072080C" w:rsidP="0072080C">
            <w:pPr>
              <w:widowControl w:val="0"/>
              <w:numPr>
                <w:ilvl w:val="0"/>
                <w:numId w:val="6"/>
              </w:num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2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предоставление пробных версий Доклада-навигатора и портфолио ДОО.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0C" w:rsidRPr="0072080C" w:rsidTr="008565C0">
        <w:trPr>
          <w:trHeight w:val="34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создание условий, обеспечивающих стабильную работу  Сайта;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своевременное обновление информации на официальном сайте МАДОУ (один раз в неделю и по необходимости);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анонсирование предстоящих событий;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систематизация материалов и обеспечение удобной навигации по разделам;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интерактивными форматами (форум, гостевая книга, опрос и др.);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расширение использования </w:t>
            </w:r>
            <w:proofErr w:type="gramStart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интернет-пространства</w:t>
            </w:r>
            <w:proofErr w:type="gramEnd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МАДОУ для образовательной деятельности, создание </w:t>
            </w:r>
            <w:r w:rsidRPr="0072080C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ar-SA"/>
              </w:rPr>
              <w:t>Центра сервисных идей</w:t>
            </w: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онлайн-консультации</w:t>
            </w:r>
            <w:proofErr w:type="spellEnd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вебинары</w:t>
            </w:r>
            <w:proofErr w:type="spellEnd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др.);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коллекции выступлений, материалов и творческих работ воспитанников и педагогов.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0C" w:rsidRPr="0072080C" w:rsidTr="008565C0">
        <w:trPr>
          <w:trHeight w:val="528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Брендинг-имидж</w:t>
            </w:r>
            <w:proofErr w:type="spellEnd"/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предоставление достоверной и своевременной информации о качестве образовательных услуг, условиях обучения и уникальных особенностях МАДОУ;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участие МАДОУ в социально значимой деятельности;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создание рекламы, презентационных материалов, видеороликов в целях консультационной, просветительской деятельности с родителями (законными представителями) воспитанников, охраны здоровья;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сотрудничество со средствами массовой информации: районная газета «Моя </w:t>
            </w:r>
            <w:proofErr w:type="spellStart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Эжва</w:t>
            </w:r>
            <w:proofErr w:type="spellEnd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», телеканал «</w:t>
            </w:r>
            <w:proofErr w:type="spellStart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Юрган</w:t>
            </w:r>
            <w:proofErr w:type="spellEnd"/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и др.;  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участие в конкурсах «Педагог года»,  Премия главы РК, «Лидер в образовании», «Лучший детский сад года» и др.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 представление МАДОУ, её педагогов и воспитанников  в творческих и познавательных конкурсах, конференциях и проектах; </w:t>
            </w:r>
          </w:p>
          <w:p w:rsidR="0072080C" w:rsidRPr="0072080C" w:rsidRDefault="0072080C" w:rsidP="0072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алгоритма создания фирменного стиля МАДОУ и ее атрибутики.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 руб.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400,000 руб.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0C" w:rsidRPr="0072080C" w:rsidTr="008565C0">
        <w:trPr>
          <w:trHeight w:val="16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 по реализации проекта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Апробирование и внедрение системы онлайн консультирования;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запроса на консультирование, актуальные темы;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индивидуальное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проблемным вопросам.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2080C" w:rsidRPr="0072080C" w:rsidTr="008565C0">
        <w:trPr>
          <w:trHeight w:val="166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продвижения Публичного доклада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на официальном Сайте детского сада;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издание отдельной брошюры;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печатные средства массовой информации;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выпуск буклетов и информационных листов;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устные формы доклада (родительские собрания).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реализации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 руб.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 руб.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2080C" w:rsidRPr="0072080C" w:rsidTr="008565C0">
        <w:trPr>
          <w:trHeight w:val="353"/>
        </w:trPr>
        <w:tc>
          <w:tcPr>
            <w:tcW w:w="1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3"/>
                <w:numId w:val="1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этап. Систематизация и обобщение результатов</w:t>
            </w:r>
          </w:p>
        </w:tc>
      </w:tr>
      <w:tr w:rsidR="0072080C" w:rsidRPr="0072080C" w:rsidTr="003E5ABE">
        <w:trPr>
          <w:trHeight w:val="2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Анализ результатов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реализации корректировка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содержания, подведение итогов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Заседание творческой группы по реализации проекта;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Организовать индивидуальное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консультирование педагогов по подведению итогов;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Провести сравнительный мониторинг эффективности использования модели управления качеством;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Организовать заседание творческой группы с целью анализа 3 этапа работы; </w:t>
            </w:r>
          </w:p>
          <w:p w:rsidR="0072080C" w:rsidRPr="0072080C" w:rsidRDefault="0072080C" w:rsidP="0072080C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Организация изучения общественного мнения (внесение предложений о возможных изменениях в ООП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</w:t>
            </w:r>
            <w:proofErr w:type="gramEnd"/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структуру</w:t>
            </w:r>
            <w:proofErr w:type="gramEnd"/>
            <w:r w:rsidRPr="007208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управления качеством дошкольного образования) с целью  обеспечения  качественного дошкольного образования: проведение анкетирования и  маркетинговых исследований; </w:t>
            </w:r>
          </w:p>
          <w:p w:rsid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Проанализировать эффективность использования </w:t>
            </w: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Публичного доклада для разных целевых аудиторий.</w:t>
            </w:r>
          </w:p>
          <w:p w:rsidR="003E5ABE" w:rsidRPr="0072080C" w:rsidRDefault="003E5ABE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2017-2018гг.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0C" w:rsidRPr="0072080C" w:rsidTr="008565C0">
        <w:trPr>
          <w:trHeight w:val="5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Обобщение опыта работы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педагогов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Обобщить опыт работы педагогов: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по использованию </w:t>
            </w: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управления качеством </w:t>
            </w:r>
            <w:proofErr w:type="gramStart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информационной открытости МАДОУ.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2017-2018гг.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</w:tc>
      </w:tr>
      <w:tr w:rsidR="0072080C" w:rsidRPr="0072080C" w:rsidTr="008565C0">
        <w:trPr>
          <w:trHeight w:val="16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numPr>
                <w:ilvl w:val="0"/>
                <w:numId w:val="3"/>
              </w:num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Трансляция педагогического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опыта на разных уровнях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Активная реклама опыта работы МАДОУ по внедрению модели; 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Публикации в СМИ, Интренет-ресурсах по теме проекта;</w:t>
            </w:r>
          </w:p>
          <w:p w:rsidR="0072080C" w:rsidRPr="0072080C" w:rsidRDefault="0072080C" w:rsidP="0072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08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Участие в конкурсах, конференциях по теме проекта.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2017-2018гг.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2080C" w:rsidRPr="0072080C" w:rsidRDefault="0072080C" w:rsidP="0072080C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</w:t>
            </w:r>
          </w:p>
        </w:tc>
      </w:tr>
    </w:tbl>
    <w:p w:rsidR="009A6426" w:rsidRDefault="009A6426"/>
    <w:sectPr w:rsidR="009A6426" w:rsidSect="007208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B0" w:rsidRDefault="005927B0">
      <w:pPr>
        <w:spacing w:after="0" w:line="240" w:lineRule="auto"/>
      </w:pPr>
      <w:r>
        <w:separator/>
      </w:r>
    </w:p>
  </w:endnote>
  <w:endnote w:type="continuationSeparator" w:id="0">
    <w:p w:rsidR="005927B0" w:rsidRDefault="0059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0C" w:rsidRDefault="005D7D47" w:rsidP="00F57C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8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80C" w:rsidRDefault="0072080C" w:rsidP="00F57C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0C" w:rsidRDefault="005D7D47" w:rsidP="00F57C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8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9EB">
      <w:rPr>
        <w:rStyle w:val="a5"/>
        <w:noProof/>
      </w:rPr>
      <w:t>1</w:t>
    </w:r>
    <w:r>
      <w:rPr>
        <w:rStyle w:val="a5"/>
      </w:rPr>
      <w:fldChar w:fldCharType="end"/>
    </w:r>
  </w:p>
  <w:p w:rsidR="0072080C" w:rsidRDefault="0072080C" w:rsidP="00F57C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B0" w:rsidRDefault="005927B0">
      <w:pPr>
        <w:spacing w:after="0" w:line="240" w:lineRule="auto"/>
      </w:pPr>
      <w:r>
        <w:separator/>
      </w:r>
    </w:p>
  </w:footnote>
  <w:footnote w:type="continuationSeparator" w:id="0">
    <w:p w:rsidR="005927B0" w:rsidRDefault="0059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791"/>
    <w:multiLevelType w:val="hybridMultilevel"/>
    <w:tmpl w:val="45BE07AE"/>
    <w:lvl w:ilvl="0" w:tplc="597C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03BD8"/>
    <w:multiLevelType w:val="hybridMultilevel"/>
    <w:tmpl w:val="F9B8C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D48AE"/>
    <w:multiLevelType w:val="hybridMultilevel"/>
    <w:tmpl w:val="C4A236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BEEC062">
      <w:start w:val="3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60BA5B40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671997"/>
    <w:multiLevelType w:val="hybridMultilevel"/>
    <w:tmpl w:val="EBF83346"/>
    <w:lvl w:ilvl="0" w:tplc="597C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F0FE2"/>
    <w:multiLevelType w:val="hybridMultilevel"/>
    <w:tmpl w:val="D048E2C2"/>
    <w:lvl w:ilvl="0" w:tplc="582C1D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27755"/>
    <w:multiLevelType w:val="hybridMultilevel"/>
    <w:tmpl w:val="96B4F0FE"/>
    <w:lvl w:ilvl="0" w:tplc="582C1D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8B9"/>
    <w:rsid w:val="000619EB"/>
    <w:rsid w:val="000A58B9"/>
    <w:rsid w:val="002040F5"/>
    <w:rsid w:val="003E5ABE"/>
    <w:rsid w:val="005927B0"/>
    <w:rsid w:val="005D7D47"/>
    <w:rsid w:val="006833FA"/>
    <w:rsid w:val="0072080C"/>
    <w:rsid w:val="009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80C"/>
  </w:style>
  <w:style w:type="character" w:styleId="a5">
    <w:name w:val="page number"/>
    <w:basedOn w:val="a0"/>
    <w:rsid w:val="0072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80C"/>
  </w:style>
  <w:style w:type="character" w:styleId="a5">
    <w:name w:val="page number"/>
    <w:basedOn w:val="a0"/>
    <w:rsid w:val="00720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2469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1</cp:lastModifiedBy>
  <cp:revision>7</cp:revision>
  <dcterms:created xsi:type="dcterms:W3CDTF">2015-01-08T08:57:00Z</dcterms:created>
  <dcterms:modified xsi:type="dcterms:W3CDTF">2015-01-08T11:01:00Z</dcterms:modified>
</cp:coreProperties>
</file>