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0A" w:rsidRPr="00895A0A" w:rsidRDefault="00895A0A" w:rsidP="00895A0A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5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Кудряшова Ольга Сергеевна</w:t>
      </w:r>
    </w:p>
    <w:p w:rsidR="00895A0A" w:rsidRPr="00895A0A" w:rsidRDefault="00895A0A" w:rsidP="00895A0A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5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"</w:t>
      </w:r>
      <w:proofErr w:type="spellStart"/>
      <w:r w:rsidRPr="00895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Бибигония</w:t>
      </w:r>
      <w:proofErr w:type="spellEnd"/>
      <w:r w:rsidRPr="00895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895A0A" w:rsidRPr="00895A0A" w:rsidRDefault="00895A0A" w:rsidP="00895A0A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5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Красноярск</w:t>
      </w:r>
    </w:p>
    <w:p w:rsidR="00895A0A" w:rsidRPr="00895A0A" w:rsidRDefault="00895A0A" w:rsidP="00895A0A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5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895A0A" w:rsidRPr="00895A0A" w:rsidRDefault="00895A0A" w:rsidP="00895A0A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3A87" w:rsidRDefault="00352733" w:rsidP="00895A0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A0A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</w:t>
      </w:r>
      <w:r w:rsidR="00895A0A">
        <w:rPr>
          <w:rFonts w:ascii="Times New Roman" w:hAnsi="Times New Roman" w:cs="Times New Roman"/>
          <w:b/>
          <w:sz w:val="28"/>
          <w:szCs w:val="28"/>
        </w:rPr>
        <w:t>й посредством дидактических игр</w:t>
      </w:r>
    </w:p>
    <w:p w:rsidR="00895A0A" w:rsidRPr="00895A0A" w:rsidRDefault="00895A0A" w:rsidP="00895A0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733" w:rsidRPr="00895A0A" w:rsidRDefault="00352733" w:rsidP="00895A0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5A0A">
        <w:rPr>
          <w:rFonts w:ascii="Times New Roman" w:hAnsi="Times New Roman" w:cs="Times New Roman"/>
          <w:sz w:val="28"/>
          <w:szCs w:val="28"/>
        </w:rPr>
        <w:t xml:space="preserve">Развитие элементарных математических представлений - это исключительно важная часть интеллектуального и личностного развития дошкольника.  В соответствии с ФГОС дошкольное образовательное учреждение является первой образовательной </w:t>
      </w:r>
      <w:proofErr w:type="gramStart"/>
      <w:r w:rsidRPr="00895A0A">
        <w:rPr>
          <w:rFonts w:ascii="Times New Roman" w:hAnsi="Times New Roman" w:cs="Times New Roman"/>
          <w:sz w:val="28"/>
          <w:szCs w:val="28"/>
        </w:rPr>
        <w:t>ступенью</w:t>
      </w:r>
      <w:proofErr w:type="gramEnd"/>
      <w:r w:rsidRPr="00895A0A">
        <w:rPr>
          <w:rFonts w:ascii="Times New Roman" w:hAnsi="Times New Roman" w:cs="Times New Roman"/>
          <w:sz w:val="28"/>
          <w:szCs w:val="28"/>
        </w:rPr>
        <w:t xml:space="preserve"> и детский сад выполняет важную функцию подготовки детей к школе. И от того, насколько качественно и своевременно будет подготовлен ребенок к школе, во многом зависит успешность его дальнейшего обучения. </w:t>
      </w:r>
    </w:p>
    <w:p w:rsidR="00352733" w:rsidRPr="00895A0A" w:rsidRDefault="00352733" w:rsidP="00895A0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5A0A">
        <w:rPr>
          <w:rFonts w:ascii="Times New Roman" w:hAnsi="Times New Roman" w:cs="Times New Roman"/>
          <w:sz w:val="28"/>
          <w:szCs w:val="28"/>
        </w:rPr>
        <w:t>Основной формой работы с дошкольниками и ведущим видом их деятельности является </w:t>
      </w:r>
      <w:proofErr w:type="gramStart"/>
      <w:r w:rsidRPr="00895A0A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895A0A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895A0A">
        <w:rPr>
          <w:rFonts w:ascii="Times New Roman" w:hAnsi="Times New Roman" w:cs="Times New Roman"/>
          <w:bCs/>
          <w:sz w:val="28"/>
          <w:szCs w:val="28"/>
        </w:rPr>
        <w:t>гра.</w:t>
      </w:r>
      <w:r w:rsidRPr="00895A0A">
        <w:rPr>
          <w:rFonts w:ascii="Times New Roman" w:hAnsi="Times New Roman" w:cs="Times New Roman"/>
          <w:sz w:val="28"/>
          <w:szCs w:val="28"/>
        </w:rPr>
        <w:t> Как сказал В. А. Сухомлинский “Без игры нет, и не может быть полноценного умственного развития. Игра - это огромное светлое окно, через которое в духовный мир ребенка вливается живительный поток представлений, понятий. Именно игра с элементами обучения, интересная ребенку, поможет в развитии познавательных способностей дошкольника. Такой игрой и  являются дидактическая игра.</w:t>
      </w:r>
    </w:p>
    <w:p w:rsidR="00352733" w:rsidRPr="00895A0A" w:rsidRDefault="00352733" w:rsidP="00895A0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5A0A">
        <w:rPr>
          <w:rFonts w:ascii="Times New Roman" w:hAnsi="Times New Roman" w:cs="Times New Roman"/>
          <w:sz w:val="28"/>
          <w:szCs w:val="28"/>
        </w:rPr>
        <w:t>Дидактические игры по формированию математических представлений можно разделить на следующие группы:</w:t>
      </w:r>
    </w:p>
    <w:p w:rsidR="00352733" w:rsidRPr="00895A0A" w:rsidRDefault="00352733" w:rsidP="00895A0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5A0A">
        <w:rPr>
          <w:rFonts w:ascii="Times New Roman" w:hAnsi="Times New Roman" w:cs="Times New Roman"/>
          <w:sz w:val="28"/>
          <w:szCs w:val="28"/>
        </w:rPr>
        <w:t>1. Игры с цифрами и числами</w:t>
      </w:r>
    </w:p>
    <w:p w:rsidR="00352733" w:rsidRPr="00895A0A" w:rsidRDefault="00352733" w:rsidP="00895A0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5A0A">
        <w:rPr>
          <w:rFonts w:ascii="Times New Roman" w:hAnsi="Times New Roman" w:cs="Times New Roman"/>
          <w:sz w:val="28"/>
          <w:szCs w:val="28"/>
        </w:rPr>
        <w:t>2. Игры путешествия во времени</w:t>
      </w:r>
    </w:p>
    <w:p w:rsidR="00352733" w:rsidRPr="00895A0A" w:rsidRDefault="00352733" w:rsidP="00895A0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5A0A">
        <w:rPr>
          <w:rFonts w:ascii="Times New Roman" w:hAnsi="Times New Roman" w:cs="Times New Roman"/>
          <w:sz w:val="28"/>
          <w:szCs w:val="28"/>
        </w:rPr>
        <w:t>3. Игры на ориентировку в пространстве</w:t>
      </w:r>
    </w:p>
    <w:p w:rsidR="00352733" w:rsidRPr="00895A0A" w:rsidRDefault="00352733" w:rsidP="00895A0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5A0A">
        <w:rPr>
          <w:rFonts w:ascii="Times New Roman" w:hAnsi="Times New Roman" w:cs="Times New Roman"/>
          <w:sz w:val="28"/>
          <w:szCs w:val="28"/>
        </w:rPr>
        <w:t>4. Игры с геометрическими фигурами</w:t>
      </w:r>
    </w:p>
    <w:p w:rsidR="00352733" w:rsidRPr="00895A0A" w:rsidRDefault="00352733" w:rsidP="00895A0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5A0A">
        <w:rPr>
          <w:rFonts w:ascii="Times New Roman" w:hAnsi="Times New Roman" w:cs="Times New Roman"/>
          <w:sz w:val="28"/>
          <w:szCs w:val="28"/>
        </w:rPr>
        <w:t>5. Игры на логическое мышление</w:t>
      </w:r>
    </w:p>
    <w:p w:rsidR="00352733" w:rsidRPr="00895A0A" w:rsidRDefault="00352733" w:rsidP="00895A0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5A0A">
        <w:rPr>
          <w:rFonts w:ascii="Times New Roman" w:hAnsi="Times New Roman" w:cs="Times New Roman"/>
          <w:sz w:val="28"/>
          <w:szCs w:val="28"/>
        </w:rPr>
        <w:t>Главная особенность дидактической игры в том, что задание предлагается детям в игровой форме, которая состоит из познавательного и воспитательного содержания, а также - игровых заданий, игровых действий и организационных отношений.</w:t>
      </w:r>
    </w:p>
    <w:p w:rsidR="00352733" w:rsidRPr="00895A0A" w:rsidRDefault="00352733" w:rsidP="00895A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A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Дидактические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— это разновидность игр с правилами, специально создаваемыми в целях обучения и воспитания детей.</w:t>
      </w:r>
    </w:p>
    <w:p w:rsidR="00352733" w:rsidRPr="00895A0A" w:rsidRDefault="00352733" w:rsidP="00895A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Практические </w:t>
      </w:r>
      <w:r w:rsidRPr="00895A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особенности дидактических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заключается в том, что они создаются взрослыми с целью обучения и восприятия детей. Однако, созданные в </w:t>
      </w:r>
      <w:r w:rsidRPr="00895A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дидактических целях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они остаются играми. Детей в этих играх </w:t>
      </w:r>
      <w:proofErr w:type="gramStart"/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привлекает</w:t>
      </w:r>
      <w:proofErr w:type="gramEnd"/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всего игровая ситуация, а играя, он незаметно для себя 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решает </w:t>
      </w:r>
      <w:r w:rsidRPr="00895A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дидактическую задачу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Можно выделить следующие особенности игры 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52733" w:rsidRPr="00895A0A" w:rsidRDefault="00352733" w:rsidP="00895A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Игра является наиболее доступным и ведущим видом деятельности дошкольного возраста.</w:t>
      </w:r>
    </w:p>
    <w:p w:rsidR="00352733" w:rsidRPr="00895A0A" w:rsidRDefault="00352733" w:rsidP="00895A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 является эффективным средством </w:t>
      </w:r>
      <w:r w:rsidRPr="00895A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формирования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личности дошкольника, его морально – волевых качеств.</w:t>
      </w:r>
    </w:p>
    <w:p w:rsidR="00352733" w:rsidRPr="00895A0A" w:rsidRDefault="00352733" w:rsidP="00895A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Все психологические новообразования берут начало в игре.</w:t>
      </w:r>
    </w:p>
    <w:p w:rsidR="00352733" w:rsidRPr="00895A0A" w:rsidRDefault="00352733" w:rsidP="00895A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 сопутствует </w:t>
      </w:r>
      <w:r w:rsidRPr="00895A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формированию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всесторонней личности ребёнка, приводит к значительным изменениям в его психики.</w:t>
      </w:r>
    </w:p>
    <w:p w:rsidR="00352733" w:rsidRPr="00895A0A" w:rsidRDefault="00352733" w:rsidP="00895A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Игра – важное средство умственного развития ребёнка, где умственная активность связана с работой всех психических процессов.</w:t>
      </w:r>
    </w:p>
    <w:p w:rsidR="00352733" w:rsidRPr="00895A0A" w:rsidRDefault="00352733" w:rsidP="00895A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A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 имеет определённую структуру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характеризующую игру как </w:t>
      </w:r>
      <w:r w:rsidRPr="00895A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форму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обучения и игровую деятельность.</w:t>
      </w:r>
    </w:p>
    <w:p w:rsidR="00352733" w:rsidRPr="00895A0A" w:rsidRDefault="00352733" w:rsidP="00895A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Выделяют следующие структурные составляющие </w:t>
      </w:r>
      <w:r w:rsidRPr="00895A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дидактической игры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52733" w:rsidRPr="00895A0A" w:rsidRDefault="00352733" w:rsidP="00895A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895A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задача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52733" w:rsidRPr="00895A0A" w:rsidRDefault="00352733" w:rsidP="00895A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игровые действия;</w:t>
      </w:r>
    </w:p>
    <w:p w:rsidR="00352733" w:rsidRPr="00895A0A" w:rsidRDefault="00352733" w:rsidP="00895A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правила игры;</w:t>
      </w:r>
    </w:p>
    <w:p w:rsidR="00352733" w:rsidRPr="00895A0A" w:rsidRDefault="00352733" w:rsidP="00895A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результат.</w:t>
      </w:r>
    </w:p>
    <w:p w:rsidR="00352733" w:rsidRPr="00895A0A" w:rsidRDefault="00352733" w:rsidP="00895A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A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Дидактические игры по формированию элементарных математических представлений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условно делится на следующие 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52733" w:rsidRPr="00895A0A" w:rsidRDefault="00352733" w:rsidP="00895A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Игры с цифрами и числами;</w:t>
      </w:r>
    </w:p>
    <w:p w:rsidR="00352733" w:rsidRPr="00895A0A" w:rsidRDefault="00352733" w:rsidP="00895A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Игры – путешествия во времени;</w:t>
      </w:r>
    </w:p>
    <w:p w:rsidR="00352733" w:rsidRPr="00895A0A" w:rsidRDefault="00352733" w:rsidP="00895A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Игры на ориентировку в пространстве;</w:t>
      </w:r>
    </w:p>
    <w:p w:rsidR="00352733" w:rsidRPr="00895A0A" w:rsidRDefault="00352733" w:rsidP="00895A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Игры с геометрическими результатами;</w:t>
      </w:r>
    </w:p>
    <w:p w:rsidR="00352733" w:rsidRPr="00895A0A" w:rsidRDefault="00352733" w:rsidP="00895A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Игры на развитие логического мышления.</w:t>
      </w:r>
    </w:p>
    <w:p w:rsidR="00352733" w:rsidRPr="00895A0A" w:rsidRDefault="00352733" w:rsidP="00895A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первой группе игр относятся обучение детей счёту в прямом и обратном порядке, знакомство с образованием всех чисел в </w:t>
      </w:r>
      <w:r w:rsidRPr="00895A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пределах 10/20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путём сравнения равных и неравных групп </w:t>
      </w:r>
      <w:r w:rsidRPr="00895A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предметов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сравниваются две группы </w:t>
      </w:r>
      <w:r w:rsidRPr="00895A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предметов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2733" w:rsidRPr="00895A0A" w:rsidRDefault="00352733" w:rsidP="00895A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Изучения количественных отношений процесс сложный, поэтому их усвоение вызывает у детей значительные трудности. Следует подбирать игры в соответствии с программными требованиями при этом учитывать возможности участие детей в игре и интерес к ним. </w:t>
      </w:r>
      <w:proofErr w:type="gramStart"/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играми с более трудным </w:t>
      </w:r>
      <w:r w:rsidRPr="00895A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математическим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содержанием следует использовать игры с заданиями меньшей степени трудности, служащие как бы подготовкой для их проведения т. к. у детей дошкольного возраста трудно длительное время поддерживать интерес к одному виду деятельности, даже очень полезной, необходимо больше внимания уделять играми с различными вариантами, т. е. видоизменять.</w:t>
      </w:r>
      <w:proofErr w:type="gramEnd"/>
    </w:p>
    <w:p w:rsidR="00352733" w:rsidRPr="00895A0A" w:rsidRDefault="00352733" w:rsidP="00895A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 </w:t>
      </w:r>
      <w:r w:rsidRPr="00895A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5A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«Считай не ошибись»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«Что бывает по два (три, четыре, пять?», </w:t>
      </w:r>
      <w:r w:rsidRPr="00895A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игры не стало?»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5A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«Исправь ошибку»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5A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соседей»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</w:p>
    <w:p w:rsidR="00352733" w:rsidRPr="00895A0A" w:rsidRDefault="00352733" w:rsidP="00895A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A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«Составь цифру»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5A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«Задумай число»</w:t>
      </w:r>
      <w:proofErr w:type="gramStart"/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352733" w:rsidRPr="00895A0A" w:rsidRDefault="00352733" w:rsidP="00895A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Вторая </w:t>
      </w:r>
      <w:r w:rsidRPr="00895A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группа математических игр </w:t>
      </w:r>
      <w:r w:rsidRPr="00895A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(игры – путешествия во времени)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как у детей нет абстрактного мышления и для понимания таких понятий как неделя, месяц, время суток и т. д. имеет большое значение использования </w:t>
      </w:r>
      <w:r w:rsidRPr="00895A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дидактических игр</w:t>
      </w:r>
      <w:r w:rsidRPr="00895A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895A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«Круглый год»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5A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«Двенадцать месяцев»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5A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мы делаем?»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5A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порядку стройся»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352733" w:rsidRPr="00895A0A" w:rsidRDefault="00352733" w:rsidP="00895A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третью группу входят игры на ориентировку в пространстве. Задача игр </w:t>
      </w:r>
      <w:proofErr w:type="gramStart"/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–н</w:t>
      </w:r>
      <w:proofErr w:type="gramEnd"/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аучить ориентироваться в специально созданных пространственных ситуациях </w:t>
      </w:r>
      <w:r w:rsidRPr="00895A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определять 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своё место по заданному условию. Дети в этих игровых овладевают умением </w:t>
      </w:r>
      <w:r w:rsidRPr="00895A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определять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словом положение того или иного </w:t>
      </w:r>
      <w:r w:rsidRPr="00895A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предмета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отношению к другому и к 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себе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игры </w:t>
      </w:r>
      <w:r w:rsidRPr="00895A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«Художник»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5A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больше»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5A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игрушка?»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2733" w:rsidRPr="00895A0A" w:rsidRDefault="00352733" w:rsidP="00895A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закрепления знаний о </w:t>
      </w:r>
      <w:r w:rsidRPr="00895A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форме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геометрических фигур детям </w:t>
      </w:r>
      <w:r w:rsidRPr="00895A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предлагается</w:t>
      </w:r>
      <w:r w:rsidR="00DB037D" w:rsidRPr="00895A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узнать в окружающих </w:t>
      </w:r>
      <w:r w:rsidRPr="00895A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предметах форму круга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квадрата и т. д., обследовать геометрическую </w:t>
      </w:r>
      <w:r w:rsidRPr="00895A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форму предметов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упражняются в различении </w:t>
      </w:r>
      <w:r w:rsidRPr="00895A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2733" w:rsidRPr="00895A0A" w:rsidRDefault="00352733" w:rsidP="00895A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A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«Найти такой же»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5A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5A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«Какую геометрическую </w:t>
      </w:r>
      <w:r w:rsidRPr="00895A0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форму</w:t>
      </w:r>
      <w:r w:rsidR="00DB037D" w:rsidRPr="00895A0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5A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напоминает дно тарелки?»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352733" w:rsidRPr="00895A0A" w:rsidRDefault="00352733" w:rsidP="00895A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на логическое мышление. В дошкольном возрасте у детей начинают </w:t>
      </w:r>
      <w:r w:rsidRPr="00895A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формироваться элементы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логического мышления, т. е. умение рассуждать, делать свои умозаключения. Существует множество </w:t>
      </w:r>
      <w:r w:rsidRPr="00895A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дидактических игр и упражнений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влияют на развитие творческих способностей и </w:t>
      </w:r>
      <w:proofErr w:type="gramStart"/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proofErr w:type="gramEnd"/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как они оказывают действие на воображение и способствуют развитию </w:t>
      </w:r>
      <w:r w:rsidRPr="00895A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непосредственного мышления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развивают сенсорные способности пространственные, смекалку и сообразительность. В ходе обучения способам решение задач на смекалку даются в указанной последовательности, начиная с более простых, чтобы </w:t>
      </w:r>
      <w:bookmarkStart w:id="0" w:name="_GoBack"/>
      <w:bookmarkEnd w:id="0"/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усвоение детьми умение и навыки готовили ребят к более сложному действию. Цель – учить детей приёмом самостоятельного поиска решений задач, не </w:t>
      </w:r>
      <w:r w:rsidRPr="00895A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предлагая готовых способов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образов решения.</w:t>
      </w:r>
    </w:p>
    <w:p w:rsidR="00352733" w:rsidRPr="00895A0A" w:rsidRDefault="00352733" w:rsidP="00895A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игр дети осваивают игры на воссоздание образных фигур, сюжетных изображений. </w:t>
      </w:r>
      <w:r w:rsidRPr="00895A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это можно использовать?»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5A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895A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Назови</w:t>
      </w:r>
      <w:proofErr w:type="gramEnd"/>
      <w:r w:rsidRPr="00895A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одним словом»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2733" w:rsidRPr="00895A0A" w:rsidRDefault="00352733" w:rsidP="00895A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Важное условие эффективности обучение </w:t>
      </w:r>
      <w:r w:rsidRPr="00895A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математике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это внимание детей. Поэтому большое значение следует уделять воспитанию </w:t>
      </w:r>
      <w:proofErr w:type="gramStart"/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произвольного</w:t>
      </w:r>
      <w:proofErr w:type="gramEnd"/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внимание у дошкольников. Для того в занятие необходимо включать специальные упражнения и задания.</w:t>
      </w:r>
    </w:p>
    <w:p w:rsidR="00352733" w:rsidRPr="00895A0A" w:rsidRDefault="00352733" w:rsidP="00895A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Применение </w:t>
      </w:r>
      <w:r w:rsidRPr="00895A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дидактических</w:t>
      </w:r>
      <w:r w:rsidRPr="00895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повышает эффективность педагогического процесса, кроме того, они способствуют развитию памяти, мышления, внимания, оказывая огромное влияние на умственное развитие ребёнка.</w:t>
      </w:r>
    </w:p>
    <w:p w:rsidR="00352733" w:rsidRPr="00895A0A" w:rsidRDefault="00352733" w:rsidP="00895A0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52733" w:rsidRPr="0089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30"/>
    <w:rsid w:val="00352733"/>
    <w:rsid w:val="004632B2"/>
    <w:rsid w:val="004C3A87"/>
    <w:rsid w:val="00876430"/>
    <w:rsid w:val="00895A0A"/>
    <w:rsid w:val="00DB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733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27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733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2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4</cp:revision>
  <dcterms:created xsi:type="dcterms:W3CDTF">2018-05-22T03:09:00Z</dcterms:created>
  <dcterms:modified xsi:type="dcterms:W3CDTF">2018-07-12T05:19:00Z</dcterms:modified>
</cp:coreProperties>
</file>