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A9" w:rsidRPr="006C35A9" w:rsidRDefault="006C35A9" w:rsidP="006C35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C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Рачковская</w:t>
      </w:r>
      <w:proofErr w:type="spellEnd"/>
      <w:r w:rsidRPr="006C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Алексеевна</w:t>
      </w:r>
    </w:p>
    <w:p w:rsidR="006C35A9" w:rsidRPr="006C35A9" w:rsidRDefault="006C35A9" w:rsidP="006C35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ГБДОУ детский сад №58 комбинированного вида</w:t>
      </w:r>
    </w:p>
    <w:p w:rsidR="00D727F0" w:rsidRPr="006C35A9" w:rsidRDefault="006C35A9" w:rsidP="006C35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Фрунзенского района Санкт-Петербурга</w:t>
      </w:r>
    </w:p>
    <w:p w:rsidR="006C35A9" w:rsidRDefault="006C35A9" w:rsidP="006C35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ГБДОУ</w:t>
      </w:r>
    </w:p>
    <w:p w:rsidR="006C35A9" w:rsidRPr="006C35A9" w:rsidRDefault="006C35A9" w:rsidP="006C35A9">
      <w:pPr>
        <w:spacing w:after="0"/>
        <w:jc w:val="right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D727F0" w:rsidRPr="006C35A9" w:rsidRDefault="00D727F0" w:rsidP="006C35A9">
      <w:pPr>
        <w:spacing w:after="0"/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6C35A9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Карты контроля </w:t>
      </w:r>
      <w:proofErr w:type="spellStart"/>
      <w:r w:rsidRPr="006C35A9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воспитательно</w:t>
      </w:r>
      <w:proofErr w:type="spellEnd"/>
      <w:r w:rsidRPr="006C35A9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-образовательной работы в  детском саду</w:t>
      </w:r>
    </w:p>
    <w:p w:rsidR="00D727F0" w:rsidRPr="006C35A9" w:rsidRDefault="00D727F0" w:rsidP="006C35A9">
      <w:pPr>
        <w:spacing w:after="0"/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6C35A9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Методическое пособие</w:t>
      </w:r>
    </w:p>
    <w:p w:rsidR="00D93CDF" w:rsidRDefault="00D93CDF" w:rsidP="00D93CDF">
      <w:pPr>
        <w:jc w:val="center"/>
      </w:pPr>
    </w:p>
    <w:p w:rsidR="00D727F0" w:rsidRP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7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просмотра дидактической игры</w:t>
      </w:r>
      <w:bookmarkStart w:id="0" w:name="_GoBack"/>
      <w:bookmarkEnd w:id="0"/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62"/>
        </w:tabs>
        <w:autoSpaceDE w:val="0"/>
        <w:autoSpaceDN w:val="0"/>
        <w:adjustRightInd w:val="0"/>
        <w:spacing w:before="269" w:after="0" w:line="221" w:lineRule="exact"/>
        <w:ind w:left="226"/>
        <w:rPr>
          <w:rFonts w:ascii="Arial" w:eastAsia="Times New Roman" w:hAnsi="Arial" w:cs="Arial"/>
          <w:sz w:val="24"/>
          <w:szCs w:val="24"/>
          <w:lang w:eastAsia="ru-RU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</w:t>
      </w: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66"/>
        </w:tabs>
        <w:autoSpaceDE w:val="0"/>
        <w:autoSpaceDN w:val="0"/>
        <w:adjustRightInd w:val="0"/>
        <w:spacing w:after="0" w:line="221" w:lineRule="exact"/>
        <w:ind w:left="230"/>
        <w:rPr>
          <w:rFonts w:ascii="Arial" w:eastAsia="Times New Roman" w:hAnsi="Arial" w:cs="Arial"/>
          <w:sz w:val="24"/>
          <w:szCs w:val="24"/>
          <w:lang w:eastAsia="ru-RU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</w:t>
      </w: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66"/>
        </w:tabs>
        <w:autoSpaceDE w:val="0"/>
        <w:autoSpaceDN w:val="0"/>
        <w:adjustRightInd w:val="0"/>
        <w:spacing w:after="0" w:line="221" w:lineRule="exact"/>
        <w:ind w:left="235"/>
        <w:rPr>
          <w:rFonts w:ascii="Arial" w:eastAsia="Times New Roman" w:hAnsi="Arial" w:cs="Arial"/>
          <w:sz w:val="24"/>
          <w:szCs w:val="24"/>
          <w:lang w:eastAsia="ru-RU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игры</w:t>
      </w: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62"/>
        </w:tabs>
        <w:autoSpaceDE w:val="0"/>
        <w:autoSpaceDN w:val="0"/>
        <w:adjustRightInd w:val="0"/>
        <w:spacing w:after="0" w:line="221" w:lineRule="exact"/>
        <w:ind w:left="226"/>
        <w:rPr>
          <w:rFonts w:ascii="Arial" w:eastAsia="Times New Roman" w:hAnsi="Arial" w:cs="Arial"/>
          <w:sz w:val="24"/>
          <w:szCs w:val="24"/>
          <w:lang w:eastAsia="ru-RU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2"/>
        <w:rPr>
          <w:rFonts w:ascii="Arial" w:eastAsia="Times New Roman" w:hAnsi="Arial" w:cs="Arial"/>
          <w:sz w:val="24"/>
          <w:szCs w:val="24"/>
          <w:lang w:eastAsia="ru-RU"/>
        </w:rPr>
      </w:pPr>
      <w:r w:rsidRPr="00D727F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(Ф.И.О.)</w:t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66"/>
        </w:tabs>
        <w:autoSpaceDE w:val="0"/>
        <w:autoSpaceDN w:val="0"/>
        <w:adjustRightInd w:val="0"/>
        <w:spacing w:before="62" w:after="0" w:line="240" w:lineRule="auto"/>
        <w:ind w:left="230"/>
        <w:rPr>
          <w:rFonts w:ascii="Arial" w:eastAsia="Times New Roman" w:hAnsi="Arial" w:cs="Arial"/>
          <w:sz w:val="24"/>
          <w:szCs w:val="24"/>
          <w:lang w:eastAsia="ru-RU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проводила</w:t>
      </w: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02"/>
        <w:rPr>
          <w:rFonts w:ascii="Arial" w:eastAsia="Times New Roman" w:hAnsi="Arial" w:cs="Arial"/>
          <w:sz w:val="24"/>
          <w:szCs w:val="24"/>
          <w:lang w:eastAsia="ru-RU"/>
        </w:rPr>
      </w:pPr>
      <w:r w:rsidRPr="00D727F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(Ф.И.О.)</w:t>
      </w:r>
    </w:p>
    <w:p w:rsidR="00D727F0" w:rsidRDefault="00D727F0" w:rsidP="00D727F0">
      <w:pPr>
        <w:widowControl w:val="0"/>
        <w:shd w:val="clear" w:color="auto" w:fill="FFFFFF"/>
        <w:tabs>
          <w:tab w:val="left" w:leader="underscore" w:pos="696"/>
          <w:tab w:val="left" w:leader="underscore" w:pos="1781"/>
          <w:tab w:val="left" w:leader="underscore" w:pos="2405"/>
        </w:tabs>
        <w:autoSpaceDE w:val="0"/>
        <w:autoSpaceDN w:val="0"/>
        <w:adjustRightInd w:val="0"/>
        <w:spacing w:before="48" w:after="0" w:line="240" w:lineRule="auto"/>
        <w:ind w:left="245"/>
        <w:rPr>
          <w:rFonts w:ascii="Arial" w:eastAsia="Times New Roman" w:hAnsi="Arial" w:cs="Arial"/>
          <w:sz w:val="24"/>
          <w:szCs w:val="24"/>
          <w:lang w:eastAsia="ru-RU"/>
        </w:rPr>
      </w:pP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</w:t>
      </w: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7F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20</w:t>
      </w:r>
      <w:r w:rsidRPr="00D72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7F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г.</w:t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96"/>
          <w:tab w:val="left" w:leader="underscore" w:pos="1781"/>
          <w:tab w:val="left" w:leader="underscore" w:pos="2405"/>
        </w:tabs>
        <w:autoSpaceDE w:val="0"/>
        <w:autoSpaceDN w:val="0"/>
        <w:adjustRightInd w:val="0"/>
        <w:spacing w:before="48" w:after="0" w:line="240" w:lineRule="auto"/>
        <w:ind w:left="24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4"/>
        <w:gridCol w:w="5266"/>
      </w:tblGrid>
      <w:tr w:rsidR="00D727F0" w:rsidRPr="00D727F0" w:rsidTr="00D727F0">
        <w:trPr>
          <w:trHeight w:hRule="exact" w:val="245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к анализу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игровой деятельности</w:t>
            </w:r>
          </w:p>
        </w:tc>
      </w:tr>
      <w:tr w:rsidR="00D727F0" w:rsidRPr="00D727F0" w:rsidTr="00D727F0">
        <w:trPr>
          <w:trHeight w:hRule="exact" w:val="429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игры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7F0" w:rsidRPr="00D727F0" w:rsidTr="00D727F0">
        <w:trPr>
          <w:trHeight w:hRule="exact" w:val="421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задачи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7F0" w:rsidRPr="00D727F0" w:rsidTr="00D727F0">
        <w:trPr>
          <w:trHeight w:hRule="exact" w:val="426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играющих детей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7F0" w:rsidRPr="00D727F0" w:rsidTr="00D727F0">
        <w:trPr>
          <w:trHeight w:hRule="exact" w:val="432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является инициатором игры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7F0" w:rsidRPr="00D727F0" w:rsidTr="00D727F0">
        <w:trPr>
          <w:trHeight w:hRule="exact" w:val="41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7F0" w:rsidRPr="00D727F0" w:rsidTr="00D727F0">
        <w:trPr>
          <w:trHeight w:hRule="exact" w:val="573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принятие детьми дидактических задач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7F0" w:rsidRPr="00D727F0" w:rsidTr="00D727F0">
        <w:trPr>
          <w:trHeight w:hRule="exact" w:val="327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детьми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7F0" w:rsidRPr="00D727F0" w:rsidTr="00D727F0">
        <w:trPr>
          <w:trHeight w:hRule="exact" w:val="2273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14" w:right="3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этических норм поведения во время игры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197" w:lineRule="exact"/>
              <w:ind w:right="28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Отзывчивость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197" w:lineRule="exact"/>
              <w:ind w:right="28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197" w:lineRule="exact"/>
              <w:ind w:right="28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197" w:lineRule="exact"/>
              <w:ind w:right="13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197" w:lineRule="exact"/>
              <w:ind w:right="13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197" w:lineRule="exact"/>
              <w:ind w:right="13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197" w:lineRule="exact"/>
              <w:ind w:right="13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197" w:lineRule="exact"/>
              <w:ind w:left="720" w:right="13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72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(нужное    подчеркнуть)</w:t>
            </w:r>
          </w:p>
        </w:tc>
      </w:tr>
      <w:tr w:rsidR="00D727F0" w:rsidRPr="00D727F0" w:rsidTr="00D727F0">
        <w:trPr>
          <w:trHeight w:hRule="exact" w:val="1535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отрицательных качеств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и его разрешение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Агрессивность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всегда быть первым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Грубость в обращении</w:t>
            </w: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  <w:r w:rsidRPr="00D72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нужное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D727F0" w:rsidRPr="00D727F0" w:rsidTr="00D727F0">
        <w:trPr>
          <w:trHeight w:hRule="exact" w:val="1886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Роль воспитателя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вместе с детьми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играми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Распределяет роли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советами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Корректирует деятельность детей</w:t>
            </w: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</w:t>
            </w:r>
            <w:r w:rsidRPr="00D72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нужное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D727F0" w:rsidRPr="00D727F0" w:rsidTr="00D727F0">
        <w:trPr>
          <w:trHeight w:hRule="exact" w:val="374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игры, подведение итогов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27F0" w:rsidRPr="00D727F0" w:rsidTr="00D727F0">
        <w:trPr>
          <w:trHeight w:hRule="exact" w:val="422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игры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727F0" w:rsidRPr="00D727F0" w:rsidRDefault="00D727F0" w:rsidP="00D72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3CDF" w:rsidRDefault="00D93CDF" w:rsidP="00D727F0">
      <w:pPr>
        <w:widowControl w:val="0"/>
        <w:shd w:val="clear" w:color="auto" w:fill="FFFFFF"/>
        <w:autoSpaceDE w:val="0"/>
        <w:autoSpaceDN w:val="0"/>
        <w:adjustRightInd w:val="0"/>
        <w:spacing w:before="590"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7F0" w:rsidRP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before="590" w:after="0" w:line="240" w:lineRule="auto"/>
        <w:ind w:right="6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7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театрализованной игры</w:t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76"/>
        </w:tabs>
        <w:autoSpaceDE w:val="0"/>
        <w:autoSpaceDN w:val="0"/>
        <w:adjustRightInd w:val="0"/>
        <w:spacing w:before="288" w:after="0" w:line="221" w:lineRule="exact"/>
        <w:ind w:left="245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группа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76"/>
        </w:tabs>
        <w:autoSpaceDE w:val="0"/>
        <w:autoSpaceDN w:val="0"/>
        <w:adjustRightInd w:val="0"/>
        <w:spacing w:after="0" w:line="221" w:lineRule="exact"/>
        <w:ind w:left="250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детей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76"/>
        </w:tabs>
        <w:autoSpaceDE w:val="0"/>
        <w:autoSpaceDN w:val="0"/>
        <w:adjustRightInd w:val="0"/>
        <w:spacing w:after="0" w:line="221" w:lineRule="exact"/>
        <w:ind w:left="245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игры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76"/>
        </w:tabs>
        <w:autoSpaceDE w:val="0"/>
        <w:autoSpaceDN w:val="0"/>
        <w:adjustRightInd w:val="0"/>
        <w:spacing w:after="0" w:line="221" w:lineRule="exact"/>
        <w:ind w:left="245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66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(Ф.И.О.)</w:t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81"/>
        </w:tabs>
        <w:autoSpaceDE w:val="0"/>
        <w:autoSpaceDN w:val="0"/>
        <w:adjustRightInd w:val="0"/>
        <w:spacing w:before="58" w:after="0" w:line="240" w:lineRule="auto"/>
        <w:ind w:left="250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Проверку проводила 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16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(Ф.И.О.)</w:t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715"/>
          <w:tab w:val="left" w:leader="underscore" w:pos="1800"/>
          <w:tab w:val="left" w:leader="underscore" w:pos="2424"/>
        </w:tabs>
        <w:autoSpaceDE w:val="0"/>
        <w:autoSpaceDN w:val="0"/>
        <w:adjustRightInd w:val="0"/>
        <w:spacing w:before="58" w:after="0" w:line="240" w:lineRule="auto"/>
        <w:ind w:left="264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27F0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20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27F0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>г.</w:t>
      </w:r>
    </w:p>
    <w:p w:rsidR="00D727F0" w:rsidRPr="00D727F0" w:rsidRDefault="00D727F0" w:rsidP="00D727F0">
      <w:pPr>
        <w:widowControl w:val="0"/>
        <w:autoSpaceDE w:val="0"/>
        <w:autoSpaceDN w:val="0"/>
        <w:adjustRightInd w:val="0"/>
        <w:spacing w:after="744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4"/>
        <w:gridCol w:w="5805"/>
      </w:tblGrid>
      <w:tr w:rsidR="00D727F0" w:rsidRPr="00D727F0" w:rsidTr="00D727F0">
        <w:trPr>
          <w:trHeight w:hRule="exact" w:val="254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Вопросы к анализу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 игровой деятельности</w:t>
            </w:r>
          </w:p>
        </w:tc>
      </w:tr>
      <w:tr w:rsidR="00D727F0" w:rsidRPr="00D727F0" w:rsidTr="00D727F0">
        <w:trPr>
          <w:trHeight w:hRule="exact" w:val="446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играющих детей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7F0" w:rsidRPr="00D727F0" w:rsidTr="00D727F0">
        <w:trPr>
          <w:trHeight w:hRule="exact" w:val="410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является инициатором игры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7F0" w:rsidRPr="00D727F0" w:rsidTr="00D727F0">
        <w:trPr>
          <w:trHeight w:hRule="exact" w:val="417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атрибутики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7F0" w:rsidRPr="00D727F0" w:rsidTr="00D727F0">
        <w:trPr>
          <w:trHeight w:hRule="exact" w:val="423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осуществлялось распределение ролей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7F0" w:rsidRPr="00D727F0" w:rsidTr="00D727F0">
        <w:trPr>
          <w:trHeight w:hRule="exact" w:val="1846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детей в игре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Сопереживание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Чуткость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Справедливость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Взаимопомощь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Отзывчивость</w:t>
            </w: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727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нужное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подчеркнуть)</w:t>
            </w:r>
          </w:p>
        </w:tc>
      </w:tr>
      <w:tr w:rsidR="00D727F0" w:rsidRPr="00D727F0" w:rsidTr="00D727F0">
        <w:trPr>
          <w:trHeight w:hRule="exact" w:val="1419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" w:right="10" w:firstLine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Отрицательные проявления во взаимоотноше</w:t>
            </w: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ниях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 и его разрешение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Агрессивность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Споры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Желание всегда быть первым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Грубость в обращении</w:t>
            </w: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727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нужное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подчеркнуть)</w:t>
            </w:r>
          </w:p>
        </w:tc>
      </w:tr>
      <w:tr w:rsidR="00D727F0" w:rsidRPr="00D727F0" w:rsidTr="00D727F0">
        <w:trPr>
          <w:trHeight w:hRule="exact" w:val="1269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182" w:firstLine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проявления детей: в выборе темы игры, распределении ролей, движениях, создании и использовании усло</w:t>
            </w: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вий и атрибутов, придумывании вариантов знакомых литературных произведений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7F0" w:rsidRPr="00D727F0" w:rsidTr="00D727F0">
        <w:trPr>
          <w:trHeight w:hRule="exact" w:val="564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34" w:firstLine="1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Самостоятельность и выразительность в пере</w:t>
            </w: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даче образов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7F0" w:rsidRPr="00D727F0" w:rsidTr="00D727F0">
        <w:trPr>
          <w:trHeight w:hRule="exact" w:val="2117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воспитателя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тему для игры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Помогает распределить роли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 интересные предложения по организации игры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Играет вместе с детьми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Наблюдает за играми детей, их поведением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Помогает советами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чисто наблюдательскую позицию</w:t>
            </w:r>
          </w:p>
          <w:p w:rsidR="00D727F0" w:rsidRPr="00D727F0" w:rsidRDefault="00D727F0" w:rsidP="00D727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помощь в реализации знаний, развитии</w:t>
            </w: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сюжета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(нужное подчеркнуть)</w:t>
            </w:r>
          </w:p>
        </w:tc>
      </w:tr>
      <w:tr w:rsidR="00D727F0" w:rsidRPr="00D727F0" w:rsidTr="00D727F0">
        <w:trPr>
          <w:trHeight w:hRule="exact" w:val="240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игры, подведение итогов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7F0" w:rsidRPr="00D727F0" w:rsidTr="00D727F0">
        <w:trPr>
          <w:trHeight w:hRule="exact" w:val="254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Длительность игры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727F0" w:rsidRPr="00D727F0" w:rsidRDefault="00D727F0" w:rsidP="00D72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27F0" w:rsidRP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27F0">
        <w:rPr>
          <w:rFonts w:ascii="Times New Roman" w:eastAsia="Times New Roman" w:hAnsi="Times New Roman" w:cs="Times New Roman"/>
          <w:b/>
          <w:lang w:eastAsia="ru-RU"/>
        </w:rPr>
        <w:t>КАРТ</w:t>
      </w:r>
      <w:proofErr w:type="gramStart"/>
      <w:r w:rsidRPr="00D727F0">
        <w:rPr>
          <w:rFonts w:ascii="Times New Roman" w:eastAsia="Times New Roman" w:hAnsi="Times New Roman" w:cs="Times New Roman"/>
          <w:b/>
          <w:lang w:eastAsia="ru-RU"/>
        </w:rPr>
        <w:t>А-</w:t>
      </w:r>
      <w:proofErr w:type="gramEnd"/>
      <w:r w:rsidRPr="00D727F0">
        <w:rPr>
          <w:rFonts w:ascii="Times New Roman" w:eastAsia="Times New Roman" w:hAnsi="Times New Roman" w:cs="Times New Roman"/>
          <w:b/>
          <w:lang w:eastAsia="ru-RU"/>
        </w:rPr>
        <w:t xml:space="preserve"> СХЕМА АНАЛИЗА  РАЗВЛЕЧЕНИЯ  (ПРАЗДНИКА)</w:t>
      </w:r>
    </w:p>
    <w:p w:rsidR="00D727F0" w:rsidRP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27F0" w:rsidRPr="00D727F0" w:rsidRDefault="00D727F0" w:rsidP="00D727F0">
      <w:pPr>
        <w:spacing w:after="0" w:line="240" w:lineRule="auto"/>
        <w:ind w:left="-498" w:right="-537"/>
        <w:rPr>
          <w:rFonts w:ascii="Times New Roman" w:eastAsia="Times New Roman" w:hAnsi="Times New Roman" w:cs="Times New Roman"/>
          <w:lang w:eastAsia="ru-RU"/>
        </w:rPr>
      </w:pPr>
      <w:r w:rsidRPr="00D727F0">
        <w:rPr>
          <w:rFonts w:ascii="Times New Roman" w:eastAsia="Times New Roman" w:hAnsi="Times New Roman" w:cs="Times New Roman"/>
          <w:lang w:eastAsia="ru-RU"/>
        </w:rPr>
        <w:t xml:space="preserve">                     Дата _________Тема_______________________ Ф.И.О. педагог</w:t>
      </w:r>
      <w:proofErr w:type="gramStart"/>
      <w:r w:rsidRPr="00D727F0">
        <w:rPr>
          <w:rFonts w:ascii="Times New Roman" w:eastAsia="Times New Roman" w:hAnsi="Times New Roman" w:cs="Times New Roman"/>
          <w:lang w:eastAsia="ru-RU"/>
        </w:rPr>
        <w:t>а(</w:t>
      </w:r>
      <w:proofErr w:type="spellStart"/>
      <w:proofErr w:type="gramEnd"/>
      <w:r w:rsidRPr="00D727F0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D727F0">
        <w:rPr>
          <w:rFonts w:ascii="Times New Roman" w:eastAsia="Times New Roman" w:hAnsi="Times New Roman" w:cs="Times New Roman"/>
          <w:lang w:eastAsia="ru-RU"/>
        </w:rPr>
        <w:t>) _______________________</w:t>
      </w:r>
    </w:p>
    <w:p w:rsidR="00D727F0" w:rsidRPr="00D727F0" w:rsidRDefault="00D727F0" w:rsidP="00D727F0">
      <w:pPr>
        <w:spacing w:after="0" w:line="240" w:lineRule="auto"/>
        <w:ind w:left="-498" w:right="-537"/>
        <w:rPr>
          <w:rFonts w:ascii="Times New Roman" w:eastAsia="Times New Roman" w:hAnsi="Times New Roman" w:cs="Times New Roman"/>
          <w:lang w:val="en-US" w:eastAsia="ru-RU"/>
        </w:rPr>
      </w:pPr>
      <w:r w:rsidRPr="00D727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D727F0">
        <w:rPr>
          <w:rFonts w:ascii="Times New Roman" w:eastAsia="Times New Roman" w:hAnsi="Times New Roman" w:cs="Times New Roman"/>
          <w:lang w:val="en-US" w:eastAsia="ru-RU"/>
        </w:rPr>
        <w:t>_______________________</w:t>
      </w:r>
    </w:p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9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94"/>
        <w:gridCol w:w="996"/>
        <w:gridCol w:w="497"/>
        <w:gridCol w:w="3736"/>
        <w:gridCol w:w="996"/>
        <w:gridCol w:w="1245"/>
        <w:gridCol w:w="747"/>
      </w:tblGrid>
      <w:tr w:rsidR="00D727F0" w:rsidRPr="00D727F0" w:rsidTr="00D727F0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п/п   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23" w:type="dxa"/>
            <w:gridSpan w:val="4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Вопросы и критерии анализа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Уровни оценки/ степень 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выполнен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., использования</w:t>
            </w: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3" w:type="dxa"/>
            <w:gridSpan w:val="4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Высок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Ср./ частично</w:t>
            </w: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Низк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./ нет</w:t>
            </w:r>
          </w:p>
        </w:tc>
      </w:tr>
      <w:tr w:rsidR="00D727F0" w:rsidRPr="00D727F0" w:rsidTr="00D727F0">
        <w:trPr>
          <w:trHeight w:val="236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Организация  предметно – пространственной среды: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1.1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зала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1.2</w:t>
            </w:r>
          </w:p>
        </w:tc>
        <w:tc>
          <w:tcPr>
            <w:tcW w:w="2987" w:type="dxa"/>
            <w:gridSpan w:val="3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Соблюдение: </w:t>
            </w: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гиг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енических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требований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14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2) ТБ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1.3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Использование предметной среды как средства решения поставленных задач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1.4</w:t>
            </w:r>
          </w:p>
        </w:tc>
        <w:tc>
          <w:tcPr>
            <w:tcW w:w="2987" w:type="dxa"/>
            <w:gridSpan w:val="3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Оборудование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и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атрибуты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1) обоснованность подбора 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достаточность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качество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и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эстетичность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эффективность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использования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Целеполагание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2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2.1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Наличие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триединой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дидактической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цели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2.2</w:t>
            </w:r>
          </w:p>
        </w:tc>
        <w:tc>
          <w:tcPr>
            <w:tcW w:w="2987" w:type="dxa"/>
            <w:gridSpan w:val="3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Ее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соответствие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тематике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развлечения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его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содержанию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возможностям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детей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2.3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Полнота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реализации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задач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Деятельность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педагога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27F0" w:rsidRPr="00D727F0" w:rsidTr="00D727F0">
        <w:trPr>
          <w:trHeight w:val="350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3.1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Простота и доступность  изложения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аданий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5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3.2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Речевая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компетентность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педагога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182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3.3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987" w:type="dxa"/>
            <w:gridSpan w:val="3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Используемые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методы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и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приемы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1)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их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разнообрази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е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2)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3)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обоснованность</w:t>
            </w: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подбора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эффективность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их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использования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Умение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1) 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обеспечить эмоциональный интерес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2) организовывать детей, поддерживать дисциплину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3) распределять внимание (на всех и каждого)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действие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 с детьми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2) с воспитателем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3) с “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ге</w:t>
            </w: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роями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“ (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персонажами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с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другими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специалистами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3.6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Поведение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ведущего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уверенность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в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ведении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досуга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эмоциональность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соблюдение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педагогического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такта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3.7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Знание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репертуара</w:t>
            </w:r>
            <w:proofErr w:type="spellEnd"/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музыкальным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руководителем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воспитателем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3.8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Качество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музыкальным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руководителем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репертуара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персонажами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ролей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IV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Организация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развлечения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(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праздника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4.1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Продуманность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организации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развлечения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4.2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Целесообразность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его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построения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4.3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Наличие мотивации, ее соответствие возрасту детей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4.4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музыкальн</w:t>
            </w: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ого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репертуара 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4.5</w:t>
            </w:r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Подбор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репертуара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игр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упражнений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1) с учетом умений, опыта детей 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коллективных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3) подгрупповых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4) индивидуальных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376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4.6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Наличие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сюрпризного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момента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4.7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Рациональность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использования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ТСО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4.8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Привлечение к участию в досуге (празднике) сверстников из других групп, школьников, родителей и др. (нужное подчерк.)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4.9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Привлечение детей, школьников, родителей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взрослых   к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-нению 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ролей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(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персонажей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);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его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проведению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(нужное подчерк.)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Деятельность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детей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5.1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Активность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5.2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Заинтересованность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5.3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Организованность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и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дисциплинированность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5.4</w:t>
            </w: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Умение действовать в соответствии с указаниями педагога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5.5</w:t>
            </w:r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90" w:type="dxa"/>
            <w:gridSpan w:val="2"/>
            <w:vMerge w:val="restart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Качество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исполнения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песен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90" w:type="dxa"/>
            <w:gridSpan w:val="2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танцев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90" w:type="dxa"/>
            <w:gridSpan w:val="2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стихов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90" w:type="dxa"/>
            <w:gridSpan w:val="2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хороводов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игр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90" w:type="dxa"/>
            <w:gridSpan w:val="2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5)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драматизции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90" w:type="dxa"/>
            <w:gridSpan w:val="2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6) игры на муз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ыкальных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инструментах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90" w:type="dxa"/>
            <w:gridSpan w:val="2"/>
            <w:vMerge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7) </w:t>
            </w:r>
            <w:proofErr w:type="spellStart"/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ролей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67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Положительный эмоциональный настрой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Задействованность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 xml:space="preserve">  всех  детей в ходе развлечения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7F0" w:rsidRPr="00D727F0" w:rsidTr="00D727F0">
        <w:trPr>
          <w:trHeight w:val="275"/>
        </w:trPr>
        <w:tc>
          <w:tcPr>
            <w:tcW w:w="498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3" w:type="dxa"/>
            <w:gridSpan w:val="4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Pr="00D727F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996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val="en-US" w:eastAsia="ru-RU"/>
        </w:rPr>
      </w:pPr>
    </w:p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val="en-US" w:eastAsia="ru-RU"/>
        </w:rPr>
      </w:pPr>
    </w:p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eastAsia="ru-RU"/>
        </w:rPr>
      </w:pPr>
      <w:r w:rsidRPr="00D727F0">
        <w:rPr>
          <w:rFonts w:ascii="Times New Roman" w:eastAsia="Times New Roman" w:hAnsi="Times New Roman" w:cs="Times New Roman"/>
          <w:lang w:eastAsia="ru-RU"/>
        </w:rPr>
        <w:t xml:space="preserve"> Возрастная группа_______                Длительность  мероприятия________  </w:t>
      </w:r>
    </w:p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eastAsia="ru-RU"/>
        </w:rPr>
      </w:pPr>
    </w:p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val="en-US" w:eastAsia="ru-RU"/>
        </w:rPr>
      </w:pPr>
      <w:r w:rsidRPr="00D727F0">
        <w:rPr>
          <w:rFonts w:ascii="Times New Roman" w:eastAsia="Times New Roman" w:hAnsi="Times New Roman" w:cs="Times New Roman"/>
          <w:lang w:eastAsia="ru-RU"/>
        </w:rPr>
        <w:t xml:space="preserve"> Рекомендации</w:t>
      </w:r>
    </w:p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val="en-US" w:eastAsia="ru-RU"/>
        </w:rPr>
      </w:pPr>
      <w:r w:rsidRPr="00D727F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eastAsia="ru-RU"/>
        </w:rPr>
      </w:pPr>
    </w:p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eastAsia="ru-RU"/>
        </w:rPr>
      </w:pPr>
    </w:p>
    <w:p w:rsidR="00D727F0" w:rsidRPr="00D727F0" w:rsidRDefault="00D727F0" w:rsidP="00D727F0">
      <w:pPr>
        <w:spacing w:after="0" w:line="240" w:lineRule="auto"/>
        <w:ind w:left="-747"/>
        <w:rPr>
          <w:rFonts w:ascii="Times New Roman" w:eastAsia="Times New Roman" w:hAnsi="Times New Roman" w:cs="Times New Roman"/>
          <w:lang w:eastAsia="ru-RU"/>
        </w:rPr>
      </w:pPr>
    </w:p>
    <w:p w:rsidR="00D727F0" w:rsidRPr="00D727F0" w:rsidRDefault="00D727F0" w:rsidP="00D727F0">
      <w:pPr>
        <w:widowControl w:val="0"/>
        <w:shd w:val="clear" w:color="auto" w:fill="FFFFFF"/>
        <w:tabs>
          <w:tab w:val="center" w:pos="7305"/>
          <w:tab w:val="right" w:pos="11520"/>
        </w:tabs>
        <w:autoSpaceDE w:val="0"/>
        <w:autoSpaceDN w:val="0"/>
        <w:adjustRightInd w:val="0"/>
        <w:spacing w:after="0" w:line="461" w:lineRule="exact"/>
        <w:jc w:val="center"/>
        <w:rPr>
          <w:rFonts w:ascii="Times New Roman" w:eastAsia="Times New Roman" w:hAnsi="Times New Roman" w:cs="Times New Roman"/>
          <w:b/>
          <w:bCs/>
          <w:color w:val="4A4A4A"/>
          <w:spacing w:val="4"/>
          <w:sz w:val="24"/>
          <w:szCs w:val="24"/>
          <w:lang w:eastAsia="ru-RU"/>
        </w:rPr>
      </w:pPr>
      <w:r w:rsidRPr="00D727F0">
        <w:rPr>
          <w:rFonts w:ascii="Times New Roman" w:eastAsia="Times New Roman" w:hAnsi="Times New Roman" w:cs="Times New Roman"/>
          <w:b/>
          <w:bCs/>
          <w:color w:val="4A4A4A"/>
          <w:spacing w:val="4"/>
          <w:sz w:val="24"/>
          <w:szCs w:val="24"/>
          <w:lang w:eastAsia="ru-RU"/>
        </w:rPr>
        <w:lastRenderedPageBreak/>
        <w:t>Карта анализа занятия по изобразительной деятельности</w:t>
      </w:r>
    </w:p>
    <w:p w:rsidR="00D727F0" w:rsidRP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27F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727F0" w:rsidRP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27F0" w:rsidRPr="00D727F0" w:rsidRDefault="00D727F0" w:rsidP="00D727F0">
      <w:pPr>
        <w:spacing w:after="0" w:line="240" w:lineRule="auto"/>
        <w:ind w:left="-498" w:right="-537"/>
        <w:rPr>
          <w:rFonts w:ascii="Times New Roman" w:eastAsia="Times New Roman" w:hAnsi="Times New Roman" w:cs="Times New Roman"/>
          <w:lang w:eastAsia="ru-RU"/>
        </w:rPr>
      </w:pPr>
      <w:r w:rsidRPr="00D727F0">
        <w:rPr>
          <w:rFonts w:ascii="Times New Roman" w:eastAsia="Times New Roman" w:hAnsi="Times New Roman" w:cs="Times New Roman"/>
          <w:lang w:eastAsia="ru-RU"/>
        </w:rPr>
        <w:t xml:space="preserve">                     Дата _________Тема_______________________ Ф.И.О. педагога _______________________</w:t>
      </w:r>
    </w:p>
    <w:p w:rsidR="00D727F0" w:rsidRPr="00D727F0" w:rsidRDefault="00D727F0" w:rsidP="00D727F0">
      <w:pPr>
        <w:widowControl w:val="0"/>
        <w:autoSpaceDE w:val="0"/>
        <w:autoSpaceDN w:val="0"/>
        <w:adjustRightInd w:val="0"/>
        <w:spacing w:after="427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91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2350"/>
        <w:gridCol w:w="442"/>
        <w:gridCol w:w="184"/>
      </w:tblGrid>
      <w:tr w:rsidR="00D727F0" w:rsidRPr="00D727F0" w:rsidTr="00D93CDF">
        <w:trPr>
          <w:trHeight w:hRule="exact" w:val="14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7F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Критерии анализа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5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наблюдения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Программное содержание </w:t>
            </w:r>
            <w:r w:rsidRPr="00D727F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eastAsia="ru-RU"/>
              </w:rPr>
              <w:t>занятия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2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eastAsia="ru-RU"/>
              </w:rPr>
              <w:t>Анализ конспекта занятия: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4" w:lineRule="exact"/>
              <w:ind w:left="24" w:right="941" w:firstLine="43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• Как раскрывается ход занятия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4" w:lineRule="exact"/>
              <w:ind w:left="24" w:right="941" w:firstLine="43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727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• Предусмотрены ли вопросы к детям во время объяснения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4" w:lineRule="exact"/>
              <w:ind w:left="24" w:right="941" w:firstLine="43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727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• Указаны ли методические приемы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4" w:lineRule="exact"/>
              <w:ind w:left="24" w:right="941" w:firstLine="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727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• Указаны </w:t>
            </w:r>
            <w:r w:rsidRPr="00D727F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ли</w:t>
            </w:r>
            <w:r w:rsidRPr="00D727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7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материалы и оборудование, наглядный  материал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4" w:lineRule="exact"/>
              <w:ind w:left="24" w:right="941" w:firstLine="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4" w:lineRule="exact"/>
              <w:ind w:left="24" w:right="941" w:firstLine="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4" w:lineRule="exact"/>
              <w:ind w:left="24" w:right="941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                                              Создание условий для проведения занятий</w:t>
            </w:r>
          </w:p>
        </w:tc>
      </w:tr>
      <w:tr w:rsidR="00D727F0" w:rsidRPr="00D727F0" w:rsidTr="00D93CDF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Наличие плана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Наглядные пособия, атрибуты. Игрушки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Качество наглядного материала, целесообразность его применения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7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Расположение столов, мольбертов (освещенность; удобство и комфорт </w:t>
            </w:r>
            <w:r w:rsidRPr="00D727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детей)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1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exact"/>
              <w:ind w:right="256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Дежурство: </w:t>
            </w:r>
            <w:r w:rsidRPr="00D727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• четкость распределения обязанностей дежурных </w:t>
            </w:r>
            <w:r w:rsidRPr="00D727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• контроль и требования воспитателей к детям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детей (одежда, обувь)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eastAsia="ru-RU"/>
              </w:rPr>
              <w:t xml:space="preserve">                                      Деятельность воспитателя во время занятия</w:t>
            </w:r>
          </w:p>
        </w:tc>
      </w:tr>
      <w:tr w:rsidR="00D727F0" w:rsidRPr="00D727F0" w:rsidTr="00D93CDF">
        <w:trPr>
          <w:trHeight w:hRule="exact"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воспитателя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Знание им программного материала занятия, </w:t>
            </w: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владение методическими </w:t>
            </w: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Методика проведения занятий: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воспитателя организовать детей в начале занятия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val="498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4.5</w:t>
            </w:r>
            <w:r w:rsidRPr="00D727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Использование познавательного материала 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активизации внимания  д</w:t>
            </w:r>
            <w:r w:rsidRPr="00D727F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етей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Соотношение нового и повторного материала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  <w:r w:rsidRPr="00D72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(индивидуальные, коллективные)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Связь   между   различными   видами   искусства   (изобразительное </w:t>
            </w:r>
            <w:r w:rsidRPr="00D727F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искусство и музыка, поэзия)</w:t>
            </w: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val="1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4.9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7F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Методика объяснения нового материала (с опорой на имеющиеся у</w:t>
            </w:r>
            <w:proofErr w:type="gramEnd"/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детей умения и навыки)</w:t>
            </w: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F0" w:rsidRPr="00D727F0" w:rsidRDefault="00D727F0" w:rsidP="00D7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Создание     для     детей     возможности     проявить     инициативу, </w:t>
            </w:r>
            <w:r w:rsidRPr="00D727F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самостоятельность, творческую активность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Отношение воспитателя к ошибкам и недочетам в работах детей. Как </w:t>
            </w:r>
            <w:r w:rsidRPr="00D727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он оказывает помощь детям?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Учет возрастных особенностей детей данной группы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Индивидуальная работа с детьми в процессе занятия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Анализ работы детей на занятии, качество этого анализа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eastAsia="ru-RU"/>
              </w:rPr>
              <w:t xml:space="preserve">                                               Деятельность детей на занятии</w:t>
            </w:r>
          </w:p>
        </w:tc>
      </w:tr>
      <w:tr w:rsidR="00D727F0" w:rsidRPr="00D727F0" w:rsidTr="00D93CDF">
        <w:trPr>
          <w:trHeight w:hRule="exact"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Непосредственность, эмоциональный настрой, непринужденность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Сохранение интереса детей на протяжении занятия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6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Организация детей: умение подчиниться определенным правилам </w:t>
            </w:r>
            <w:r w:rsidRPr="00D727F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поведения, самостоятельность, сознательная дисциплина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Активность слухового внимания, сосредоточенность при выполнении </w:t>
            </w:r>
            <w:r w:rsidRPr="00D727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Творческие проявления детей в изобразительной деятельности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Качество усвоения детьми материала занятия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1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77" w:firstLine="5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Самообслуживание, самостоятельность детей в подготовке к занятию </w:t>
            </w:r>
            <w:r w:rsidRPr="00D727F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 уборке своего места после выполнения работы</w:t>
            </w:r>
          </w:p>
        </w:tc>
        <w:tc>
          <w:tcPr>
            <w:tcW w:w="29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F0" w:rsidRPr="00D727F0" w:rsidTr="00D93CDF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Длительность </w:t>
            </w:r>
            <w:r w:rsidRPr="00D727F0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занятия</w:t>
            </w:r>
          </w:p>
        </w:tc>
      </w:tr>
      <w:tr w:rsidR="00D727F0" w:rsidRPr="00D727F0" w:rsidTr="00D93CDF">
        <w:trPr>
          <w:trHeight w:hRule="exact" w:val="2899"/>
        </w:trPr>
        <w:tc>
          <w:tcPr>
            <w:tcW w:w="10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Выводы:</w:t>
            </w:r>
          </w:p>
        </w:tc>
      </w:tr>
    </w:tbl>
    <w:p w:rsidR="00D727F0" w:rsidRPr="00D727F0" w:rsidRDefault="00D727F0" w:rsidP="00D72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27F0" w:rsidRDefault="00D727F0" w:rsidP="00D93CD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93CDF" w:rsidRDefault="00D93CDF" w:rsidP="00D93CD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27F0" w:rsidRP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КАРТА-СХЕМА </w:t>
      </w:r>
    </w:p>
    <w:p w:rsidR="00D727F0" w:rsidRP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b/>
          <w:szCs w:val="20"/>
          <w:lang w:eastAsia="ru-RU"/>
        </w:rPr>
        <w:t>АНАЛИЗА   ДЕЯТЕЛЬНОСТИ ПЕДАГОГА НА ЗАНЯТИИ</w:t>
      </w:r>
    </w:p>
    <w:p w:rsidR="00D727F0" w:rsidRPr="00D727F0" w:rsidRDefault="00D727F0" w:rsidP="00D7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727F0" w:rsidRPr="00D727F0" w:rsidRDefault="00D727F0" w:rsidP="00D727F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Cs w:val="20"/>
          <w:lang w:eastAsia="ru-RU"/>
        </w:rPr>
        <w:t>Ф.И.О. педагога _____________________          Ф.И.О. анализирующего ___________________________</w:t>
      </w:r>
    </w:p>
    <w:p w:rsidR="00D727F0" w:rsidRPr="00D727F0" w:rsidRDefault="00D727F0" w:rsidP="00D727F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D727F0">
        <w:rPr>
          <w:rFonts w:ascii="Times New Roman" w:eastAsia="Times New Roman" w:hAnsi="Times New Roman" w:cs="Times New Roman"/>
          <w:szCs w:val="20"/>
          <w:lang w:eastAsia="ru-RU"/>
        </w:rPr>
        <w:t>Тема занятия______________________________________________________________________________</w:t>
      </w:r>
    </w:p>
    <w:p w:rsidR="00D727F0" w:rsidRPr="00D727F0" w:rsidRDefault="00D727F0" w:rsidP="00D72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984"/>
        <w:gridCol w:w="498"/>
        <w:gridCol w:w="747"/>
        <w:gridCol w:w="249"/>
        <w:gridCol w:w="249"/>
        <w:gridCol w:w="249"/>
        <w:gridCol w:w="1978"/>
        <w:gridCol w:w="1701"/>
        <w:gridCol w:w="993"/>
        <w:gridCol w:w="708"/>
      </w:tblGrid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№ 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5954" w:type="dxa"/>
            <w:gridSpan w:val="7"/>
            <w:vMerge w:val="restart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Вопросы и критерии анализа</w:t>
            </w:r>
          </w:p>
        </w:tc>
        <w:tc>
          <w:tcPr>
            <w:tcW w:w="3402" w:type="dxa"/>
            <w:gridSpan w:val="3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Уровни оценки/ степень</w:t>
            </w:r>
          </w:p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выполнения, использования</w:t>
            </w: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954" w:type="dxa"/>
            <w:gridSpan w:val="7"/>
            <w:vMerge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Высок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/ 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</w:t>
            </w:r>
          </w:p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 балла</w:t>
            </w: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Ср./ частично</w:t>
            </w:r>
          </w:p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 балл</w:t>
            </w: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Низк</w:t>
            </w:r>
            <w:proofErr w:type="spellEnd"/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./ нет</w:t>
            </w:r>
          </w:p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D727F0" w:rsidRPr="00D727F0" w:rsidRDefault="00D727F0" w:rsidP="00D7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 баллов</w:t>
            </w: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3976" w:type="dxa"/>
            <w:gridSpan w:val="6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Умение подобрать программное  содержание в соответствии 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proofErr w:type="gramEnd"/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                                                   </w:t>
            </w:r>
          </w:p>
        </w:tc>
        <w:tc>
          <w:tcPr>
            <w:tcW w:w="197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Требованиям</w:t>
            </w:r>
            <w:r w:rsidRPr="00D727F0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и</w:t>
            </w: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программы                                  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  <w:trHeight w:val="428"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6" w:type="dxa"/>
            <w:gridSpan w:val="6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возможностям</w:t>
            </w:r>
            <w:r w:rsidRPr="00D727F0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и</w:t>
            </w: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детей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c>
          <w:tcPr>
            <w:tcW w:w="992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5954" w:type="dxa"/>
            <w:gridSpan w:val="7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триединой дидактической цели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c>
          <w:tcPr>
            <w:tcW w:w="992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5954" w:type="dxa"/>
            <w:gridSpan w:val="7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мотивации детей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3727" w:type="dxa"/>
            <w:gridSpan w:val="5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Четкость, ясность, логичность, доступность:</w:t>
            </w:r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227" w:type="dxa"/>
            <w:gridSpan w:val="2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постановки цели занятия  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27" w:type="dxa"/>
            <w:gridSpan w:val="5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27" w:type="dxa"/>
            <w:gridSpan w:val="2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объяснение материала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27" w:type="dxa"/>
            <w:gridSpan w:val="5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27" w:type="dxa"/>
            <w:gridSpan w:val="2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постановки вопросов к детям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29" w:type="dxa"/>
            <w:gridSpan w:val="3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Демонстрационный и раздаточный материал:</w:t>
            </w:r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725" w:type="dxa"/>
            <w:gridSpan w:val="4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обоснованность подбора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29" w:type="dxa"/>
            <w:gridSpan w:val="3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5" w:type="dxa"/>
            <w:gridSpan w:val="4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достаточность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29" w:type="dxa"/>
            <w:gridSpan w:val="3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5" w:type="dxa"/>
            <w:gridSpan w:val="4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и эстетичность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29" w:type="dxa"/>
            <w:gridSpan w:val="3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5" w:type="dxa"/>
            <w:gridSpan w:val="4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эффективность использования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229" w:type="dxa"/>
            <w:gridSpan w:val="3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Продуманность его расположения:</w:t>
            </w:r>
          </w:p>
        </w:tc>
        <w:tc>
          <w:tcPr>
            <w:tcW w:w="2725" w:type="dxa"/>
            <w:gridSpan w:val="4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демонстрации детям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29" w:type="dxa"/>
            <w:gridSpan w:val="3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5" w:type="dxa"/>
            <w:gridSpan w:val="4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использования детьми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954" w:type="dxa"/>
            <w:gridSpan w:val="7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Использование в ходе занятия развивающей среды группы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727" w:type="dxa"/>
            <w:gridSpan w:val="5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Подбор методов  и </w:t>
            </w:r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приемов:</w:t>
            </w:r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27" w:type="dxa"/>
            <w:gridSpan w:val="2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их разнообразие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27" w:type="dxa"/>
            <w:gridSpan w:val="5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27" w:type="dxa"/>
            <w:gridSpan w:val="2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взаимосвязь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27" w:type="dxa"/>
            <w:gridSpan w:val="5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27" w:type="dxa"/>
            <w:gridSpan w:val="2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обоснованность подбора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Использование приемов:</w:t>
            </w:r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0" w:type="dxa"/>
            <w:gridSpan w:val="6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сосредоточения и привлечения внимания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0" w:type="dxa"/>
            <w:gridSpan w:val="6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обеспечения эмоционального интереса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0" w:type="dxa"/>
            <w:gridSpan w:val="6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активизации самостоятельности мышления 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0" w:type="dxa"/>
            <w:gridSpan w:val="6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подачи нового, с опорой на имеющиеся знания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0" w:type="dxa"/>
            <w:gridSpan w:val="6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самоконтроля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0" w:type="dxa"/>
            <w:gridSpan w:val="6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взаимоконтроля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0" w:type="dxa"/>
            <w:gridSpan w:val="6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развития творческих способностей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954" w:type="dxa"/>
            <w:gridSpan w:val="7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Умение организовывать детей, поддерживать дисциплину 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482" w:type="dxa"/>
            <w:gridSpan w:val="2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Организация работы детей: </w:t>
            </w:r>
          </w:p>
        </w:tc>
        <w:tc>
          <w:tcPr>
            <w:tcW w:w="3472" w:type="dxa"/>
            <w:gridSpan w:val="5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самостоятельной 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2" w:type="dxa"/>
            <w:gridSpan w:val="2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2" w:type="dxa"/>
            <w:gridSpan w:val="5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поисковой 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2" w:type="dxa"/>
            <w:gridSpan w:val="2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2" w:type="dxa"/>
            <w:gridSpan w:val="5"/>
          </w:tcPr>
          <w:p w:rsid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Совместной  (в парах, в малых подгруппах</w:t>
            </w:r>
            <w:proofErr w:type="gramStart"/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)</w:t>
            </w:r>
            <w:proofErr w:type="gramEnd"/>
          </w:p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482" w:type="dxa"/>
            <w:gridSpan w:val="2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Подход к детям:</w:t>
            </w:r>
          </w:p>
        </w:tc>
        <w:tc>
          <w:tcPr>
            <w:tcW w:w="3472" w:type="dxa"/>
            <w:gridSpan w:val="5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индивидуальный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2" w:type="dxa"/>
            <w:gridSpan w:val="2"/>
            <w:vMerge/>
            <w:tcBorders>
              <w:top w:val="nil"/>
            </w:tcBorders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2" w:type="dxa"/>
            <w:gridSpan w:val="5"/>
            <w:tcBorders>
              <w:top w:val="nil"/>
            </w:tcBorders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2" w:type="dxa"/>
            <w:gridSpan w:val="2"/>
            <w:vMerge/>
            <w:tcBorders>
              <w:top w:val="nil"/>
            </w:tcBorders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2" w:type="dxa"/>
            <w:gridSpan w:val="5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 учета особенностей детей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478" w:type="dxa"/>
            <w:gridSpan w:val="4"/>
            <w:vMerge w:val="restart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Стиль общения (доминирующий):</w:t>
            </w:r>
          </w:p>
        </w:tc>
        <w:tc>
          <w:tcPr>
            <w:tcW w:w="2476" w:type="dxa"/>
            <w:gridSpan w:val="3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авторитарный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8" w:type="dxa"/>
            <w:gridSpan w:val="4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6" w:type="dxa"/>
            <w:gridSpan w:val="3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демократический 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8" w:type="dxa"/>
            <w:gridSpan w:val="4"/>
            <w:vMerge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6" w:type="dxa"/>
            <w:gridSpan w:val="3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либеральный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954" w:type="dxa"/>
            <w:gridSpan w:val="7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Рациональность использования ТСО 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954" w:type="dxa"/>
            <w:gridSpan w:val="7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 деятельности детей  на занятии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27F0" w:rsidRPr="00D727F0" w:rsidTr="00D93CDF">
        <w:trPr>
          <w:cantSplit/>
        </w:trPr>
        <w:tc>
          <w:tcPr>
            <w:tcW w:w="992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  <w:gridSpan w:val="7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727F0" w:rsidRPr="00D727F0" w:rsidRDefault="00D727F0" w:rsidP="00D7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727F0" w:rsidRPr="00D727F0" w:rsidRDefault="00D727F0" w:rsidP="00D727F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D727F0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 </w:t>
      </w:r>
    </w:p>
    <w:p w:rsidR="00D727F0" w:rsidRPr="00D727F0" w:rsidRDefault="00D727F0" w:rsidP="00D727F0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27F0" w:rsidRPr="00D727F0" w:rsidRDefault="00D727F0" w:rsidP="00D727F0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727F0" w:rsidRPr="00D727F0" w:rsidRDefault="00D727F0" w:rsidP="00D727F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D727F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Выводы </w:t>
      </w:r>
      <w:r w:rsidRPr="00D727F0">
        <w:rPr>
          <w:rFonts w:ascii="Times New Roman" w:eastAsia="Times New Roman" w:hAnsi="Times New Roman" w:cs="Times New Roman"/>
          <w:b/>
          <w:szCs w:val="20"/>
          <w:lang w:val="en-US" w:eastAsia="ru-RU"/>
        </w:rPr>
        <w:t xml:space="preserve"> </w:t>
      </w:r>
      <w:r w:rsidRPr="00D727F0">
        <w:rPr>
          <w:rFonts w:ascii="Times New Roman" w:eastAsia="Times New Roman" w:hAnsi="Times New Roman" w:cs="Times New Roman"/>
          <w:b/>
          <w:szCs w:val="20"/>
          <w:lang w:eastAsia="ru-RU"/>
        </w:rPr>
        <w:t>и р</w:t>
      </w:r>
      <w:r w:rsidRPr="00D727F0">
        <w:rPr>
          <w:rFonts w:ascii="Times New Roman" w:eastAsia="Times New Roman" w:hAnsi="Times New Roman" w:cs="Times New Roman"/>
          <w:b/>
          <w:szCs w:val="20"/>
          <w:lang w:val="en-US" w:eastAsia="ru-RU"/>
        </w:rPr>
        <w:t>екомендации_</w:t>
      </w:r>
      <w:r w:rsidRPr="00D727F0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</w:t>
      </w:r>
    </w:p>
    <w:p w:rsidR="00D727F0" w:rsidRPr="00D727F0" w:rsidRDefault="00D727F0" w:rsidP="00D727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Cs w:val="20"/>
          <w:lang w:val="en-US" w:eastAsia="ru-RU"/>
        </w:rPr>
        <w:t>___________________________________________________________________________________________________________________________________________________</w:t>
      </w:r>
    </w:p>
    <w:p w:rsid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274" w:line="240" w:lineRule="auto"/>
        <w:ind w:left="29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274" w:line="240" w:lineRule="auto"/>
        <w:ind w:left="29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274" w:line="240" w:lineRule="auto"/>
        <w:ind w:left="29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DF" w:rsidRDefault="00D93CDF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7F0" w:rsidRP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28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просмотра сюжетно-ролевой игры</w:t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66"/>
        </w:tabs>
        <w:autoSpaceDE w:val="0"/>
        <w:autoSpaceDN w:val="0"/>
        <w:adjustRightInd w:val="0"/>
        <w:spacing w:before="278" w:after="0" w:line="221" w:lineRule="exact"/>
        <w:ind w:left="235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группа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66"/>
        </w:tabs>
        <w:autoSpaceDE w:val="0"/>
        <w:autoSpaceDN w:val="0"/>
        <w:adjustRightInd w:val="0"/>
        <w:spacing w:after="0" w:line="221" w:lineRule="exact"/>
        <w:ind w:left="230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детей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71"/>
        </w:tabs>
        <w:autoSpaceDE w:val="0"/>
        <w:autoSpaceDN w:val="0"/>
        <w:adjustRightInd w:val="0"/>
        <w:spacing w:after="0" w:line="221" w:lineRule="exact"/>
        <w:ind w:left="230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игры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71"/>
        </w:tabs>
        <w:autoSpaceDE w:val="0"/>
        <w:autoSpaceDN w:val="0"/>
        <w:adjustRightInd w:val="0"/>
        <w:spacing w:after="0" w:line="221" w:lineRule="exact"/>
        <w:ind w:left="230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Воспитатели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6571"/>
        </w:tabs>
        <w:autoSpaceDE w:val="0"/>
        <w:autoSpaceDN w:val="0"/>
        <w:adjustRightInd w:val="0"/>
        <w:spacing w:before="53" w:after="0" w:line="240" w:lineRule="auto"/>
        <w:ind w:left="235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 проводила</w:t>
      </w: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27F0" w:rsidRPr="00D727F0" w:rsidRDefault="00D727F0" w:rsidP="00D72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11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(Ф.И.О.)</w:t>
      </w:r>
    </w:p>
    <w:p w:rsidR="00D727F0" w:rsidRPr="00D727F0" w:rsidRDefault="00D727F0" w:rsidP="00D727F0">
      <w:pPr>
        <w:widowControl w:val="0"/>
        <w:shd w:val="clear" w:color="auto" w:fill="FFFFFF"/>
        <w:tabs>
          <w:tab w:val="left" w:leader="underscore" w:pos="706"/>
          <w:tab w:val="left" w:leader="underscore" w:pos="1790"/>
          <w:tab w:val="left" w:leader="underscore" w:pos="2414"/>
        </w:tabs>
        <w:autoSpaceDE w:val="0"/>
        <w:autoSpaceDN w:val="0"/>
        <w:adjustRightInd w:val="0"/>
        <w:spacing w:before="58" w:after="0" w:line="240" w:lineRule="auto"/>
        <w:ind w:left="250"/>
        <w:rPr>
          <w:rFonts w:ascii="Arial" w:eastAsia="Times New Roman" w:hAnsi="Arial" w:cs="Arial"/>
          <w:sz w:val="20"/>
          <w:szCs w:val="20"/>
          <w:lang w:eastAsia="ru-RU"/>
        </w:rPr>
      </w:pPr>
      <w:r w:rsidRPr="00D727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Ознакомлена __________________________/дата, подпись/</w:t>
      </w:r>
    </w:p>
    <w:p w:rsidR="00D727F0" w:rsidRPr="00D727F0" w:rsidRDefault="00D727F0" w:rsidP="00D727F0">
      <w:pPr>
        <w:widowControl w:val="0"/>
        <w:autoSpaceDE w:val="0"/>
        <w:autoSpaceDN w:val="0"/>
        <w:adjustRightInd w:val="0"/>
        <w:spacing w:after="379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6"/>
        <w:gridCol w:w="5221"/>
      </w:tblGrid>
      <w:tr w:rsidR="00D727F0" w:rsidRPr="00D727F0" w:rsidTr="00D727F0">
        <w:trPr>
          <w:trHeight w:hRule="exact" w:val="23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9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                                                       Анализ игровой деятельности</w:t>
            </w:r>
          </w:p>
        </w:tc>
      </w:tr>
      <w:tr w:rsidR="00D727F0" w:rsidRPr="00D727F0" w:rsidTr="00D727F0">
        <w:trPr>
          <w:trHeight w:hRule="exact" w:val="496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9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Достаточно ли хорошо оснащена игра необходи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мым материалом?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79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Умения детей</w:t>
            </w:r>
          </w:p>
        </w:tc>
      </w:tr>
      <w:tr w:rsidR="00D727F0" w:rsidRPr="00D727F0" w:rsidTr="00D727F0">
        <w:trPr>
          <w:trHeight w:hRule="exact" w:val="257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Принимают на себя игровую роль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88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Распределяют роли без конфликтов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9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Сколько детей включается в игру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408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3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 в ходе игры ролевое поведение в зависи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мости от роли партнера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558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3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игре отражают реальные факты или события, знания о профессиях взрослых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439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творчество в выборе темы, создании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75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Свободно вступают в ролевое взаимодействие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100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" w:right="16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Выполняются этические нормы поведения во вре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мя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10" w:hanging="1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Доброжелательность, отзывчивость, чуткость, взаи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мопомощь, справедливость, умение договариваться, сопереживание, правдивость  </w:t>
            </w:r>
            <w:r w:rsidRPr="00D727F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(нужное подчеркнуть)</w:t>
            </w:r>
            <w:proofErr w:type="gramEnd"/>
          </w:p>
        </w:tc>
      </w:tr>
      <w:tr w:rsidR="00D727F0" w:rsidRPr="00D727F0" w:rsidTr="00D727F0">
        <w:trPr>
          <w:trHeight w:hRule="exact" w:val="846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Присутствуют отрицательные качества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 и его разрешение, агрессивность, гру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бость в обращении, споры, желание всегда быть первым   </w:t>
            </w:r>
            <w:r w:rsidRPr="00D727F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(нужное подчеркнуть)</w:t>
            </w:r>
          </w:p>
        </w:tc>
      </w:tr>
      <w:tr w:rsidR="00D727F0" w:rsidRPr="00D727F0" w:rsidTr="00D727F0">
        <w:trPr>
          <w:trHeight w:hRule="exact" w:val="560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" w:right="187" w:firstLine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взаимоотношения детей в игре влияют их лич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симпатии и привязанность, дружелюбие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84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 доводят до конца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1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Действия воспитателя</w:t>
            </w: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Участвует в игре как воспитатель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Участвует в игре как партнер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24" w:right="154" w:firstLine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Наблюдает за играми детей, их поведением, помо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гает советами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Принимает чисто наблюдательскую позицию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418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29" w:right="46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Предлагает тему для игры, вносит интересные предложения по организации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Распределяет роли сам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Помогает распределять роли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Оказывает влияние на выбор темы, развитие сюжета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34" w:right="4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Создает проблемную ситуацию для выяснения зна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ний о чем-либо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34" w:right="7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Переводит внимание детей от действий с игрушка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ми на взаимодействие с партнером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34" w:right="24" w:firstLine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Считается с детским замыслом, бережно относится к творческой выдумке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6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Методы и приемы</w:t>
            </w: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игровой ситуации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Непосредственное участие воспитателя в игре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обсуждение плана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43" w:righ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детям помощи в реализации знаний, под</w:t>
            </w: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боре игрового материала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итогов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727F0" w:rsidRPr="00D727F0" w:rsidTr="00D727F0">
        <w:trPr>
          <w:trHeight w:hRule="exact" w:val="230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Длительность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7F0" w:rsidRPr="00D727F0" w:rsidRDefault="00D727F0" w:rsidP="00D72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727F0" w:rsidRPr="00D727F0" w:rsidRDefault="00D727F0" w:rsidP="00D72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before="475" w:after="226" w:line="494" w:lineRule="exact"/>
        <w:ind w:left="2568" w:right="1325" w:hanging="1080"/>
        <w:rPr>
          <w:rFonts w:ascii="Arial" w:eastAsia="Times New Roman" w:hAnsi="Arial" w:cs="Arial"/>
          <w:sz w:val="20"/>
          <w:szCs w:val="20"/>
          <w:lang w:eastAsia="ru-RU"/>
        </w:rPr>
        <w:sectPr w:rsidR="002B14B7" w:rsidRPr="002B14B7" w:rsidSect="002B14B7">
          <w:pgSz w:w="11909" w:h="16834"/>
          <w:pgMar w:top="1440" w:right="1474" w:bottom="720" w:left="1060" w:header="720" w:footer="720" w:gutter="0"/>
          <w:cols w:space="60"/>
          <w:noEndnote/>
        </w:sectPr>
      </w:pP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" w:right="2189"/>
        <w:rPr>
          <w:rFonts w:ascii="Times New Roman" w:eastAsia="Times New Roman" w:hAnsi="Times New Roman" w:cs="Times New Roman"/>
          <w:spacing w:val="-10"/>
          <w:lang w:eastAsia="ru-RU"/>
        </w:rPr>
      </w:pP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0"/>
          <w:lang w:eastAsia="ru-RU"/>
        </w:rPr>
        <w:lastRenderedPageBreak/>
        <w:t xml:space="preserve"> </w:t>
      </w: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before="60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2B14B7" w:rsidRPr="002B14B7">
          <w:type w:val="continuous"/>
          <w:pgSz w:w="11909" w:h="16834"/>
          <w:pgMar w:top="1440" w:right="5127" w:bottom="720" w:left="1286" w:header="720" w:footer="720" w:gutter="0"/>
          <w:cols w:num="2" w:space="720" w:equalWidth="0">
            <w:col w:w="3955" w:space="821"/>
            <w:col w:w="720"/>
          </w:cols>
          <w:noEndnote/>
        </w:sectPr>
      </w:pP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14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lastRenderedPageBreak/>
        <w:t>Оценка организации утренней гимнастики</w:t>
      </w:r>
    </w:p>
    <w:p w:rsidR="002B14B7" w:rsidRPr="002B14B7" w:rsidRDefault="002B14B7" w:rsidP="002B14B7">
      <w:pPr>
        <w:widowControl w:val="0"/>
        <w:autoSpaceDE w:val="0"/>
        <w:autoSpaceDN w:val="0"/>
        <w:adjustRightInd w:val="0"/>
        <w:spacing w:after="730" w:line="1" w:lineRule="exact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98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2"/>
        <w:gridCol w:w="3360"/>
      </w:tblGrid>
      <w:tr w:rsidR="002B14B7" w:rsidRPr="002B14B7" w:rsidTr="00D93CDF">
        <w:trPr>
          <w:trHeight w:hRule="exact" w:val="821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Вопросы к анализу                                                                      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2B14B7" w:rsidRPr="002B14B7" w:rsidTr="00D93CDF">
        <w:trPr>
          <w:trHeight w:hRule="exact" w:val="563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(соответствие  режиму)</w:t>
            </w:r>
          </w:p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режиму)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564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(группа, физ. зал, участок)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197" w:lineRule="exact"/>
              <w:ind w:right="3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after="0" w:line="197" w:lineRule="exact"/>
              <w:ind w:right="31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1266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условия:</w:t>
            </w: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одежда детей;</w:t>
            </w: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одежда воспитателя;</w:t>
            </w: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проветривание помещения;</w:t>
            </w: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влажная уборка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703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музыкального сопровождения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713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" w:right="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подбора и количества упражне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данной возрастной группе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837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" w:right="1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упражнений детьми. Замечал ли воспитатель неправильность вы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и как реагировал?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565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left="24" w:right="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упражнений с объяснением вос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питателя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476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" w:righ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упражнений с показом выполне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воспитателем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442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24" w:right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упражнений с показом выполне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детьми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606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" w:right="1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утренней гимнастики, его соответствие возрасту детей и их возможностям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509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29" w:right="1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пособий. Время, затраченное на раздачу пособий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975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комплекс упражнений:</w:t>
            </w: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02" w:lineRule="exac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дыхание;</w:t>
            </w: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02" w:lineRule="exac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воспитание правильной осанки;</w:t>
            </w:r>
          </w:p>
          <w:p w:rsidR="002B14B7" w:rsidRPr="002B14B7" w:rsidRDefault="002B14B7" w:rsidP="002B14B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02" w:lineRule="exac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коррекцию стоп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582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24" w:right="72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во время проведения утренней гимнастики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4B7" w:rsidRPr="002B14B7" w:rsidTr="00D93CDF">
        <w:trPr>
          <w:trHeight w:hRule="exact" w:val="426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24" w:righ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утренней гимнастики, соответ</w:t>
            </w:r>
            <w:r w:rsidRPr="002B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возрасту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4B7" w:rsidRPr="002B14B7" w:rsidRDefault="002B14B7" w:rsidP="002B1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14B7" w:rsidRPr="002B14B7" w:rsidRDefault="002B14B7" w:rsidP="002B1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4B7" w:rsidRPr="002B14B7" w:rsidRDefault="002B14B7" w:rsidP="002B1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" w:right="-298"/>
        <w:rPr>
          <w:rFonts w:ascii="Times New Roman" w:eastAsia="Times New Roman" w:hAnsi="Times New Roman" w:cs="Times New Roman"/>
          <w:spacing w:val="-10"/>
          <w:lang w:eastAsia="ru-RU"/>
        </w:rPr>
      </w:pPr>
      <w:r w:rsidRPr="002B14B7">
        <w:rPr>
          <w:rFonts w:ascii="Times New Roman" w:eastAsia="Times New Roman" w:hAnsi="Times New Roman" w:cs="Times New Roman"/>
          <w:spacing w:val="-10"/>
          <w:lang w:eastAsia="ru-RU"/>
        </w:rPr>
        <w:t>Возрастная    группа   _____________</w:t>
      </w: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" w:right="-298"/>
        <w:rPr>
          <w:rFonts w:ascii="Times New Roman" w:eastAsia="Times New Roman" w:hAnsi="Times New Roman" w:cs="Times New Roman"/>
          <w:spacing w:val="-10"/>
          <w:lang w:eastAsia="ru-RU"/>
        </w:rPr>
      </w:pP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" w:right="-298"/>
        <w:rPr>
          <w:rFonts w:ascii="Times New Roman" w:eastAsia="Times New Roman" w:hAnsi="Times New Roman" w:cs="Times New Roman"/>
          <w:spacing w:val="-5"/>
          <w:lang w:eastAsia="ru-RU"/>
        </w:rPr>
      </w:pPr>
      <w:r w:rsidRPr="002B14B7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2B14B7">
        <w:rPr>
          <w:rFonts w:ascii="Times New Roman" w:eastAsia="Times New Roman" w:hAnsi="Times New Roman" w:cs="Times New Roman"/>
          <w:spacing w:val="-5"/>
          <w:lang w:eastAsia="ru-RU"/>
        </w:rPr>
        <w:t>Количество детей ______________</w:t>
      </w: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5" w:right="-2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lang w:eastAsia="ru-RU"/>
        </w:rPr>
      </w:pPr>
      <w:r w:rsidRPr="002B14B7">
        <w:rPr>
          <w:rFonts w:ascii="Times New Roman" w:eastAsia="Times New Roman" w:hAnsi="Times New Roman" w:cs="Times New Roman"/>
          <w:spacing w:val="-5"/>
          <w:lang w:eastAsia="ru-RU"/>
        </w:rPr>
        <w:t>Проверку проводила ___________</w:t>
      </w:r>
    </w:p>
    <w:p w:rsidR="002B14B7" w:rsidRPr="002B14B7" w:rsidRDefault="002B14B7" w:rsidP="002B1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14B7" w:rsidRDefault="00D93CDF" w:rsidP="002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</w:t>
      </w:r>
    </w:p>
    <w:p w:rsidR="002B14B7" w:rsidRDefault="002B14B7" w:rsidP="002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4B7" w:rsidRPr="002B14B7" w:rsidRDefault="002B14B7" w:rsidP="002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 _____________________________</w:t>
      </w:r>
    </w:p>
    <w:p w:rsidR="00D93CDF" w:rsidRDefault="002B14B7" w:rsidP="002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93CDF" w:rsidRDefault="002B14B7" w:rsidP="00D9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9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CDF" w:rsidRDefault="00D93CDF" w:rsidP="00D9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DF" w:rsidRPr="00D93CDF" w:rsidRDefault="00D93CDF" w:rsidP="00D93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просмотра сюжетно-ролевой игры</w:t>
      </w:r>
    </w:p>
    <w:p w:rsidR="00D93CDF" w:rsidRPr="00D93CDF" w:rsidRDefault="00D93CDF" w:rsidP="00D93CDF">
      <w:pPr>
        <w:widowControl w:val="0"/>
        <w:shd w:val="clear" w:color="auto" w:fill="FFFFFF"/>
        <w:tabs>
          <w:tab w:val="left" w:leader="underscore" w:pos="6566"/>
        </w:tabs>
        <w:autoSpaceDE w:val="0"/>
        <w:autoSpaceDN w:val="0"/>
        <w:adjustRightInd w:val="0"/>
        <w:spacing w:before="278" w:after="0" w:line="221" w:lineRule="exact"/>
        <w:ind w:left="235"/>
        <w:rPr>
          <w:rFonts w:ascii="Arial" w:eastAsia="Times New Roman" w:hAnsi="Arial" w:cs="Arial"/>
          <w:sz w:val="20"/>
          <w:szCs w:val="20"/>
          <w:lang w:eastAsia="ru-RU"/>
        </w:rPr>
      </w:pP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группа</w:t>
      </w: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3CDF" w:rsidRPr="00D93CDF" w:rsidRDefault="00D93CDF" w:rsidP="00D93CDF">
      <w:pPr>
        <w:widowControl w:val="0"/>
        <w:shd w:val="clear" w:color="auto" w:fill="FFFFFF"/>
        <w:tabs>
          <w:tab w:val="left" w:leader="underscore" w:pos="6566"/>
        </w:tabs>
        <w:autoSpaceDE w:val="0"/>
        <w:autoSpaceDN w:val="0"/>
        <w:adjustRightInd w:val="0"/>
        <w:spacing w:after="0" w:line="221" w:lineRule="exact"/>
        <w:ind w:left="230"/>
        <w:rPr>
          <w:rFonts w:ascii="Arial" w:eastAsia="Times New Roman" w:hAnsi="Arial" w:cs="Arial"/>
          <w:sz w:val="20"/>
          <w:szCs w:val="20"/>
          <w:lang w:eastAsia="ru-RU"/>
        </w:rPr>
      </w:pP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детей</w:t>
      </w: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3CDF" w:rsidRPr="00D93CDF" w:rsidRDefault="00D93CDF" w:rsidP="00D93CDF">
      <w:pPr>
        <w:widowControl w:val="0"/>
        <w:shd w:val="clear" w:color="auto" w:fill="FFFFFF"/>
        <w:tabs>
          <w:tab w:val="left" w:leader="underscore" w:pos="6571"/>
        </w:tabs>
        <w:autoSpaceDE w:val="0"/>
        <w:autoSpaceDN w:val="0"/>
        <w:adjustRightInd w:val="0"/>
        <w:spacing w:after="0" w:line="221" w:lineRule="exact"/>
        <w:ind w:left="230"/>
        <w:rPr>
          <w:rFonts w:ascii="Arial" w:eastAsia="Times New Roman" w:hAnsi="Arial" w:cs="Arial"/>
          <w:sz w:val="20"/>
          <w:szCs w:val="20"/>
          <w:lang w:eastAsia="ru-RU"/>
        </w:rPr>
      </w:pP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игры</w:t>
      </w: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3CDF" w:rsidRPr="00D93CDF" w:rsidRDefault="00D93CDF" w:rsidP="00D93CDF">
      <w:pPr>
        <w:widowControl w:val="0"/>
        <w:shd w:val="clear" w:color="auto" w:fill="FFFFFF"/>
        <w:tabs>
          <w:tab w:val="left" w:leader="underscore" w:pos="6571"/>
        </w:tabs>
        <w:autoSpaceDE w:val="0"/>
        <w:autoSpaceDN w:val="0"/>
        <w:adjustRightInd w:val="0"/>
        <w:spacing w:after="0" w:line="221" w:lineRule="exact"/>
        <w:ind w:left="230"/>
        <w:rPr>
          <w:rFonts w:ascii="Arial" w:eastAsia="Times New Roman" w:hAnsi="Arial" w:cs="Arial"/>
          <w:sz w:val="20"/>
          <w:szCs w:val="20"/>
          <w:lang w:eastAsia="ru-RU"/>
        </w:rPr>
      </w:pP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Воспитатели</w:t>
      </w: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3CDF" w:rsidRPr="00D93CDF" w:rsidRDefault="00D93CDF" w:rsidP="00D93CDF">
      <w:pPr>
        <w:widowControl w:val="0"/>
        <w:shd w:val="clear" w:color="auto" w:fill="FFFFFF"/>
        <w:tabs>
          <w:tab w:val="left" w:leader="underscore" w:pos="6571"/>
        </w:tabs>
        <w:autoSpaceDE w:val="0"/>
        <w:autoSpaceDN w:val="0"/>
        <w:adjustRightInd w:val="0"/>
        <w:spacing w:before="53" w:after="0" w:line="240" w:lineRule="auto"/>
        <w:ind w:left="235"/>
        <w:rPr>
          <w:rFonts w:ascii="Arial" w:eastAsia="Times New Roman" w:hAnsi="Arial" w:cs="Arial"/>
          <w:sz w:val="20"/>
          <w:szCs w:val="20"/>
          <w:lang w:eastAsia="ru-RU"/>
        </w:rPr>
      </w:pP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 проводила</w:t>
      </w: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3CDF" w:rsidRPr="00D93CDF" w:rsidRDefault="00D93CDF" w:rsidP="00D93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11"/>
        <w:rPr>
          <w:rFonts w:ascii="Arial" w:eastAsia="Times New Roman" w:hAnsi="Arial" w:cs="Arial"/>
          <w:sz w:val="20"/>
          <w:szCs w:val="20"/>
          <w:lang w:eastAsia="ru-RU"/>
        </w:rPr>
      </w:pPr>
      <w:r w:rsidRPr="00D93CDF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(Ф.И.О.)</w:t>
      </w:r>
    </w:p>
    <w:p w:rsidR="00D93CDF" w:rsidRPr="00D93CDF" w:rsidRDefault="00D93CDF" w:rsidP="00D93CDF">
      <w:pPr>
        <w:widowControl w:val="0"/>
        <w:shd w:val="clear" w:color="auto" w:fill="FFFFFF"/>
        <w:tabs>
          <w:tab w:val="left" w:leader="underscore" w:pos="706"/>
          <w:tab w:val="left" w:leader="underscore" w:pos="1790"/>
          <w:tab w:val="left" w:leader="underscore" w:pos="2414"/>
        </w:tabs>
        <w:autoSpaceDE w:val="0"/>
        <w:autoSpaceDN w:val="0"/>
        <w:adjustRightInd w:val="0"/>
        <w:spacing w:before="58" w:after="0" w:line="240" w:lineRule="auto"/>
        <w:ind w:left="250"/>
        <w:rPr>
          <w:rFonts w:ascii="Arial" w:eastAsia="Times New Roman" w:hAnsi="Arial" w:cs="Arial"/>
          <w:sz w:val="20"/>
          <w:szCs w:val="20"/>
          <w:lang w:eastAsia="ru-RU"/>
        </w:rPr>
      </w:pPr>
      <w:r w:rsidRPr="00D93C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Ознакомлена __________________________/дата, подпись/</w:t>
      </w:r>
    </w:p>
    <w:p w:rsidR="00D93CDF" w:rsidRPr="00D93CDF" w:rsidRDefault="00D93CDF" w:rsidP="00D93CDF">
      <w:pPr>
        <w:widowControl w:val="0"/>
        <w:autoSpaceDE w:val="0"/>
        <w:autoSpaceDN w:val="0"/>
        <w:adjustRightInd w:val="0"/>
        <w:spacing w:after="379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6"/>
        <w:gridCol w:w="5221"/>
      </w:tblGrid>
      <w:tr w:rsidR="00D93CDF" w:rsidRPr="00D93CDF" w:rsidTr="00616ACA">
        <w:trPr>
          <w:trHeight w:hRule="exact" w:val="23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9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                                                       Анализ игровой деятельности</w:t>
            </w:r>
          </w:p>
        </w:tc>
      </w:tr>
      <w:tr w:rsidR="00D93CDF" w:rsidRPr="00D93CDF" w:rsidTr="00616ACA">
        <w:trPr>
          <w:trHeight w:hRule="exact" w:val="496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9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Достаточно ли хорошо оснащена игра необходи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мым материалом?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79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Умения детей</w:t>
            </w:r>
          </w:p>
        </w:tc>
      </w:tr>
      <w:tr w:rsidR="00D93CDF" w:rsidRPr="00D93CDF" w:rsidTr="00616ACA">
        <w:trPr>
          <w:trHeight w:hRule="exact" w:val="257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Принимают на себя игровую роль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88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Распределяют роли без конфликтов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9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Сколько детей включается в игру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408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3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 в ходе игры ролевое поведение в зависи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мости от роли партнера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558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3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игре отражают реальные факты или события, знания о профессиях взрослых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439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творчество в выборе темы, создании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75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Свободно вступают в ролевое взаимодействие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100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" w:right="16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Выполняются этические нормы поведения во вре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мя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10" w:hanging="1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Доброжелательность, отзывчивость, чуткость, взаи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мопомощь, справедливость, умение договариваться, сопереживание, правдивость  </w:t>
            </w:r>
            <w:r w:rsidRPr="00D93C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(нужное подчеркнуть)</w:t>
            </w:r>
            <w:proofErr w:type="gramEnd"/>
          </w:p>
        </w:tc>
      </w:tr>
      <w:tr w:rsidR="00D93CDF" w:rsidRPr="00D93CDF" w:rsidTr="00616ACA">
        <w:trPr>
          <w:trHeight w:hRule="exact" w:val="846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Присутствуют отрицательные качества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1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 и его разрешение, агрессивность, гру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бость в обращении, споры, желание всегда быть первым   </w:t>
            </w:r>
            <w:r w:rsidRPr="00D93CD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(нужное подчеркнуть)</w:t>
            </w:r>
          </w:p>
        </w:tc>
      </w:tr>
      <w:tr w:rsidR="00D93CDF" w:rsidRPr="00D93CDF" w:rsidTr="00616ACA">
        <w:trPr>
          <w:trHeight w:hRule="exact" w:val="560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" w:right="187" w:firstLine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взаимоотношения детей в игре влияют их лич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симпатии и привязанность, дружелюбие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84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 доводят до конца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1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Действия воспитателя</w:t>
            </w: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Участвует в игре как воспитатель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Участвует в игре как партнер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24" w:right="154" w:firstLine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Наблюдает за играми детей, их поведением, помо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гает советами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Принимает чисто наблюдательскую позицию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418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29" w:right="46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Предлагает тему для игры, вносит интересные предложения по организации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Распределяет роли сам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Помогает распределять роли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Оказывает влияние на выбор темы, развитие сюжета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34" w:right="4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Создает проблемную ситуацию для выяснения зна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ний о чем-либо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34" w:right="7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Переводит внимание детей от действий с игрушка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ми на взаимодействие с партнером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34" w:right="24" w:firstLine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Считается с детским замыслом, бережно относится к творческой выдумке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6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Методы и приемы</w:t>
            </w: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игровой ситуации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Непосредственное участие воспитателя в игре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 обсуждение плана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413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43" w:righ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детям помощи в реализации знаний, под</w:t>
            </w: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боре игрового материала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11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итогов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3CDF" w:rsidRPr="00D93CDF" w:rsidTr="00616ACA">
        <w:trPr>
          <w:trHeight w:hRule="exact" w:val="230"/>
        </w:trPr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Длительность игры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CDF" w:rsidRPr="00D93CDF" w:rsidRDefault="00D93CDF" w:rsidP="00D93C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93CDF" w:rsidRPr="00D93CDF" w:rsidRDefault="00D93CDF" w:rsidP="00D93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D727F0" w:rsidRDefault="00D727F0"/>
    <w:sectPr w:rsidR="00D727F0" w:rsidSect="00D93C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A36"/>
    <w:multiLevelType w:val="hybridMultilevel"/>
    <w:tmpl w:val="3400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C72D3"/>
    <w:multiLevelType w:val="hybridMultilevel"/>
    <w:tmpl w:val="A78C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75044"/>
    <w:multiLevelType w:val="hybridMultilevel"/>
    <w:tmpl w:val="9D54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685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A0AA6"/>
    <w:multiLevelType w:val="hybridMultilevel"/>
    <w:tmpl w:val="5510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A7B08"/>
    <w:multiLevelType w:val="hybridMultilevel"/>
    <w:tmpl w:val="9026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F57CC"/>
    <w:multiLevelType w:val="hybridMultilevel"/>
    <w:tmpl w:val="C6CE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F0"/>
    <w:rsid w:val="0029501F"/>
    <w:rsid w:val="002B14B7"/>
    <w:rsid w:val="006C35A9"/>
    <w:rsid w:val="009645D1"/>
    <w:rsid w:val="00D727F0"/>
    <w:rsid w:val="00D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1</cp:lastModifiedBy>
  <cp:revision>3</cp:revision>
  <dcterms:created xsi:type="dcterms:W3CDTF">2019-10-23T12:21:00Z</dcterms:created>
  <dcterms:modified xsi:type="dcterms:W3CDTF">2019-10-23T13:13:00Z</dcterms:modified>
</cp:coreProperties>
</file>