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E" w:rsidRPr="006F7E1E" w:rsidRDefault="006F7E1E" w:rsidP="006F7E1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E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Василевская Марина Николаевна</w:t>
      </w:r>
    </w:p>
    <w:p w:rsidR="006F7E1E" w:rsidRPr="006F7E1E" w:rsidRDefault="006F7E1E" w:rsidP="006F7E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№30 г</w:t>
      </w:r>
      <w:proofErr w:type="gramStart"/>
      <w:r w:rsidRPr="006F7E1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F7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</w:p>
    <w:p w:rsidR="006F7E1E" w:rsidRPr="006F7E1E" w:rsidRDefault="006F7E1E" w:rsidP="006F7E1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7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CE00E8" w:rsidRPr="006F7E1E" w:rsidRDefault="00CE00E8" w:rsidP="006F7E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7E1E" w:rsidRPr="006F7E1E" w:rsidRDefault="006F7E1E" w:rsidP="006F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1E">
        <w:rPr>
          <w:rFonts w:ascii="Times New Roman" w:hAnsi="Times New Roman" w:cs="Times New Roman"/>
          <w:b/>
          <w:sz w:val="28"/>
          <w:szCs w:val="28"/>
        </w:rPr>
        <w:t>Учимся – играя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 опыта работы</w:t>
      </w:r>
    </w:p>
    <w:p w:rsidR="000E0D30" w:rsidRDefault="000E0D30">
      <w:pPr>
        <w:rPr>
          <w:rFonts w:ascii="Times New Roman" w:hAnsi="Times New Roman" w:cs="Times New Roman"/>
          <w:sz w:val="28"/>
          <w:szCs w:val="28"/>
        </w:rPr>
      </w:pPr>
    </w:p>
    <w:p w:rsidR="006A1806" w:rsidRPr="004304A2" w:rsidRDefault="006A180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Об использовании игры на уроках</w:t>
      </w:r>
      <w:r w:rsidR="004304A2">
        <w:rPr>
          <w:rFonts w:ascii="Times New Roman" w:hAnsi="Times New Roman" w:cs="Times New Roman"/>
          <w:sz w:val="28"/>
          <w:szCs w:val="28"/>
        </w:rPr>
        <w:t>.</w:t>
      </w:r>
    </w:p>
    <w:p w:rsidR="000E0D30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806" w:rsidRPr="004304A2">
        <w:rPr>
          <w:rFonts w:ascii="Times New Roman" w:hAnsi="Times New Roman" w:cs="Times New Roman"/>
          <w:sz w:val="28"/>
          <w:szCs w:val="28"/>
        </w:rPr>
        <w:t>Начало обучения ребенка в школе – это сложный  и ответственный этап в его жизни. Психологи отмечают</w:t>
      </w:r>
      <w:r w:rsidR="00874718" w:rsidRPr="004304A2">
        <w:rPr>
          <w:rFonts w:ascii="Times New Roman" w:hAnsi="Times New Roman" w:cs="Times New Roman"/>
          <w:sz w:val="28"/>
          <w:szCs w:val="28"/>
        </w:rPr>
        <w:t>, что дети 6-7 лет переживают  психологический кризис, связанны с необходимостью адаптации к школе. В это время у них происходит смена ведущего вида деятельности. До начала обучения в школе дети заняты преимущественно игрой, а с приходом в школу они начинают овладевать учебной деятельностью: запоминать учебный материал, формулировать ответ, решать задачу.</w:t>
      </w:r>
      <w:r w:rsidR="00F31600" w:rsidRPr="004304A2">
        <w:rPr>
          <w:rFonts w:ascii="Times New Roman" w:hAnsi="Times New Roman" w:cs="Times New Roman"/>
          <w:sz w:val="28"/>
          <w:szCs w:val="28"/>
        </w:rPr>
        <w:t xml:space="preserve"> Основное психологическое различие игровой и учебной деятельности состоит в том</w:t>
      </w:r>
      <w:proofErr w:type="gramStart"/>
      <w:r w:rsidR="00F31600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1600" w:rsidRPr="004304A2">
        <w:rPr>
          <w:rFonts w:ascii="Times New Roman" w:hAnsi="Times New Roman" w:cs="Times New Roman"/>
          <w:sz w:val="28"/>
          <w:szCs w:val="28"/>
        </w:rPr>
        <w:t xml:space="preserve"> что игровая деятельность является свободной , в то время как учебная построена на основе произвольных усилий ребенка: он вынужден делать, то что ему не всегда хочется. </w:t>
      </w:r>
    </w:p>
    <w:p w:rsidR="006A1806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600" w:rsidRPr="004304A2">
        <w:rPr>
          <w:rFonts w:ascii="Times New Roman" w:hAnsi="Times New Roman" w:cs="Times New Roman"/>
          <w:sz w:val="28"/>
          <w:szCs w:val="28"/>
        </w:rPr>
        <w:t xml:space="preserve">Как помочь ребенку адаптироваться к школе? Этому способствуют игровые методы развивающего и </w:t>
      </w:r>
      <w:proofErr w:type="spellStart"/>
      <w:r w:rsidR="00F31600" w:rsidRPr="004304A2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F31600" w:rsidRPr="004304A2">
        <w:rPr>
          <w:rFonts w:ascii="Times New Roman" w:hAnsi="Times New Roman" w:cs="Times New Roman"/>
          <w:sz w:val="28"/>
          <w:szCs w:val="28"/>
        </w:rPr>
        <w:t xml:space="preserve"> характера, которые обязательно должны быть введены в процесс обучения начальных классов. Их можно исп</w:t>
      </w:r>
      <w:r w:rsidR="00F750A6" w:rsidRPr="004304A2">
        <w:rPr>
          <w:rFonts w:ascii="Times New Roman" w:hAnsi="Times New Roman" w:cs="Times New Roman"/>
          <w:sz w:val="28"/>
          <w:szCs w:val="28"/>
        </w:rPr>
        <w:t>оль</w:t>
      </w:r>
      <w:r w:rsidR="00F31600" w:rsidRPr="004304A2">
        <w:rPr>
          <w:rFonts w:ascii="Times New Roman" w:hAnsi="Times New Roman" w:cs="Times New Roman"/>
          <w:sz w:val="28"/>
          <w:szCs w:val="28"/>
        </w:rPr>
        <w:t xml:space="preserve">зовать и на уроках </w:t>
      </w:r>
      <w:proofErr w:type="gramStart"/>
      <w:r w:rsidR="00F31600" w:rsidRPr="004304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31600" w:rsidRPr="004304A2">
        <w:rPr>
          <w:rFonts w:ascii="Times New Roman" w:hAnsi="Times New Roman" w:cs="Times New Roman"/>
          <w:sz w:val="28"/>
          <w:szCs w:val="28"/>
        </w:rPr>
        <w:t xml:space="preserve">занятиях) </w:t>
      </w:r>
      <w:r w:rsidR="00F750A6" w:rsidRPr="004304A2">
        <w:rPr>
          <w:rFonts w:ascii="Times New Roman" w:hAnsi="Times New Roman" w:cs="Times New Roman"/>
          <w:sz w:val="28"/>
          <w:szCs w:val="28"/>
        </w:rPr>
        <w:t xml:space="preserve">математике и русского языка. Вот такие упражнения я предлагаю для 1 класса и на курсах </w:t>
      </w:r>
      <w:proofErr w:type="spellStart"/>
      <w:r w:rsidR="00F750A6" w:rsidRPr="004304A2">
        <w:rPr>
          <w:rFonts w:ascii="Times New Roman" w:hAnsi="Times New Roman" w:cs="Times New Roman"/>
          <w:sz w:val="28"/>
          <w:szCs w:val="28"/>
        </w:rPr>
        <w:t>предподготовки</w:t>
      </w:r>
      <w:proofErr w:type="spellEnd"/>
      <w:r w:rsidR="00F750A6" w:rsidRPr="004304A2">
        <w:rPr>
          <w:rFonts w:ascii="Times New Roman" w:hAnsi="Times New Roman" w:cs="Times New Roman"/>
          <w:sz w:val="28"/>
          <w:szCs w:val="28"/>
        </w:rPr>
        <w:t xml:space="preserve">  в школах.</w:t>
      </w:r>
    </w:p>
    <w:p w:rsidR="00F750A6" w:rsidRPr="006F7E1E" w:rsidRDefault="00F750A6">
      <w:pPr>
        <w:rPr>
          <w:rFonts w:ascii="Times New Roman" w:hAnsi="Times New Roman" w:cs="Times New Roman"/>
          <w:b/>
          <w:sz w:val="28"/>
          <w:szCs w:val="28"/>
        </w:rPr>
      </w:pPr>
      <w:r w:rsidRPr="006F7E1E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="001475D0" w:rsidRPr="006F7E1E">
        <w:rPr>
          <w:rFonts w:ascii="Times New Roman" w:hAnsi="Times New Roman" w:cs="Times New Roman"/>
          <w:b/>
          <w:sz w:val="28"/>
          <w:szCs w:val="28"/>
        </w:rPr>
        <w:t>игры на уроках математик</w:t>
      </w:r>
      <w:r w:rsidR="000E0D30">
        <w:rPr>
          <w:rFonts w:ascii="Times New Roman" w:hAnsi="Times New Roman" w:cs="Times New Roman"/>
          <w:b/>
          <w:sz w:val="28"/>
          <w:szCs w:val="28"/>
        </w:rPr>
        <w:t>и</w:t>
      </w:r>
      <w:r w:rsidR="001475D0" w:rsidRPr="006F7E1E">
        <w:rPr>
          <w:rFonts w:ascii="Times New Roman" w:hAnsi="Times New Roman" w:cs="Times New Roman"/>
          <w:b/>
          <w:sz w:val="28"/>
          <w:szCs w:val="28"/>
        </w:rPr>
        <w:t>.</w:t>
      </w:r>
    </w:p>
    <w:p w:rsidR="0014787B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75D0" w:rsidRPr="004304A2">
        <w:rPr>
          <w:rFonts w:ascii="Times New Roman" w:hAnsi="Times New Roman" w:cs="Times New Roman"/>
          <w:sz w:val="28"/>
          <w:szCs w:val="28"/>
        </w:rPr>
        <w:t>Каждый учитель знает,  какое большое значение имеет использование элементов занимательности, игры для пробуждения и поддержания у детей интереса к уроку. Ведь одно и тоже задание дети, в зависимости от того, в какой форме оно им предлагается, воспринимают по –</w:t>
      </w:r>
      <w:r w:rsidR="004C32C5" w:rsidRPr="00430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5D0" w:rsidRPr="004304A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1475D0" w:rsidRPr="004304A2">
        <w:rPr>
          <w:rFonts w:ascii="Times New Roman" w:hAnsi="Times New Roman" w:cs="Times New Roman"/>
          <w:sz w:val="28"/>
          <w:szCs w:val="28"/>
        </w:rPr>
        <w:t xml:space="preserve">.  Можно, конечно, просто решить </w:t>
      </w:r>
      <w:proofErr w:type="gramStart"/>
      <w:r w:rsidR="001475D0" w:rsidRPr="004304A2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="001475D0" w:rsidRPr="004304A2">
        <w:rPr>
          <w:rFonts w:ascii="Times New Roman" w:hAnsi="Times New Roman" w:cs="Times New Roman"/>
          <w:sz w:val="28"/>
          <w:szCs w:val="28"/>
        </w:rPr>
        <w:t xml:space="preserve"> написанные на доске примеры.</w:t>
      </w:r>
    </w:p>
    <w:p w:rsidR="001475D0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5D0" w:rsidRPr="004304A2">
        <w:rPr>
          <w:rFonts w:ascii="Times New Roman" w:hAnsi="Times New Roman" w:cs="Times New Roman"/>
          <w:sz w:val="28"/>
          <w:szCs w:val="28"/>
        </w:rPr>
        <w:t>Но совершенно</w:t>
      </w:r>
      <w:r w:rsidR="00AD6C67" w:rsidRPr="004304A2">
        <w:rPr>
          <w:rFonts w:ascii="Times New Roman" w:hAnsi="Times New Roman" w:cs="Times New Roman"/>
          <w:sz w:val="28"/>
          <w:szCs w:val="28"/>
        </w:rPr>
        <w:t xml:space="preserve"> иначе выполняется одно и тое  задания, если сказать детям</w:t>
      </w:r>
      <w:proofErr w:type="gramStart"/>
      <w:r w:rsidR="00AD6C67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C67" w:rsidRPr="004304A2">
        <w:rPr>
          <w:rFonts w:ascii="Times New Roman" w:hAnsi="Times New Roman" w:cs="Times New Roman"/>
          <w:sz w:val="28"/>
          <w:szCs w:val="28"/>
        </w:rPr>
        <w:t xml:space="preserve"> что нужно помочь Незнайке найти и исправить ошибки. Являясь занимательным по форме, они усиливают интерес к самой задаче, побуждают решать проблему, вызывают желание помочь полюбившимся героям. </w:t>
      </w:r>
      <w:r w:rsidR="00AD6C67" w:rsidRPr="004304A2">
        <w:rPr>
          <w:rFonts w:ascii="Times New Roman" w:hAnsi="Times New Roman" w:cs="Times New Roman"/>
          <w:sz w:val="28"/>
          <w:szCs w:val="28"/>
        </w:rPr>
        <w:lastRenderedPageBreak/>
        <w:t>Красота решения, неожиданный поворот мысли, логика рассуждени</w:t>
      </w:r>
      <w:proofErr w:type="gramStart"/>
      <w:r w:rsidR="00AD6C67" w:rsidRPr="004304A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D6C67" w:rsidRPr="004304A2">
        <w:rPr>
          <w:rFonts w:ascii="Times New Roman" w:hAnsi="Times New Roman" w:cs="Times New Roman"/>
          <w:sz w:val="28"/>
          <w:szCs w:val="28"/>
        </w:rPr>
        <w:t xml:space="preserve"> это все усиливает эмоциональное восприятие детей.</w:t>
      </w:r>
    </w:p>
    <w:p w:rsidR="00AD6C67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6C67" w:rsidRPr="004304A2">
        <w:rPr>
          <w:rFonts w:ascii="Times New Roman" w:hAnsi="Times New Roman" w:cs="Times New Roman"/>
          <w:sz w:val="28"/>
          <w:szCs w:val="28"/>
        </w:rPr>
        <w:t xml:space="preserve">Казалось бы, сказка и математика – понятие не </w:t>
      </w:r>
      <w:proofErr w:type="gramStart"/>
      <w:r w:rsidR="00AD6C67" w:rsidRPr="004304A2">
        <w:rPr>
          <w:rFonts w:ascii="Times New Roman" w:hAnsi="Times New Roman" w:cs="Times New Roman"/>
          <w:sz w:val="28"/>
          <w:szCs w:val="28"/>
        </w:rPr>
        <w:t>совместимые</w:t>
      </w:r>
      <w:proofErr w:type="gramEnd"/>
      <w:r w:rsidR="00AD6C67" w:rsidRPr="004304A2">
        <w:rPr>
          <w:rFonts w:ascii="Times New Roman" w:hAnsi="Times New Roman" w:cs="Times New Roman"/>
          <w:sz w:val="28"/>
          <w:szCs w:val="28"/>
        </w:rPr>
        <w:t xml:space="preserve">. Свежий сказочный образ и сухая абстрактная мысль! </w:t>
      </w:r>
      <w:r w:rsidR="00F411B2" w:rsidRPr="004304A2">
        <w:rPr>
          <w:rFonts w:ascii="Times New Roman" w:hAnsi="Times New Roman" w:cs="Times New Roman"/>
          <w:sz w:val="28"/>
          <w:szCs w:val="28"/>
        </w:rPr>
        <w:t xml:space="preserve">Однако нередко именно такая форма позволяет  удачно ввести ребят в мир математики. Подобное сочетание благоприятно для обучения, поскольку через сказочные элементы  можно найти пути в сферу эмоций ребенка. В тоже время важна и обратная связь: в ряде случаев встреча со сказочными героями в мире математики побуждает ученика еще раз прочитать литературное произведение, поразмышлять, </w:t>
      </w:r>
      <w:proofErr w:type="gramStart"/>
      <w:r w:rsidR="00F411B2" w:rsidRPr="004304A2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F411B2" w:rsidRPr="004304A2">
        <w:rPr>
          <w:rFonts w:ascii="Times New Roman" w:hAnsi="Times New Roman" w:cs="Times New Roman"/>
          <w:sz w:val="28"/>
          <w:szCs w:val="28"/>
        </w:rPr>
        <w:t xml:space="preserve"> заглянуть в него.</w:t>
      </w:r>
    </w:p>
    <w:p w:rsidR="00F411B2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1B2" w:rsidRPr="004304A2">
        <w:rPr>
          <w:rFonts w:ascii="Times New Roman" w:hAnsi="Times New Roman" w:cs="Times New Roman"/>
          <w:sz w:val="28"/>
          <w:szCs w:val="28"/>
        </w:rPr>
        <w:t>Поэтому в гости к нам часто приходит Незнайка, проказник Буратино, различные зверушки. Дети дружат с ними, выполняют задания и отвечают на вопросы, которые те им задают.</w:t>
      </w:r>
    </w:p>
    <w:p w:rsidR="00F411B2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1B2" w:rsidRPr="004304A2">
        <w:rPr>
          <w:rFonts w:ascii="Times New Roman" w:hAnsi="Times New Roman" w:cs="Times New Roman"/>
          <w:sz w:val="28"/>
          <w:szCs w:val="28"/>
        </w:rPr>
        <w:t>Оживляют работу на уроке</w:t>
      </w:r>
      <w:r w:rsidR="004C32C5" w:rsidRPr="004304A2">
        <w:rPr>
          <w:rFonts w:ascii="Times New Roman" w:hAnsi="Times New Roman" w:cs="Times New Roman"/>
          <w:sz w:val="28"/>
          <w:szCs w:val="28"/>
        </w:rPr>
        <w:t xml:space="preserve">, задает хороший темп игра </w:t>
      </w:r>
      <w:r w:rsidR="004C32C5" w:rsidRPr="004304A2">
        <w:rPr>
          <w:rFonts w:ascii="Times New Roman" w:hAnsi="Times New Roman" w:cs="Times New Roman"/>
          <w:b/>
          <w:sz w:val="28"/>
          <w:szCs w:val="28"/>
        </w:rPr>
        <w:t>« Назови число»</w:t>
      </w:r>
      <w:r w:rsidR="004C32C5" w:rsidRPr="004304A2">
        <w:rPr>
          <w:rFonts w:ascii="Times New Roman" w:hAnsi="Times New Roman" w:cs="Times New Roman"/>
          <w:sz w:val="28"/>
          <w:szCs w:val="28"/>
        </w:rPr>
        <w:t xml:space="preserve">. Я бросаю мяч кому – </w:t>
      </w:r>
      <w:proofErr w:type="spellStart"/>
      <w:r w:rsidR="004C32C5" w:rsidRPr="004304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C32C5" w:rsidRPr="004304A2">
        <w:rPr>
          <w:rFonts w:ascii="Times New Roman" w:hAnsi="Times New Roman" w:cs="Times New Roman"/>
          <w:sz w:val="28"/>
          <w:szCs w:val="28"/>
        </w:rPr>
        <w:t xml:space="preserve"> из учеников и называю число. Поймавший его должен назвать число на 1, 2, 3.. больше или меньше названного; назвать числа</w:t>
      </w:r>
      <w:proofErr w:type="gramStart"/>
      <w:r w:rsidR="004C32C5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32C5" w:rsidRPr="004304A2">
        <w:rPr>
          <w:rFonts w:ascii="Times New Roman" w:hAnsi="Times New Roman" w:cs="Times New Roman"/>
          <w:sz w:val="28"/>
          <w:szCs w:val="28"/>
        </w:rPr>
        <w:t xml:space="preserve"> стоящие в ряду натуральных чисел до или после названного числа, в предела 10 и так далее.</w:t>
      </w:r>
    </w:p>
    <w:p w:rsidR="004C32C5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2C5" w:rsidRPr="004304A2">
        <w:rPr>
          <w:rFonts w:ascii="Times New Roman" w:hAnsi="Times New Roman" w:cs="Times New Roman"/>
          <w:sz w:val="28"/>
          <w:szCs w:val="28"/>
        </w:rPr>
        <w:t>При изучении</w:t>
      </w:r>
      <w:r w:rsidR="00025728" w:rsidRPr="004304A2">
        <w:rPr>
          <w:rFonts w:ascii="Times New Roman" w:hAnsi="Times New Roman" w:cs="Times New Roman"/>
          <w:sz w:val="28"/>
          <w:szCs w:val="28"/>
        </w:rPr>
        <w:t xml:space="preserve"> первого десятка одним из трудных вопросов для первоклассника является состав числа. </w:t>
      </w:r>
      <w:r w:rsidR="0052049C" w:rsidRPr="004304A2">
        <w:rPr>
          <w:rFonts w:ascii="Times New Roman" w:hAnsi="Times New Roman" w:cs="Times New Roman"/>
          <w:sz w:val="28"/>
          <w:szCs w:val="28"/>
        </w:rPr>
        <w:t>Для закрепления этого материала можно использовать игру « Молчанка». В этой игре дети могут выступать в роли учителя, контролера, что им очень нравится. Например</w:t>
      </w:r>
      <w:proofErr w:type="gramStart"/>
      <w:r w:rsidR="0052049C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49C" w:rsidRPr="004304A2">
        <w:rPr>
          <w:rFonts w:ascii="Times New Roman" w:hAnsi="Times New Roman" w:cs="Times New Roman"/>
          <w:sz w:val="28"/>
          <w:szCs w:val="28"/>
        </w:rPr>
        <w:t xml:space="preserve"> один из учеников показывает карточку с каким - то числом, остальные молча показывают состав этого числа.</w:t>
      </w:r>
    </w:p>
    <w:p w:rsidR="0052049C" w:rsidRPr="004304A2" w:rsidRDefault="000E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049C" w:rsidRPr="004304A2">
        <w:rPr>
          <w:rFonts w:ascii="Times New Roman" w:hAnsi="Times New Roman" w:cs="Times New Roman"/>
          <w:sz w:val="28"/>
          <w:szCs w:val="28"/>
        </w:rPr>
        <w:t xml:space="preserve">Сознательному и прочному усвоению таблиц сложения и вычитания помогают игры </w:t>
      </w:r>
      <w:r w:rsidR="0052049C" w:rsidRPr="004304A2">
        <w:rPr>
          <w:rFonts w:ascii="Times New Roman" w:hAnsi="Times New Roman" w:cs="Times New Roman"/>
          <w:b/>
          <w:sz w:val="28"/>
          <w:szCs w:val="28"/>
        </w:rPr>
        <w:t>« Точно по курсу», « Чей букет лучше?», « Полет в космос», » Собери урожай»</w:t>
      </w:r>
      <w:r w:rsidR="0052049C" w:rsidRPr="004304A2">
        <w:rPr>
          <w:rFonts w:ascii="Times New Roman" w:hAnsi="Times New Roman" w:cs="Times New Roman"/>
          <w:sz w:val="28"/>
          <w:szCs w:val="28"/>
        </w:rPr>
        <w:t xml:space="preserve"> с использование разнообразно счетного и наглядного материала.</w:t>
      </w:r>
    </w:p>
    <w:p w:rsidR="0052049C" w:rsidRPr="004304A2" w:rsidRDefault="0052049C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 Точно по курсу»</w:t>
      </w:r>
      <w:r w:rsidRPr="004304A2">
        <w:rPr>
          <w:rFonts w:ascii="Times New Roman" w:hAnsi="Times New Roman" w:cs="Times New Roman"/>
          <w:sz w:val="28"/>
          <w:szCs w:val="28"/>
        </w:rPr>
        <w:t xml:space="preserve"> На доске записываются примеры без ответов. Внизу под ними расставляются</w:t>
      </w:r>
      <w:r w:rsidR="00482177" w:rsidRPr="004304A2">
        <w:rPr>
          <w:rFonts w:ascii="Times New Roman" w:hAnsi="Times New Roman" w:cs="Times New Roman"/>
          <w:sz w:val="28"/>
          <w:szCs w:val="28"/>
        </w:rPr>
        <w:t xml:space="preserve"> бумажные корабли, на парусах которых записаны цифры, являющиеся ответами к данным примерам. Дети должны расставить кораблики так, чтобы пример соответствовал ответу, записанному на парусе корабля. Кто быстрее проведет по курсу свои корабли, тот считается лучшим капитаном.</w:t>
      </w:r>
    </w:p>
    <w:p w:rsidR="00482177" w:rsidRPr="004304A2" w:rsidRDefault="00482177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 Чей букет лучше?»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На доске прикрепляются вырезанные</w:t>
      </w:r>
      <w:r w:rsidRPr="00430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A2">
        <w:rPr>
          <w:rFonts w:ascii="Times New Roman" w:hAnsi="Times New Roman" w:cs="Times New Roman"/>
          <w:sz w:val="28"/>
          <w:szCs w:val="28"/>
        </w:rPr>
        <w:t>из бумаги изображение ваз для цветов.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Фигурки цветов раскладываются </w:t>
      </w:r>
      <w:r w:rsidR="00FB1209" w:rsidRPr="004304A2">
        <w:rPr>
          <w:rFonts w:ascii="Times New Roman" w:hAnsi="Times New Roman" w:cs="Times New Roman"/>
          <w:sz w:val="28"/>
          <w:szCs w:val="28"/>
        </w:rPr>
        <w:t>на полочке. Ученик подходит к полочке</w:t>
      </w:r>
      <w:proofErr w:type="gramStart"/>
      <w:r w:rsidR="00FB1209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1209" w:rsidRPr="004304A2">
        <w:rPr>
          <w:rFonts w:ascii="Times New Roman" w:hAnsi="Times New Roman" w:cs="Times New Roman"/>
          <w:sz w:val="28"/>
          <w:szCs w:val="28"/>
        </w:rPr>
        <w:t xml:space="preserve"> берет цветок , решает пример, записанный на обратной стороне рисунка. Если пример решен верно, то ребенок прикрепляет его к доске </w:t>
      </w:r>
      <w:proofErr w:type="gramStart"/>
      <w:r w:rsidR="00FB1209" w:rsidRPr="004304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1209" w:rsidRPr="004304A2">
        <w:rPr>
          <w:rFonts w:ascii="Times New Roman" w:hAnsi="Times New Roman" w:cs="Times New Roman"/>
          <w:sz w:val="28"/>
          <w:szCs w:val="28"/>
        </w:rPr>
        <w:t xml:space="preserve">ставит его в вазу). В конце игры  подсчитывается, кто собрал больше цветков для букета. Игру можно </w:t>
      </w:r>
      <w:proofErr w:type="gramStart"/>
      <w:r w:rsidR="00FB1209" w:rsidRPr="004304A2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FB1209" w:rsidRPr="004304A2">
        <w:rPr>
          <w:rFonts w:ascii="Times New Roman" w:hAnsi="Times New Roman" w:cs="Times New Roman"/>
          <w:sz w:val="28"/>
          <w:szCs w:val="28"/>
        </w:rPr>
        <w:t xml:space="preserve"> разделив всех учеников на команды.</w:t>
      </w:r>
    </w:p>
    <w:p w:rsidR="00FB1209" w:rsidRPr="004304A2" w:rsidRDefault="00FB1209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« Полет в космос»  Винтик и </w:t>
      </w:r>
      <w:proofErr w:type="spellStart"/>
      <w:r w:rsidRPr="004304A2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4304A2">
        <w:rPr>
          <w:rFonts w:ascii="Times New Roman" w:hAnsi="Times New Roman" w:cs="Times New Roman"/>
          <w:sz w:val="28"/>
          <w:szCs w:val="28"/>
        </w:rPr>
        <w:t xml:space="preserve"> изобрели новую космическую ракету, но она не может вместить всех желающих. Класс делится2-3 команды. По сигналу начинается соревнование. С начало примеры решают капитаны, решив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передают мел следующим игрокам команд. Выигрывает, та команда, которая быстрей и без ошибок решит примеры.</w:t>
      </w:r>
    </w:p>
    <w:p w:rsidR="00FB1209" w:rsidRPr="004304A2" w:rsidRDefault="00FB1209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«Собери урожай»</w:t>
      </w:r>
      <w:r w:rsidRPr="004304A2">
        <w:rPr>
          <w:rFonts w:ascii="Times New Roman" w:hAnsi="Times New Roman" w:cs="Times New Roman"/>
          <w:sz w:val="28"/>
          <w:szCs w:val="28"/>
        </w:rPr>
        <w:t xml:space="preserve">  </w:t>
      </w:r>
      <w:r w:rsidR="002B59D6" w:rsidRPr="004304A2">
        <w:rPr>
          <w:rFonts w:ascii="Times New Roman" w:hAnsi="Times New Roman" w:cs="Times New Roman"/>
          <w:sz w:val="28"/>
          <w:szCs w:val="28"/>
        </w:rPr>
        <w:t>На чудо – яблоне висят яблоки, на обратной стороне которых написаны примеры. Ученики « рвут» яблоки и решают примеры. Ребенок</w:t>
      </w:r>
      <w:proofErr w:type="gramStart"/>
      <w:r w:rsidR="002B59D6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9D6" w:rsidRPr="004304A2">
        <w:rPr>
          <w:rFonts w:ascii="Times New Roman" w:hAnsi="Times New Roman" w:cs="Times New Roman"/>
          <w:sz w:val="28"/>
          <w:szCs w:val="28"/>
        </w:rPr>
        <w:t xml:space="preserve"> правильно решивший пример, кладет яблоко в свою корзину. Побеждает тот</w:t>
      </w:r>
      <w:proofErr w:type="gramStart"/>
      <w:r w:rsidR="002B59D6"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9D6" w:rsidRPr="004304A2">
        <w:rPr>
          <w:rFonts w:ascii="Times New Roman" w:hAnsi="Times New Roman" w:cs="Times New Roman"/>
          <w:sz w:val="28"/>
          <w:szCs w:val="28"/>
        </w:rPr>
        <w:t xml:space="preserve"> у кого яблок больше.</w:t>
      </w:r>
    </w:p>
    <w:p w:rsidR="00482177" w:rsidRPr="004304A2" w:rsidRDefault="002B59D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Очень нравится детям игра « </w:t>
      </w:r>
      <w:r w:rsidRPr="004304A2">
        <w:rPr>
          <w:rFonts w:ascii="Times New Roman" w:hAnsi="Times New Roman" w:cs="Times New Roman"/>
          <w:b/>
          <w:sz w:val="28"/>
          <w:szCs w:val="28"/>
        </w:rPr>
        <w:t xml:space="preserve">Выбери ответ правильно» </w:t>
      </w:r>
      <w:r w:rsidRPr="004304A2">
        <w:rPr>
          <w:rFonts w:ascii="Times New Roman" w:hAnsi="Times New Roman" w:cs="Times New Roman"/>
          <w:sz w:val="28"/>
          <w:szCs w:val="28"/>
        </w:rPr>
        <w:t>С каждого ряда вызывается один ученик, кот</w:t>
      </w:r>
      <w:r w:rsidR="00DA58D7" w:rsidRPr="004304A2">
        <w:rPr>
          <w:rFonts w:ascii="Times New Roman" w:hAnsi="Times New Roman" w:cs="Times New Roman"/>
          <w:sz w:val="28"/>
          <w:szCs w:val="28"/>
        </w:rPr>
        <w:t>о</w:t>
      </w:r>
      <w:r w:rsidRPr="004304A2">
        <w:rPr>
          <w:rFonts w:ascii="Times New Roman" w:hAnsi="Times New Roman" w:cs="Times New Roman"/>
          <w:sz w:val="28"/>
          <w:szCs w:val="28"/>
        </w:rPr>
        <w:t xml:space="preserve">рый решает примеры, записанные на доске слева. На правой половине уже написан правильный ответ. Решив </w:t>
      </w:r>
      <w:r w:rsidR="00DA58D7" w:rsidRPr="004304A2">
        <w:rPr>
          <w:rFonts w:ascii="Times New Roman" w:hAnsi="Times New Roman" w:cs="Times New Roman"/>
          <w:sz w:val="28"/>
          <w:szCs w:val="28"/>
        </w:rPr>
        <w:t xml:space="preserve">пример, ученик находит справа  </w:t>
      </w:r>
      <w:r w:rsidRPr="004304A2">
        <w:rPr>
          <w:rFonts w:ascii="Times New Roman" w:hAnsi="Times New Roman" w:cs="Times New Roman"/>
          <w:sz w:val="28"/>
          <w:szCs w:val="28"/>
        </w:rPr>
        <w:t>правильны</w:t>
      </w:r>
      <w:r w:rsidR="00DA58D7" w:rsidRPr="004304A2">
        <w:rPr>
          <w:rFonts w:ascii="Times New Roman" w:hAnsi="Times New Roman" w:cs="Times New Roman"/>
          <w:sz w:val="28"/>
          <w:szCs w:val="28"/>
        </w:rPr>
        <w:t>й</w:t>
      </w:r>
      <w:r w:rsidRPr="004304A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A58D7" w:rsidRPr="004304A2">
        <w:rPr>
          <w:rFonts w:ascii="Times New Roman" w:hAnsi="Times New Roman" w:cs="Times New Roman"/>
          <w:sz w:val="28"/>
          <w:szCs w:val="28"/>
        </w:rPr>
        <w:t xml:space="preserve"> и соединяет линиями две записи. Эта игра хороша тем, что не требуется особой подготовки, а участвует весь класс, контролируя работу своих товарищей.  Её вариантом является игра </w:t>
      </w:r>
      <w:r w:rsidR="00DA58D7" w:rsidRPr="004304A2">
        <w:rPr>
          <w:rFonts w:ascii="Times New Roman" w:hAnsi="Times New Roman" w:cs="Times New Roman"/>
          <w:b/>
          <w:sz w:val="28"/>
          <w:szCs w:val="28"/>
        </w:rPr>
        <w:t>« На лугу»,</w:t>
      </w:r>
      <w:r w:rsidR="00DA58D7" w:rsidRPr="004304A2">
        <w:rPr>
          <w:rFonts w:ascii="Times New Roman" w:hAnsi="Times New Roman" w:cs="Times New Roman"/>
          <w:sz w:val="28"/>
          <w:szCs w:val="28"/>
        </w:rPr>
        <w:t xml:space="preserve"> в которой ученики помогают бабочке сесть на нужный цветок.</w:t>
      </w:r>
    </w:p>
    <w:p w:rsidR="00DA58D7" w:rsidRPr="004304A2" w:rsidRDefault="00DA58D7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По теме</w:t>
      </w:r>
      <w:r w:rsidRPr="004304A2">
        <w:rPr>
          <w:rFonts w:ascii="Times New Roman" w:hAnsi="Times New Roman" w:cs="Times New Roman"/>
          <w:b/>
          <w:sz w:val="28"/>
          <w:szCs w:val="28"/>
        </w:rPr>
        <w:t>» Сложение и вычитание в пределах 10»</w:t>
      </w:r>
      <w:r w:rsidRPr="004304A2">
        <w:rPr>
          <w:rFonts w:ascii="Times New Roman" w:hAnsi="Times New Roman" w:cs="Times New Roman"/>
          <w:sz w:val="28"/>
          <w:szCs w:val="28"/>
        </w:rPr>
        <w:t xml:space="preserve"> можно использовать игру </w:t>
      </w:r>
      <w:r w:rsidRPr="004304A2">
        <w:rPr>
          <w:rFonts w:ascii="Times New Roman" w:hAnsi="Times New Roman" w:cs="Times New Roman"/>
          <w:b/>
          <w:sz w:val="28"/>
          <w:szCs w:val="28"/>
        </w:rPr>
        <w:t xml:space="preserve">« Составим поезд» </w:t>
      </w:r>
      <w:r w:rsidRPr="004304A2">
        <w:rPr>
          <w:rFonts w:ascii="Times New Roman" w:hAnsi="Times New Roman" w:cs="Times New Roman"/>
          <w:sz w:val="28"/>
          <w:szCs w:val="28"/>
        </w:rPr>
        <w:t>К доске вызыва</w:t>
      </w:r>
      <w:r w:rsidR="000E0D30">
        <w:rPr>
          <w:rFonts w:ascii="Times New Roman" w:hAnsi="Times New Roman" w:cs="Times New Roman"/>
          <w:sz w:val="28"/>
          <w:szCs w:val="28"/>
        </w:rPr>
        <w:t>ю</w:t>
      </w:r>
      <w:r w:rsidRPr="004304A2">
        <w:rPr>
          <w:rFonts w:ascii="Times New Roman" w:hAnsi="Times New Roman" w:cs="Times New Roman"/>
          <w:sz w:val="28"/>
          <w:szCs w:val="28"/>
        </w:rPr>
        <w:t>тся</w:t>
      </w:r>
      <w:r w:rsidR="000E0D30">
        <w:rPr>
          <w:rFonts w:ascii="Times New Roman" w:hAnsi="Times New Roman" w:cs="Times New Roman"/>
          <w:sz w:val="28"/>
          <w:szCs w:val="28"/>
        </w:rPr>
        <w:t>,</w:t>
      </w:r>
      <w:r w:rsidRPr="004304A2">
        <w:rPr>
          <w:rFonts w:ascii="Times New Roman" w:hAnsi="Times New Roman" w:cs="Times New Roman"/>
          <w:sz w:val="28"/>
          <w:szCs w:val="28"/>
        </w:rPr>
        <w:t xml:space="preserve"> например 5 девочек. Они цепляются друг за другом. Затем прицепляется 2 вагона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>2 девочки). На доске пишется 5+1+1</w:t>
      </w:r>
      <w:r w:rsidR="003C70B8" w:rsidRPr="004304A2">
        <w:rPr>
          <w:rFonts w:ascii="Times New Roman" w:hAnsi="Times New Roman" w:cs="Times New Roman"/>
          <w:sz w:val="28"/>
          <w:szCs w:val="28"/>
        </w:rPr>
        <w:t>,а дети проговариваю прием прибавления 2.</w:t>
      </w:r>
    </w:p>
    <w:p w:rsidR="003C70B8" w:rsidRPr="004304A2" w:rsidRDefault="003C70B8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На протяжении урока математике, особенно при переходе от одной части к другой, занимательные задачи, задачи шутки, загадки могут служить средством для активации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переключения внимания детей, интеллектуально отдыха.</w:t>
      </w:r>
    </w:p>
    <w:p w:rsidR="003C70B8" w:rsidRPr="004304A2" w:rsidRDefault="003C70B8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 xml:space="preserve">Занимательные задачи: </w:t>
      </w:r>
    </w:p>
    <w:p w:rsidR="003C70B8" w:rsidRPr="004304A2" w:rsidRDefault="003C70B8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Ты да я, да мы с тобой. Сколько нас всего? ( ДВОЕ)</w:t>
      </w:r>
    </w:p>
    <w:p w:rsidR="00A65026" w:rsidRPr="004304A2" w:rsidRDefault="003C70B8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Как с помощью всего одной палочки образовать на столе треугольник?  ( Положить ее на угол стола)</w:t>
      </w:r>
    </w:p>
    <w:p w:rsidR="003C70B8" w:rsidRPr="004304A2" w:rsidRDefault="003C70B8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lastRenderedPageBreak/>
        <w:t xml:space="preserve"> Если курица стоит на одной ноге, она весит 2 кг. Сколько будет весить курица, если будет стоять на 2 ногах?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>2 кг)</w:t>
      </w:r>
    </w:p>
    <w:p w:rsidR="003C70B8" w:rsidRPr="004304A2" w:rsidRDefault="003C70B8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У трех братье по одной сестре</w:t>
      </w:r>
      <w:r w:rsidR="0060188E" w:rsidRPr="004304A2">
        <w:rPr>
          <w:rFonts w:ascii="Times New Roman" w:hAnsi="Times New Roman" w:cs="Times New Roman"/>
          <w:sz w:val="28"/>
          <w:szCs w:val="28"/>
        </w:rPr>
        <w:t>. Сколько в семье детей?  ( Четверо)</w:t>
      </w:r>
    </w:p>
    <w:p w:rsidR="0060188E" w:rsidRPr="004304A2" w:rsidRDefault="0060188E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Надо разделить 5 яблок, между 5 девочкам, так чтобы одно осталось в корзине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>дна девочка должна взять яблоко вместе с корзиной)</w:t>
      </w:r>
    </w:p>
    <w:p w:rsidR="0060188E" w:rsidRPr="004304A2" w:rsidRDefault="0060188E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6)На столе лежало 4 яблока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Одно из них разрезали пополам. Сколько яблок осталось на столе?  ( Четыре)</w:t>
      </w:r>
    </w:p>
    <w:p w:rsidR="0060188E" w:rsidRPr="004304A2" w:rsidRDefault="0060188E" w:rsidP="00A650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У какого геометрической</w:t>
      </w:r>
      <w:r w:rsidR="00A65026" w:rsidRPr="004304A2">
        <w:rPr>
          <w:rFonts w:ascii="Times New Roman" w:hAnsi="Times New Roman" w:cs="Times New Roman"/>
          <w:sz w:val="28"/>
          <w:szCs w:val="28"/>
        </w:rPr>
        <w:t xml:space="preserve"> фигуры не ни начала, ни конца? ( У круга)</w:t>
      </w:r>
    </w:p>
    <w:p w:rsidR="00A65026" w:rsidRPr="004304A2" w:rsidRDefault="00A65026" w:rsidP="0060188E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Пять братьев в одном домике живут. ( Варежка)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Стоит Антошка на одной ножке. Где солнце встанет, туда и глянет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>Подсолнух)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Двенадцать братьев друг за другом ходят, друг друга не находят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Месяцы)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Много рук одна нога. ( Дерево)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Четыре ноги, а ходить не может. ( Стол)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В году у дедушки четыре имени.  Кто это? ( Весна, Лето, Осень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Зима)</w:t>
      </w:r>
    </w:p>
    <w:p w:rsidR="00A65026" w:rsidRPr="004304A2" w:rsidRDefault="00A65026" w:rsidP="00A6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Кто в году четыре раза переодевается. ( Земля)</w:t>
      </w:r>
    </w:p>
    <w:p w:rsidR="00A65026" w:rsidRPr="004304A2" w:rsidRDefault="00A65026" w:rsidP="00A65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026" w:rsidRPr="004304A2" w:rsidRDefault="00A65026" w:rsidP="00A6502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Ученики начальных классов с удовольствие решают задачи в стихотворной форме.</w:t>
      </w:r>
      <w:r w:rsidR="00AF7983" w:rsidRPr="004304A2">
        <w:rPr>
          <w:rFonts w:ascii="Times New Roman" w:hAnsi="Times New Roman" w:cs="Times New Roman"/>
          <w:sz w:val="28"/>
          <w:szCs w:val="28"/>
        </w:rPr>
        <w:t xml:space="preserve"> Дети их легко запоминают и спешат сообщить ответ. Вот некоторые из них.</w:t>
      </w:r>
    </w:p>
    <w:p w:rsidR="00AF7983" w:rsidRPr="004304A2" w:rsidRDefault="00AF7983" w:rsidP="00AF7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Яблоки в саду поспели </w:t>
      </w:r>
    </w:p>
    <w:p w:rsidR="00AF7983" w:rsidRPr="004304A2" w:rsidRDefault="00AF7983" w:rsidP="00AF7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Мы отведать их успели</w:t>
      </w:r>
    </w:p>
    <w:p w:rsidR="00AF7983" w:rsidRPr="004304A2" w:rsidRDefault="00FE3C36" w:rsidP="00AF7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Пять румяных налитых,</w:t>
      </w:r>
    </w:p>
    <w:p w:rsidR="00FE3C36" w:rsidRPr="004304A2" w:rsidRDefault="00FE3C36" w:rsidP="00AF7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Три с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>. Сколько их?</w:t>
      </w:r>
    </w:p>
    <w:p w:rsidR="00FE3C36" w:rsidRPr="004304A2" w:rsidRDefault="00FE3C36" w:rsidP="00FE3C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Прилетели семь сорок,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А из них лишь три сороки 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– сорок 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FE3C36" w:rsidRPr="004304A2" w:rsidRDefault="00FE3C36" w:rsidP="00FE3C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Сидят рыбаки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Стерегут поплавки: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Рыбак Корней поймал трех окуней,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 w:rsidRPr="004304A2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4304A2">
        <w:rPr>
          <w:rFonts w:ascii="Times New Roman" w:hAnsi="Times New Roman" w:cs="Times New Roman"/>
          <w:sz w:val="28"/>
          <w:szCs w:val="28"/>
        </w:rPr>
        <w:t xml:space="preserve"> – четырех карасей.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А рыбак Михаил двух сомов изловил.</w:t>
      </w:r>
    </w:p>
    <w:p w:rsidR="00FE3C36" w:rsidRPr="004304A2" w:rsidRDefault="00FE3C36" w:rsidP="00FE3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lastRenderedPageBreak/>
        <w:t>Сколько рыб из реки наловили рыбаки?</w:t>
      </w:r>
    </w:p>
    <w:p w:rsidR="00FE3C36" w:rsidRPr="004304A2" w:rsidRDefault="00FE3C36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 Часто на уроках использую задачи со сказочным сюжетом.</w:t>
      </w:r>
    </w:p>
    <w:p w:rsidR="00B90FA5" w:rsidRPr="004304A2" w:rsidRDefault="00B90FA5" w:rsidP="00FE3C36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 Старик и волк»</w:t>
      </w:r>
    </w:p>
    <w:p w:rsidR="00B90FA5" w:rsidRPr="004304A2" w:rsidRDefault="00B90FA5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У старика со старухой жили парень и девушка, петушок да курочка, пять овец, шестой жеребец. Сколько всего живых существ было у старика ос старухой?</w:t>
      </w:r>
    </w:p>
    <w:p w:rsidR="00B90FA5" w:rsidRPr="004304A2" w:rsidRDefault="00B90FA5" w:rsidP="00FE3C36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«Медведь, кот - серый лоб, козел да баран»</w:t>
      </w:r>
    </w:p>
    <w:p w:rsidR="0014787B" w:rsidRDefault="00B90FA5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Стали они вчетвером делить темную ночь: медведь над стогом, кот – серый лоб на стогу, а козел с бараном у костра. Вдруг идут семь серых волков и один белый и прямо к стогу. Сколько всего было волков?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серых больше, чем белых?</w:t>
      </w:r>
    </w:p>
    <w:p w:rsidR="00B90FA5" w:rsidRPr="004304A2" w:rsidRDefault="00B90FA5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 xml:space="preserve">« Поп и работник </w:t>
      </w:r>
      <w:proofErr w:type="spellStart"/>
      <w:r w:rsidRPr="004304A2">
        <w:rPr>
          <w:rFonts w:ascii="Times New Roman" w:hAnsi="Times New Roman" w:cs="Times New Roman"/>
          <w:b/>
          <w:sz w:val="28"/>
          <w:szCs w:val="28"/>
        </w:rPr>
        <w:t>Бал</w:t>
      </w:r>
      <w:r w:rsidR="000E0D30">
        <w:rPr>
          <w:rFonts w:ascii="Times New Roman" w:hAnsi="Times New Roman" w:cs="Times New Roman"/>
          <w:b/>
          <w:sz w:val="28"/>
          <w:szCs w:val="28"/>
        </w:rPr>
        <w:t>л</w:t>
      </w:r>
      <w:r w:rsidRPr="004304A2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4304A2">
        <w:rPr>
          <w:rFonts w:ascii="Times New Roman" w:hAnsi="Times New Roman" w:cs="Times New Roman"/>
          <w:b/>
          <w:sz w:val="28"/>
          <w:szCs w:val="28"/>
        </w:rPr>
        <w:t>»</w:t>
      </w:r>
    </w:p>
    <w:p w:rsidR="00B90FA5" w:rsidRPr="004304A2" w:rsidRDefault="00B90FA5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 хозяйством попа справляются 10 человек.</w:t>
      </w:r>
      <w:r w:rsidR="004006BF" w:rsidRPr="004304A2">
        <w:rPr>
          <w:rFonts w:ascii="Times New Roman" w:hAnsi="Times New Roman" w:cs="Times New Roman"/>
          <w:sz w:val="28"/>
          <w:szCs w:val="28"/>
        </w:rPr>
        <w:t xml:space="preserve"> Каждый работник в день съедает каравай хлеба, но вот и поп принял на работу </w:t>
      </w:r>
      <w:proofErr w:type="spellStart"/>
      <w:r w:rsidR="004006BF" w:rsidRPr="004304A2">
        <w:rPr>
          <w:rFonts w:ascii="Times New Roman" w:hAnsi="Times New Roman" w:cs="Times New Roman"/>
          <w:sz w:val="28"/>
          <w:szCs w:val="28"/>
        </w:rPr>
        <w:t>Баллду</w:t>
      </w:r>
      <w:proofErr w:type="spellEnd"/>
      <w:r w:rsidR="004006BF" w:rsidRPr="004304A2">
        <w:rPr>
          <w:rFonts w:ascii="Times New Roman" w:hAnsi="Times New Roman" w:cs="Times New Roman"/>
          <w:sz w:val="28"/>
          <w:szCs w:val="28"/>
        </w:rPr>
        <w:t>.</w:t>
      </w:r>
    </w:p>
    <w:p w:rsidR="004006BF" w:rsidRPr="004304A2" w:rsidRDefault="004006BF" w:rsidP="00400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 w:rsidRPr="004304A2">
        <w:rPr>
          <w:rFonts w:ascii="Times New Roman" w:hAnsi="Times New Roman" w:cs="Times New Roman"/>
          <w:sz w:val="28"/>
          <w:szCs w:val="28"/>
        </w:rPr>
        <w:t>Баллда</w:t>
      </w:r>
      <w:proofErr w:type="spellEnd"/>
      <w:r w:rsidRPr="004304A2">
        <w:rPr>
          <w:rFonts w:ascii="Times New Roman" w:hAnsi="Times New Roman" w:cs="Times New Roman"/>
          <w:sz w:val="28"/>
          <w:szCs w:val="28"/>
        </w:rPr>
        <w:t xml:space="preserve"> в поповом доме, </w:t>
      </w:r>
    </w:p>
    <w:p w:rsidR="004006BF" w:rsidRPr="004304A2" w:rsidRDefault="004006BF" w:rsidP="00400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Спит себе на соломе</w:t>
      </w:r>
    </w:p>
    <w:p w:rsidR="004006BF" w:rsidRPr="004304A2" w:rsidRDefault="004006BF" w:rsidP="00400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Ест за четверых</w:t>
      </w:r>
    </w:p>
    <w:p w:rsidR="004006BF" w:rsidRPr="004304A2" w:rsidRDefault="004006BF" w:rsidP="00400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Работает за серых.</w:t>
      </w:r>
    </w:p>
    <w:p w:rsidR="004006BF" w:rsidRPr="004304A2" w:rsidRDefault="004006BF" w:rsidP="004006BF">
      <w:pPr>
        <w:ind w:left="360"/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Сколько караваев хлеба  экономил поп ежедневно?</w:t>
      </w:r>
    </w:p>
    <w:p w:rsidR="00915C1F" w:rsidRPr="004304A2" w:rsidRDefault="004006BF" w:rsidP="00915C1F">
      <w:pPr>
        <w:pStyle w:val="a4"/>
        <w:rPr>
          <w:sz w:val="28"/>
          <w:szCs w:val="28"/>
        </w:rPr>
      </w:pPr>
      <w:r w:rsidRPr="004304A2">
        <w:rPr>
          <w:sz w:val="28"/>
          <w:szCs w:val="28"/>
        </w:rPr>
        <w:t>В некоторых программах в первом классе знакомятся с таблицей умножения</w:t>
      </w:r>
      <w:r w:rsidR="00915C1F" w:rsidRPr="004304A2">
        <w:rPr>
          <w:sz w:val="28"/>
          <w:szCs w:val="28"/>
        </w:rPr>
        <w:t>. Одной из ведущих задач обучения математике младших школьников является формирование у них вычислительных навыков, среди которых самым сложным вопросом является формирование табличного умножения и деления. Учащиеся должны не только знать таблицу умножения, но и понимать принципы её составления, дающие возможность находить любое произведение. В моей работе я пред</w:t>
      </w:r>
      <w:r w:rsidR="006C2E1D" w:rsidRPr="004304A2">
        <w:rPr>
          <w:sz w:val="28"/>
          <w:szCs w:val="28"/>
        </w:rPr>
        <w:t>лагаю вам рассмотреть, одно из таких  упражнений.</w:t>
      </w:r>
      <w:r w:rsidR="00915C1F" w:rsidRPr="004304A2">
        <w:rPr>
          <w:sz w:val="28"/>
          <w:szCs w:val="28"/>
        </w:rPr>
        <w:t xml:space="preserve"> Как правило, с каждым новым упражнением у учащихся повы</w:t>
      </w:r>
      <w:r w:rsidR="006C2E1D" w:rsidRPr="004304A2">
        <w:rPr>
          <w:sz w:val="28"/>
          <w:szCs w:val="28"/>
        </w:rPr>
        <w:t xml:space="preserve">шается интерес. </w:t>
      </w:r>
    </w:p>
    <w:p w:rsidR="00915C1F" w:rsidRPr="004304A2" w:rsidRDefault="00915C1F" w:rsidP="00915C1F">
      <w:pPr>
        <w:pStyle w:val="a4"/>
        <w:rPr>
          <w:b/>
          <w:sz w:val="28"/>
          <w:szCs w:val="28"/>
        </w:rPr>
      </w:pPr>
      <w:r w:rsidRPr="004304A2">
        <w:rPr>
          <w:b/>
          <w:sz w:val="28"/>
          <w:szCs w:val="28"/>
        </w:rPr>
        <w:t>« Море умножения»</w:t>
      </w:r>
    </w:p>
    <w:p w:rsidR="00B90FA5" w:rsidRPr="004304A2" w:rsidRDefault="004304A2" w:rsidP="00FE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заранее</w:t>
      </w:r>
      <w:r w:rsidR="006C2E1D" w:rsidRPr="00430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5C1F" w:rsidRPr="004304A2">
        <w:rPr>
          <w:rFonts w:ascii="Times New Roman" w:hAnsi="Times New Roman" w:cs="Times New Roman"/>
          <w:sz w:val="28"/>
          <w:szCs w:val="28"/>
        </w:rPr>
        <w:t xml:space="preserve">бъясняю, как пользоваться </w:t>
      </w:r>
      <w:r w:rsidRPr="004304A2">
        <w:rPr>
          <w:rFonts w:ascii="Times New Roman" w:hAnsi="Times New Roman" w:cs="Times New Roman"/>
          <w:sz w:val="28"/>
          <w:szCs w:val="28"/>
        </w:rPr>
        <w:t>таблицей умножения</w:t>
      </w:r>
      <w:r w:rsidR="00915C1F" w:rsidRPr="004304A2">
        <w:rPr>
          <w:rFonts w:ascii="Times New Roman" w:hAnsi="Times New Roman" w:cs="Times New Roman"/>
          <w:sz w:val="28"/>
          <w:szCs w:val="28"/>
        </w:rPr>
        <w:t>. Затем беру большой лист бумаги и на нем рисую море. Далее вырезаю небольшие кораблики и на них пишу примеры</w:t>
      </w:r>
      <w:r>
        <w:rPr>
          <w:rFonts w:ascii="Times New Roman" w:hAnsi="Times New Roman" w:cs="Times New Roman"/>
          <w:sz w:val="28"/>
          <w:szCs w:val="28"/>
        </w:rPr>
        <w:t xml:space="preserve"> на умножение и деле</w:t>
      </w:r>
      <w:r w:rsidR="006C2E1D" w:rsidRPr="004304A2">
        <w:rPr>
          <w:rFonts w:ascii="Times New Roman" w:hAnsi="Times New Roman" w:cs="Times New Roman"/>
          <w:sz w:val="28"/>
          <w:szCs w:val="28"/>
        </w:rPr>
        <w:t>ние</w:t>
      </w:r>
      <w:r w:rsidR="00915C1F" w:rsidRPr="004304A2">
        <w:rPr>
          <w:rFonts w:ascii="Times New Roman" w:hAnsi="Times New Roman" w:cs="Times New Roman"/>
          <w:sz w:val="28"/>
          <w:szCs w:val="28"/>
        </w:rPr>
        <w:t>. На уроке с помощью таблицы я предлагаю пус</w:t>
      </w:r>
      <w:r w:rsidR="006C2E1D" w:rsidRPr="004304A2">
        <w:rPr>
          <w:rFonts w:ascii="Times New Roman" w:hAnsi="Times New Roman" w:cs="Times New Roman"/>
          <w:sz w:val="28"/>
          <w:szCs w:val="28"/>
        </w:rPr>
        <w:t>ти</w:t>
      </w:r>
      <w:r w:rsidR="00915C1F" w:rsidRPr="004304A2">
        <w:rPr>
          <w:rFonts w:ascii="Times New Roman" w:hAnsi="Times New Roman" w:cs="Times New Roman"/>
          <w:sz w:val="28"/>
          <w:szCs w:val="28"/>
        </w:rPr>
        <w:t>ть эти кораблики</w:t>
      </w:r>
      <w:r w:rsidR="006C2E1D" w:rsidRPr="004304A2">
        <w:rPr>
          <w:rFonts w:ascii="Times New Roman" w:hAnsi="Times New Roman" w:cs="Times New Roman"/>
          <w:sz w:val="28"/>
          <w:szCs w:val="28"/>
        </w:rPr>
        <w:t xml:space="preserve"> в «море умножения», </w:t>
      </w:r>
      <w:r w:rsidR="006C2E1D" w:rsidRPr="004304A2">
        <w:rPr>
          <w:rFonts w:ascii="Times New Roman" w:hAnsi="Times New Roman" w:cs="Times New Roman"/>
          <w:sz w:val="28"/>
          <w:szCs w:val="28"/>
        </w:rPr>
        <w:lastRenderedPageBreak/>
        <w:t xml:space="preserve">то есть правильно решить примеры. </w:t>
      </w:r>
      <w:r w:rsidR="00915C1F" w:rsidRPr="004304A2">
        <w:rPr>
          <w:rFonts w:ascii="Times New Roman" w:hAnsi="Times New Roman" w:cs="Times New Roman"/>
          <w:sz w:val="28"/>
          <w:szCs w:val="28"/>
        </w:rPr>
        <w:t xml:space="preserve"> </w:t>
      </w:r>
      <w:r w:rsidR="006C2E1D" w:rsidRPr="004304A2">
        <w:rPr>
          <w:rFonts w:ascii="Times New Roman" w:hAnsi="Times New Roman" w:cs="Times New Roman"/>
          <w:sz w:val="28"/>
          <w:szCs w:val="28"/>
        </w:rPr>
        <w:t>П</w:t>
      </w:r>
      <w:r w:rsidR="00915C1F" w:rsidRPr="004304A2">
        <w:rPr>
          <w:rFonts w:ascii="Times New Roman" w:hAnsi="Times New Roman" w:cs="Times New Roman"/>
          <w:sz w:val="28"/>
          <w:szCs w:val="28"/>
        </w:rPr>
        <w:t>ри этом поплывут, только те кораблики</w:t>
      </w:r>
      <w:r w:rsidR="000E0D30">
        <w:rPr>
          <w:rFonts w:ascii="Times New Roman" w:hAnsi="Times New Roman" w:cs="Times New Roman"/>
          <w:sz w:val="28"/>
          <w:szCs w:val="28"/>
        </w:rPr>
        <w:t>,</w:t>
      </w:r>
      <w:r w:rsidR="00915C1F" w:rsidRPr="004304A2">
        <w:rPr>
          <w:rFonts w:ascii="Times New Roman" w:hAnsi="Times New Roman" w:cs="Times New Roman"/>
          <w:sz w:val="28"/>
          <w:szCs w:val="28"/>
        </w:rPr>
        <w:t xml:space="preserve"> которые решены правильно. Детям можно предложить их раскрасить. Они с удовольствием </w:t>
      </w:r>
      <w:r w:rsidR="006C2E1D" w:rsidRPr="004304A2">
        <w:rPr>
          <w:rFonts w:ascii="Times New Roman" w:hAnsi="Times New Roman" w:cs="Times New Roman"/>
          <w:sz w:val="28"/>
          <w:szCs w:val="28"/>
        </w:rPr>
        <w:t xml:space="preserve"> участвуют в этом упражнении. </w:t>
      </w:r>
    </w:p>
    <w:p w:rsidR="0014787B" w:rsidRDefault="0014787B" w:rsidP="00FE3C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3C36" w:rsidRPr="004304A2" w:rsidRDefault="006C2E1D" w:rsidP="00FE3C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04A2">
        <w:rPr>
          <w:rFonts w:ascii="Times New Roman" w:hAnsi="Times New Roman" w:cs="Times New Roman"/>
          <w:b/>
          <w:i/>
          <w:sz w:val="28"/>
          <w:szCs w:val="28"/>
        </w:rPr>
        <w:t>Дидактические игры на уроках обучения грамоте и русского языка.</w:t>
      </w:r>
    </w:p>
    <w:p w:rsidR="00FE3C36" w:rsidRPr="004304A2" w:rsidRDefault="005862CB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Занятия русским языком</w:t>
      </w:r>
      <w:r w:rsidR="009F6844" w:rsidRPr="004304A2">
        <w:rPr>
          <w:rFonts w:ascii="Times New Roman" w:hAnsi="Times New Roman" w:cs="Times New Roman"/>
          <w:sz w:val="28"/>
          <w:szCs w:val="28"/>
        </w:rPr>
        <w:t xml:space="preserve"> не всегда вызывают у учащихся интерес, нежелание им заниматься порождает неграмотность. Побудить интерес к предмету можно с помощью увлекательного дидактического  материала, который нужно систематически накапливать и вдумчиво отбирать. Вот несколько игр, вызывающих у детей интерес и активизирующих на уроке их деятельности.</w:t>
      </w:r>
    </w:p>
    <w:p w:rsidR="009F6844" w:rsidRPr="004304A2" w:rsidRDefault="009F6844" w:rsidP="00FE3C36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«Назови букву»</w:t>
      </w:r>
    </w:p>
    <w:p w:rsidR="009F6844" w:rsidRPr="004304A2" w:rsidRDefault="009F6844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Несколько учеников вызывают к доске. Один из них показывает букву, а остальные хором ее называет. </w:t>
      </w:r>
      <w:r w:rsidR="00583ABE" w:rsidRPr="004304A2">
        <w:rPr>
          <w:rFonts w:ascii="Times New Roman" w:hAnsi="Times New Roman" w:cs="Times New Roman"/>
          <w:sz w:val="28"/>
          <w:szCs w:val="28"/>
        </w:rPr>
        <w:t>Если буква названа не правильно, дети, сидящие в классе, хлопают в ладоши.</w:t>
      </w:r>
    </w:p>
    <w:p w:rsidR="00583ABE" w:rsidRPr="004304A2" w:rsidRDefault="00583ABE" w:rsidP="00FE3C36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При изучении новых букв используются игры </w:t>
      </w:r>
      <w:r w:rsidRPr="004304A2">
        <w:rPr>
          <w:rFonts w:ascii="Times New Roman" w:hAnsi="Times New Roman" w:cs="Times New Roman"/>
          <w:b/>
          <w:sz w:val="28"/>
          <w:szCs w:val="28"/>
        </w:rPr>
        <w:t>« Веселый поезд» и « Кто больше?»</w:t>
      </w:r>
      <w:r w:rsidRPr="004304A2">
        <w:rPr>
          <w:rFonts w:ascii="Times New Roman" w:hAnsi="Times New Roman" w:cs="Times New Roman"/>
          <w:sz w:val="28"/>
          <w:szCs w:val="28"/>
        </w:rPr>
        <w:t>, причем  у последней есть несколько вариантов, что позволяет внести в процесс обучения элемент новизны. Вот некоторые из них.</w:t>
      </w:r>
    </w:p>
    <w:p w:rsidR="00583ABE" w:rsidRPr="004304A2" w:rsidRDefault="00583ABE" w:rsidP="00583A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Составить слова из слогов, написанных на доске.</w:t>
      </w:r>
    </w:p>
    <w:p w:rsidR="00583ABE" w:rsidRPr="004304A2" w:rsidRDefault="00583ABE" w:rsidP="00583A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Составить как можно больше слов из данного слова.</w:t>
      </w:r>
    </w:p>
    <w:p w:rsidR="00583ABE" w:rsidRPr="004304A2" w:rsidRDefault="00583ABE" w:rsidP="00583A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Заменить в слове одну согласную, например в слове (Бочка).</w:t>
      </w:r>
    </w:p>
    <w:p w:rsidR="00583ABE" w:rsidRPr="004304A2" w:rsidRDefault="00583ABE" w:rsidP="00583A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Заменить в словах гласную.</w:t>
      </w:r>
    </w:p>
    <w:p w:rsidR="002C77EC" w:rsidRPr="004304A2" w:rsidRDefault="00583ABE" w:rsidP="00583ABE">
      <w:pPr>
        <w:rPr>
          <w:rFonts w:ascii="Times New Roman" w:hAnsi="Times New Roman" w:cs="Times New Roman"/>
          <w:b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 Веселый поезд»</w:t>
      </w:r>
      <w:r w:rsidR="002C77EC" w:rsidRPr="004304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77EC" w:rsidRPr="004304A2">
        <w:rPr>
          <w:rFonts w:ascii="Times New Roman" w:hAnsi="Times New Roman" w:cs="Times New Roman"/>
          <w:sz w:val="28"/>
          <w:szCs w:val="28"/>
        </w:rPr>
        <w:t xml:space="preserve">Вызываются четыре ученика – проводника и они «рассаживают « буквы по вагонам. Вагонов четыре: синий и зеленый для согласных и два красных для гласных. В одном из красных  вагонов нарисованы кресла. Это мягкий вагон, в нем « едут» гласные, обозначающие мягкость согласных звуков. Игра позволяет лучше разобраться в </w:t>
      </w:r>
      <w:proofErr w:type="spellStart"/>
      <w:r w:rsidR="002C77EC" w:rsidRPr="004304A2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="002C77EC" w:rsidRPr="004304A2">
        <w:rPr>
          <w:rFonts w:ascii="Times New Roman" w:hAnsi="Times New Roman" w:cs="Times New Roman"/>
          <w:sz w:val="28"/>
          <w:szCs w:val="28"/>
        </w:rPr>
        <w:t xml:space="preserve"> </w:t>
      </w:r>
      <w:r w:rsidR="00954FC6" w:rsidRPr="004304A2">
        <w:rPr>
          <w:rFonts w:ascii="Times New Roman" w:hAnsi="Times New Roman" w:cs="Times New Roman"/>
          <w:sz w:val="28"/>
          <w:szCs w:val="28"/>
        </w:rPr>
        <w:t xml:space="preserve">- звуковом анализе и </w:t>
      </w:r>
      <w:r w:rsidR="002C77EC" w:rsidRPr="004304A2">
        <w:rPr>
          <w:rFonts w:ascii="Times New Roman" w:hAnsi="Times New Roman" w:cs="Times New Roman"/>
          <w:sz w:val="28"/>
          <w:szCs w:val="28"/>
        </w:rPr>
        <w:t>быстрее запомнить все буквы.</w:t>
      </w:r>
    </w:p>
    <w:p w:rsidR="002C77EC" w:rsidRPr="004304A2" w:rsidRDefault="002C77EC" w:rsidP="00583ABE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 xml:space="preserve">« Словесный сказочник» </w:t>
      </w:r>
      <w:r w:rsidRPr="004304A2">
        <w:rPr>
          <w:rFonts w:ascii="Times New Roman" w:hAnsi="Times New Roman" w:cs="Times New Roman"/>
          <w:sz w:val="28"/>
          <w:szCs w:val="28"/>
        </w:rPr>
        <w:t xml:space="preserve">На букву,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названую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учителем, нужно придумать как можно больше слов. Побеждает тот, кто назовет последнее слово.</w:t>
      </w:r>
    </w:p>
    <w:p w:rsidR="002C77EC" w:rsidRPr="004304A2" w:rsidRDefault="002C77EC" w:rsidP="00583ABE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b/>
          <w:sz w:val="28"/>
          <w:szCs w:val="28"/>
        </w:rPr>
        <w:t>« Лучший сказочник»</w:t>
      </w:r>
      <w:r w:rsidRPr="004304A2">
        <w:rPr>
          <w:rFonts w:ascii="Times New Roman" w:hAnsi="Times New Roman" w:cs="Times New Roman"/>
          <w:sz w:val="28"/>
          <w:szCs w:val="28"/>
        </w:rPr>
        <w:t xml:space="preserve"> Дети по о</w:t>
      </w:r>
      <w:r w:rsidR="00806C70" w:rsidRPr="004304A2">
        <w:rPr>
          <w:rFonts w:ascii="Times New Roman" w:hAnsi="Times New Roman" w:cs="Times New Roman"/>
          <w:sz w:val="28"/>
          <w:szCs w:val="28"/>
        </w:rPr>
        <w:t>череди читают отрывок  из какой–</w:t>
      </w:r>
      <w:proofErr w:type="spellStart"/>
      <w:r w:rsidR="00806C70" w:rsidRPr="004304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06C70" w:rsidRPr="004304A2">
        <w:rPr>
          <w:rFonts w:ascii="Times New Roman" w:hAnsi="Times New Roman" w:cs="Times New Roman"/>
          <w:sz w:val="28"/>
          <w:szCs w:val="28"/>
        </w:rPr>
        <w:t xml:space="preserve"> сказки. Остальные должны отгадывать ее название. За каждый правильный ответ участники получают </w:t>
      </w:r>
      <w:proofErr w:type="gramStart"/>
      <w:r w:rsidR="00806C70" w:rsidRPr="004304A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806C70" w:rsidRPr="004304A2">
        <w:rPr>
          <w:rFonts w:ascii="Times New Roman" w:hAnsi="Times New Roman" w:cs="Times New Roman"/>
          <w:sz w:val="28"/>
          <w:szCs w:val="28"/>
        </w:rPr>
        <w:t xml:space="preserve"> получают жетон. У кого в конце игры </w:t>
      </w:r>
      <w:r w:rsidR="00806C70" w:rsidRPr="004304A2">
        <w:rPr>
          <w:rFonts w:ascii="Times New Roman" w:hAnsi="Times New Roman" w:cs="Times New Roman"/>
          <w:sz w:val="28"/>
          <w:szCs w:val="28"/>
        </w:rPr>
        <w:lastRenderedPageBreak/>
        <w:t>наберется большее количество  жетонов, тот и победи. Ему присваивается звание» Лучший знаток сказок».</w:t>
      </w:r>
    </w:p>
    <w:p w:rsidR="00954FC6" w:rsidRPr="004304A2" w:rsidRDefault="00954FC6" w:rsidP="00583ABE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 xml:space="preserve">И много еще разнообразных вариантов. Всегда можно 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по импровизировать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и придумать, что новенькое. С удовольствием дети отгадывают загадки, разгадывают кроссворды и ребусы. Для выразительности речи, правильного произношения звука, слогов, слов использую </w:t>
      </w:r>
      <w:proofErr w:type="spellStart"/>
      <w:r w:rsidRPr="004304A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430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4A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304A2"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954FC6" w:rsidRPr="004304A2" w:rsidRDefault="00954FC6" w:rsidP="00583ABE">
      <w:pPr>
        <w:rPr>
          <w:rFonts w:ascii="Times New Roman" w:hAnsi="Times New Roman" w:cs="Times New Roman"/>
          <w:sz w:val="28"/>
          <w:szCs w:val="28"/>
        </w:rPr>
      </w:pPr>
      <w:r w:rsidRPr="004304A2">
        <w:rPr>
          <w:rFonts w:ascii="Times New Roman" w:hAnsi="Times New Roman" w:cs="Times New Roman"/>
          <w:sz w:val="28"/>
          <w:szCs w:val="28"/>
        </w:rPr>
        <w:t>Именно в игре дети способны понять серьезные вещи. Играя они учатся считать, писать, читать, логически мыслить и даже учатся правилам хорошего тона, все это в конечно счет</w:t>
      </w:r>
      <w:proofErr w:type="gramStart"/>
      <w:r w:rsidRPr="004304A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304A2">
        <w:rPr>
          <w:rFonts w:ascii="Times New Roman" w:hAnsi="Times New Roman" w:cs="Times New Roman"/>
          <w:sz w:val="28"/>
          <w:szCs w:val="28"/>
        </w:rPr>
        <w:t xml:space="preserve"> труд. Успех его обеспечивается желание учиться – это есть психологическая готовность к учению. Я считаю, если дети учатся без принуждения, значит, учебная деятельность организованна правильно.</w:t>
      </w:r>
    </w:p>
    <w:p w:rsidR="00806C70" w:rsidRPr="004304A2" w:rsidRDefault="00806C70" w:rsidP="00583ABE">
      <w:pPr>
        <w:rPr>
          <w:rFonts w:ascii="Times New Roman" w:hAnsi="Times New Roman" w:cs="Times New Roman"/>
          <w:sz w:val="28"/>
          <w:szCs w:val="28"/>
        </w:rPr>
      </w:pPr>
    </w:p>
    <w:p w:rsidR="002C77EC" w:rsidRPr="004304A2" w:rsidRDefault="002C77EC" w:rsidP="00583ABE">
      <w:pPr>
        <w:rPr>
          <w:rFonts w:ascii="Times New Roman" w:hAnsi="Times New Roman" w:cs="Times New Roman"/>
          <w:sz w:val="28"/>
          <w:szCs w:val="28"/>
        </w:rPr>
      </w:pPr>
    </w:p>
    <w:p w:rsidR="00583ABE" w:rsidRPr="004304A2" w:rsidRDefault="00583ABE" w:rsidP="00583ABE">
      <w:pPr>
        <w:rPr>
          <w:rFonts w:ascii="Times New Roman" w:hAnsi="Times New Roman" w:cs="Times New Roman"/>
          <w:b/>
          <w:sz w:val="28"/>
          <w:szCs w:val="28"/>
        </w:rPr>
      </w:pPr>
    </w:p>
    <w:sectPr w:rsidR="00583ABE" w:rsidRPr="004304A2" w:rsidSect="00CE00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34" w:rsidRDefault="009C3D34" w:rsidP="004304A2">
      <w:pPr>
        <w:spacing w:after="0" w:line="240" w:lineRule="auto"/>
      </w:pPr>
      <w:r>
        <w:separator/>
      </w:r>
    </w:p>
  </w:endnote>
  <w:endnote w:type="continuationSeparator" w:id="0">
    <w:p w:rsidR="009C3D34" w:rsidRDefault="009C3D34" w:rsidP="0043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092"/>
      <w:docPartObj>
        <w:docPartGallery w:val="Page Numbers (Bottom of Page)"/>
        <w:docPartUnique/>
      </w:docPartObj>
    </w:sdtPr>
    <w:sdtContent>
      <w:p w:rsidR="004304A2" w:rsidRDefault="00436D90">
        <w:pPr>
          <w:pStyle w:val="a7"/>
          <w:jc w:val="center"/>
        </w:pPr>
        <w:fldSimple w:instr=" PAGE   \* MERGEFORMAT ">
          <w:r w:rsidR="000E0D30">
            <w:rPr>
              <w:noProof/>
            </w:rPr>
            <w:t>7</w:t>
          </w:r>
        </w:fldSimple>
      </w:p>
    </w:sdtContent>
  </w:sdt>
  <w:p w:rsidR="004304A2" w:rsidRDefault="004304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34" w:rsidRDefault="009C3D34" w:rsidP="004304A2">
      <w:pPr>
        <w:spacing w:after="0" w:line="240" w:lineRule="auto"/>
      </w:pPr>
      <w:r>
        <w:separator/>
      </w:r>
    </w:p>
  </w:footnote>
  <w:footnote w:type="continuationSeparator" w:id="0">
    <w:p w:rsidR="009C3D34" w:rsidRDefault="009C3D34" w:rsidP="0043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134"/>
    <w:multiLevelType w:val="hybridMultilevel"/>
    <w:tmpl w:val="B3508290"/>
    <w:lvl w:ilvl="0" w:tplc="CF14B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43B"/>
    <w:multiLevelType w:val="hybridMultilevel"/>
    <w:tmpl w:val="F990C172"/>
    <w:lvl w:ilvl="0" w:tplc="CF14B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2275"/>
    <w:multiLevelType w:val="hybridMultilevel"/>
    <w:tmpl w:val="267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67F"/>
    <w:multiLevelType w:val="hybridMultilevel"/>
    <w:tmpl w:val="B7BC263E"/>
    <w:lvl w:ilvl="0" w:tplc="2D184D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773FA"/>
    <w:multiLevelType w:val="hybridMultilevel"/>
    <w:tmpl w:val="3BDEFF18"/>
    <w:lvl w:ilvl="0" w:tplc="CF14B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7FDE"/>
    <w:multiLevelType w:val="hybridMultilevel"/>
    <w:tmpl w:val="3056D2FE"/>
    <w:lvl w:ilvl="0" w:tplc="CF14B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06"/>
    <w:rsid w:val="00025728"/>
    <w:rsid w:val="000E0D30"/>
    <w:rsid w:val="001475D0"/>
    <w:rsid w:val="0014787B"/>
    <w:rsid w:val="00163701"/>
    <w:rsid w:val="001B37A0"/>
    <w:rsid w:val="002A501E"/>
    <w:rsid w:val="002B59D6"/>
    <w:rsid w:val="002C77EC"/>
    <w:rsid w:val="00396F3E"/>
    <w:rsid w:val="003C70B8"/>
    <w:rsid w:val="004006BF"/>
    <w:rsid w:val="004304A2"/>
    <w:rsid w:val="00436D90"/>
    <w:rsid w:val="00482177"/>
    <w:rsid w:val="004B34BF"/>
    <w:rsid w:val="004C32C5"/>
    <w:rsid w:val="0052049C"/>
    <w:rsid w:val="00532B4B"/>
    <w:rsid w:val="00542409"/>
    <w:rsid w:val="00583ABE"/>
    <w:rsid w:val="005862CB"/>
    <w:rsid w:val="00590BC3"/>
    <w:rsid w:val="0060188E"/>
    <w:rsid w:val="006A1806"/>
    <w:rsid w:val="006C2E1D"/>
    <w:rsid w:val="006F7E1E"/>
    <w:rsid w:val="007C3F26"/>
    <w:rsid w:val="00806C70"/>
    <w:rsid w:val="00874718"/>
    <w:rsid w:val="00915C1F"/>
    <w:rsid w:val="00954FC6"/>
    <w:rsid w:val="009C3D34"/>
    <w:rsid w:val="009F6844"/>
    <w:rsid w:val="00A65026"/>
    <w:rsid w:val="00AD6C67"/>
    <w:rsid w:val="00AF7983"/>
    <w:rsid w:val="00B90FA5"/>
    <w:rsid w:val="00CE00E8"/>
    <w:rsid w:val="00DA58D7"/>
    <w:rsid w:val="00DB3DAC"/>
    <w:rsid w:val="00DC3B22"/>
    <w:rsid w:val="00F31600"/>
    <w:rsid w:val="00F411B2"/>
    <w:rsid w:val="00F750A6"/>
    <w:rsid w:val="00FB1209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E8"/>
  </w:style>
  <w:style w:type="paragraph" w:styleId="1">
    <w:name w:val="heading 1"/>
    <w:basedOn w:val="a"/>
    <w:link w:val="10"/>
    <w:uiPriority w:val="9"/>
    <w:qFormat/>
    <w:rsid w:val="006F7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4A2"/>
  </w:style>
  <w:style w:type="paragraph" w:styleId="a7">
    <w:name w:val="footer"/>
    <w:basedOn w:val="a"/>
    <w:link w:val="a8"/>
    <w:uiPriority w:val="99"/>
    <w:unhideWhenUsed/>
    <w:rsid w:val="0043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4A2"/>
  </w:style>
  <w:style w:type="character" w:customStyle="1" w:styleId="10">
    <w:name w:val="Заголовок 1 Знак"/>
    <w:basedOn w:val="a0"/>
    <w:link w:val="1"/>
    <w:uiPriority w:val="9"/>
    <w:rsid w:val="006F7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2014-08-07T07:38:00Z</dcterms:created>
  <dcterms:modified xsi:type="dcterms:W3CDTF">2015-02-10T13:01:00Z</dcterms:modified>
</cp:coreProperties>
</file>