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9A" w:rsidRDefault="0074079A" w:rsidP="0074079A">
      <w:pPr>
        <w:spacing w:after="0" w:line="360" w:lineRule="auto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Малютина Галина Ильинична </w:t>
      </w:r>
    </w:p>
    <w:p w:rsidR="0074079A" w:rsidRDefault="0074079A" w:rsidP="0074079A">
      <w:pPr>
        <w:spacing w:after="0" w:line="360" w:lineRule="auto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Муниципальное бюджетное общеобразовательное учреждение </w:t>
      </w:r>
    </w:p>
    <w:p w:rsidR="00BF4384" w:rsidRDefault="0074079A" w:rsidP="0074079A">
      <w:pPr>
        <w:spacing w:after="0" w:line="360" w:lineRule="auto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города Ростова-на-Дону «Лицей № 58»</w:t>
      </w:r>
    </w:p>
    <w:p w:rsidR="0074079A" w:rsidRDefault="0074079A" w:rsidP="0074079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Учитель химии</w:t>
      </w:r>
    </w:p>
    <w:p w:rsidR="0074079A" w:rsidRDefault="0074079A" w:rsidP="00BF438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3EB6" w:rsidRPr="000D3EB6" w:rsidRDefault="000D3EB6" w:rsidP="00563B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EB6">
        <w:rPr>
          <w:rFonts w:ascii="Times New Roman" w:hAnsi="Times New Roman" w:cs="Times New Roman"/>
          <w:b/>
          <w:sz w:val="28"/>
          <w:szCs w:val="28"/>
        </w:rPr>
        <w:t>Проект «Моя таблица Д.И. Менделеева»</w:t>
      </w:r>
    </w:p>
    <w:p w:rsidR="00563B06" w:rsidRPr="004866E3" w:rsidRDefault="00563B06" w:rsidP="00563B06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4866E3">
        <w:rPr>
          <w:rFonts w:ascii="Times New Roman" w:hAnsi="Times New Roman" w:cs="Times New Roman"/>
          <w:b/>
        </w:rPr>
        <w:t>МЕТОДИЧЕСКОЕ РУКОВОДСТВО</w:t>
      </w:r>
    </w:p>
    <w:p w:rsidR="00563B06" w:rsidRPr="00563B06" w:rsidRDefault="000D3EB6" w:rsidP="00563B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3B06" w:rsidRPr="00563B06">
        <w:rPr>
          <w:rFonts w:ascii="Times New Roman" w:hAnsi="Times New Roman" w:cs="Times New Roman"/>
          <w:sz w:val="28"/>
          <w:szCs w:val="28"/>
        </w:rPr>
        <w:t>ля проведения урока в 8 классе</w:t>
      </w:r>
    </w:p>
    <w:p w:rsidR="00563B06" w:rsidRPr="00563B06" w:rsidRDefault="00563B06" w:rsidP="00563B0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3B06" w:rsidRPr="004866E3" w:rsidRDefault="00563B06" w:rsidP="00563B0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EB6">
        <w:rPr>
          <w:rFonts w:ascii="Times New Roman" w:hAnsi="Times New Roman" w:cs="Times New Roman"/>
          <w:b/>
          <w:sz w:val="28"/>
          <w:szCs w:val="28"/>
        </w:rPr>
        <w:t>Урок по химии:</w:t>
      </w:r>
      <w:r w:rsidRPr="004866E3">
        <w:rPr>
          <w:rFonts w:ascii="Times New Roman" w:hAnsi="Times New Roman" w:cs="Times New Roman"/>
          <w:b/>
          <w:i/>
          <w:sz w:val="28"/>
          <w:szCs w:val="28"/>
        </w:rPr>
        <w:t xml:space="preserve"> «Особенности изучения структуры Периодической системы элементов Д.И. Менделеева с </w:t>
      </w:r>
      <w:r>
        <w:rPr>
          <w:rFonts w:ascii="Times New Roman" w:hAnsi="Times New Roman" w:cs="Times New Roman"/>
          <w:b/>
          <w:i/>
          <w:sz w:val="28"/>
          <w:szCs w:val="28"/>
        </w:rPr>
        <w:t>выполнением проекта «Моя таблица Менделеева</w:t>
      </w:r>
      <w:r w:rsidRPr="004866E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25F55" w:rsidRDefault="000D3EB6" w:rsidP="00025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B6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6B56">
        <w:rPr>
          <w:rFonts w:ascii="Times New Roman" w:hAnsi="Times New Roman" w:cs="Times New Roman"/>
          <w:sz w:val="28"/>
          <w:szCs w:val="28"/>
        </w:rPr>
        <w:t>В настоящем описании приводя</w:t>
      </w:r>
      <w:r w:rsidR="00025F55" w:rsidRPr="004866E3">
        <w:rPr>
          <w:rFonts w:ascii="Times New Roman" w:hAnsi="Times New Roman" w:cs="Times New Roman"/>
          <w:sz w:val="28"/>
          <w:szCs w:val="28"/>
        </w:rPr>
        <w:t xml:space="preserve">тся </w:t>
      </w:r>
      <w:r w:rsidR="00025F55">
        <w:rPr>
          <w:rFonts w:ascii="Times New Roman" w:hAnsi="Times New Roman" w:cs="Times New Roman"/>
          <w:sz w:val="28"/>
          <w:szCs w:val="28"/>
        </w:rPr>
        <w:t xml:space="preserve">рекомендации учителям по выполнению проекта </w:t>
      </w:r>
      <w:r w:rsidR="00025F55" w:rsidRPr="004866E3">
        <w:rPr>
          <w:rFonts w:ascii="Times New Roman" w:hAnsi="Times New Roman" w:cs="Times New Roman"/>
          <w:sz w:val="28"/>
          <w:szCs w:val="28"/>
        </w:rPr>
        <w:t>«Моя таблица Менделеева»</w:t>
      </w:r>
      <w:r w:rsidR="00025F55">
        <w:rPr>
          <w:rFonts w:ascii="Times New Roman" w:hAnsi="Times New Roman" w:cs="Times New Roman"/>
          <w:sz w:val="28"/>
          <w:szCs w:val="28"/>
        </w:rPr>
        <w:t xml:space="preserve">. Данная работа может быть предложена </w:t>
      </w:r>
      <w:r w:rsidR="00025F55" w:rsidRPr="004866E3">
        <w:rPr>
          <w:rFonts w:ascii="Times New Roman" w:hAnsi="Times New Roman" w:cs="Times New Roman"/>
          <w:sz w:val="28"/>
          <w:szCs w:val="28"/>
        </w:rPr>
        <w:t xml:space="preserve"> </w:t>
      </w:r>
      <w:r w:rsidR="00025F55">
        <w:rPr>
          <w:rFonts w:ascii="Times New Roman" w:hAnsi="Times New Roman" w:cs="Times New Roman"/>
          <w:sz w:val="28"/>
          <w:szCs w:val="28"/>
        </w:rPr>
        <w:t>учащим</w:t>
      </w:r>
      <w:r w:rsidR="00025F55" w:rsidRPr="004866E3">
        <w:rPr>
          <w:rFonts w:ascii="Times New Roman" w:hAnsi="Times New Roman" w:cs="Times New Roman"/>
          <w:sz w:val="28"/>
          <w:szCs w:val="28"/>
        </w:rPr>
        <w:t xml:space="preserve">ся 8 класса, которые знакомятся со структурой  Периодической системы и Периодическим законом. </w:t>
      </w:r>
    </w:p>
    <w:p w:rsidR="000D3EB6" w:rsidRDefault="000D3EB6" w:rsidP="000D3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B6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6B56">
        <w:rPr>
          <w:rFonts w:ascii="Times New Roman" w:hAnsi="Times New Roman" w:cs="Times New Roman"/>
          <w:sz w:val="28"/>
          <w:szCs w:val="28"/>
        </w:rPr>
        <w:t xml:space="preserve">Учителя химии.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Учащиеся 8 класса</w:t>
      </w:r>
    </w:p>
    <w:p w:rsidR="000D3EB6" w:rsidRDefault="000D3EB6" w:rsidP="000D3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B6">
        <w:rPr>
          <w:rFonts w:ascii="Times New Roman" w:hAnsi="Times New Roman" w:cs="Times New Roman"/>
          <w:b/>
          <w:sz w:val="28"/>
          <w:szCs w:val="28"/>
        </w:rPr>
        <w:t>Раздел.</w:t>
      </w:r>
      <w:r>
        <w:rPr>
          <w:rFonts w:ascii="Times New Roman" w:hAnsi="Times New Roman" w:cs="Times New Roman"/>
          <w:sz w:val="28"/>
          <w:szCs w:val="28"/>
        </w:rPr>
        <w:t xml:space="preserve"> Основное общее образование. Образовательная деятельность</w:t>
      </w:r>
    </w:p>
    <w:p w:rsidR="000D3EB6" w:rsidRDefault="000D3EB6" w:rsidP="000D3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B6">
        <w:rPr>
          <w:rFonts w:ascii="Times New Roman" w:hAnsi="Times New Roman" w:cs="Times New Roman"/>
          <w:b/>
          <w:sz w:val="28"/>
          <w:szCs w:val="28"/>
        </w:rPr>
        <w:t>Тип работы: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к проведению урока.</w:t>
      </w:r>
    </w:p>
    <w:p w:rsidR="00025F55" w:rsidRDefault="00025F55" w:rsidP="000D3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F55" w:rsidRDefault="00025F55" w:rsidP="00025F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D07">
        <w:rPr>
          <w:rFonts w:ascii="Times New Roman" w:hAnsi="Times New Roman" w:cs="Times New Roman"/>
          <w:sz w:val="28"/>
          <w:szCs w:val="28"/>
        </w:rPr>
        <w:t xml:space="preserve">С Периодической системы (ПС)  фактически начинает изучение донельзя интересной, занимательной и, как считают некоторые, очень сложной науки - ХИМИИ. Ей мы обязаны тем, что она подарила нам множество  великих, известных на весь мир ученых, новые вещества и предметы. Одна из ГЛАВНЫХ ЗАДАЧ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7F5D07">
        <w:rPr>
          <w:rFonts w:ascii="Times New Roman" w:hAnsi="Times New Roman" w:cs="Times New Roman"/>
          <w:sz w:val="28"/>
          <w:szCs w:val="28"/>
        </w:rPr>
        <w:t xml:space="preserve"> – показать, что химия не так уж сложна в изучении, как принято считать, а также то, что этот предмет можно изучать легко и непринужденно.</w:t>
      </w:r>
    </w:p>
    <w:p w:rsidR="00563B06" w:rsidRDefault="00BF4384" w:rsidP="0056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E3">
        <w:rPr>
          <w:rFonts w:ascii="Times New Roman" w:hAnsi="Times New Roman" w:cs="Times New Roman"/>
          <w:sz w:val="28"/>
          <w:szCs w:val="28"/>
        </w:rPr>
        <w:t>Максимальный эффект урока связан с умением обучающихся грамотно оформлять таблицы</w:t>
      </w:r>
      <w:r>
        <w:rPr>
          <w:rFonts w:ascii="Times New Roman" w:hAnsi="Times New Roman" w:cs="Times New Roman"/>
          <w:sz w:val="28"/>
          <w:szCs w:val="28"/>
        </w:rPr>
        <w:t>, объяснять принцип построения своей системы выбранных объектов</w:t>
      </w:r>
      <w:r w:rsidRPr="004866E3">
        <w:rPr>
          <w:rFonts w:ascii="Times New Roman" w:hAnsi="Times New Roman" w:cs="Times New Roman"/>
          <w:sz w:val="28"/>
          <w:szCs w:val="28"/>
        </w:rPr>
        <w:t xml:space="preserve">. В данном случае важна компетентность  учеников по предмету «Черчение». Чтобы ребята не чувствовали себя скованно, я предлагаю к </w:t>
      </w:r>
      <w:r w:rsidRPr="004866E3">
        <w:rPr>
          <w:rFonts w:ascii="Times New Roman" w:hAnsi="Times New Roman" w:cs="Times New Roman"/>
          <w:sz w:val="28"/>
          <w:szCs w:val="28"/>
        </w:rPr>
        <w:lastRenderedPageBreak/>
        <w:t>просмотру несколько вариантов уже выполненных работ (</w:t>
      </w:r>
      <w:hyperlink r:id="rId7" w:history="1">
        <w:r w:rsidRPr="004866E3">
          <w:rPr>
            <w:rStyle w:val="a4"/>
            <w:rFonts w:ascii="Times New Roman" w:hAnsi="Times New Roman" w:cs="Times New Roman"/>
            <w:sz w:val="28"/>
            <w:szCs w:val="28"/>
          </w:rPr>
          <w:t>http://gmalutina.ru/rabotyi-moih-uchenikov</w:t>
        </w:r>
      </w:hyperlink>
      <w:r w:rsidRPr="004866E3">
        <w:rPr>
          <w:rFonts w:ascii="Times New Roman" w:hAnsi="Times New Roman" w:cs="Times New Roman"/>
          <w:sz w:val="28"/>
          <w:szCs w:val="28"/>
        </w:rPr>
        <w:t>).</w:t>
      </w:r>
    </w:p>
    <w:p w:rsidR="00563B06" w:rsidRDefault="00BF4384" w:rsidP="0056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4D">
        <w:rPr>
          <w:rFonts w:ascii="Times New Roman" w:hAnsi="Times New Roman" w:cs="Times New Roman"/>
          <w:b/>
          <w:sz w:val="28"/>
          <w:szCs w:val="28"/>
        </w:rPr>
        <w:t>Основная цель создания проекта</w:t>
      </w:r>
      <w:r w:rsidRPr="004866E3">
        <w:rPr>
          <w:rFonts w:ascii="Times New Roman" w:hAnsi="Times New Roman" w:cs="Times New Roman"/>
          <w:sz w:val="28"/>
          <w:szCs w:val="28"/>
        </w:rPr>
        <w:t xml:space="preserve">: показать </w:t>
      </w:r>
      <w:proofErr w:type="gramStart"/>
      <w:r w:rsidRPr="004866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866E3">
        <w:rPr>
          <w:rFonts w:ascii="Times New Roman" w:hAnsi="Times New Roman" w:cs="Times New Roman"/>
          <w:sz w:val="28"/>
          <w:szCs w:val="28"/>
        </w:rPr>
        <w:t xml:space="preserve"> </w:t>
      </w:r>
      <w:r w:rsidRPr="004866E3">
        <w:rPr>
          <w:rFonts w:ascii="Times New Roman" w:hAnsi="Times New Roman" w:cs="Times New Roman"/>
          <w:i/>
          <w:sz w:val="28"/>
          <w:szCs w:val="28"/>
        </w:rPr>
        <w:t>как</w:t>
      </w:r>
      <w:r w:rsidRPr="004866E3">
        <w:rPr>
          <w:rFonts w:ascii="Times New Roman" w:hAnsi="Times New Roman" w:cs="Times New Roman"/>
          <w:sz w:val="28"/>
          <w:szCs w:val="28"/>
        </w:rPr>
        <w:t xml:space="preserve"> фактически могло произойти открытие  Периодического закона (вопреки сложившемуся мнению о том, что таблица Дмитрию Ивановичу приснилась), прочувствовать сложность классификации объектов. </w:t>
      </w:r>
    </w:p>
    <w:p w:rsidR="00BF4384" w:rsidRPr="00563B06" w:rsidRDefault="00BF4384" w:rsidP="00563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759">
        <w:rPr>
          <w:rFonts w:ascii="Times New Roman" w:hAnsi="Times New Roman" w:cs="Times New Roman"/>
          <w:b/>
          <w:sz w:val="28"/>
          <w:szCs w:val="28"/>
        </w:rPr>
        <w:t>КАК проходит урок.</w:t>
      </w:r>
    </w:p>
    <w:p w:rsidR="00BF4384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за 3-4 недели до изучения структуры Периодической системы я предлагаю учащимся создать СВОЮ систему элементов. В качестве объектов изучения могут выступать химические элементы по годам их открытия, нобелевские лауреаты по химии, фамилии ученых-химиков и т.д. </w:t>
      </w:r>
    </w:p>
    <w:p w:rsidR="00BF4384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моей картотеке содержится более 200 работ учащихся (с 2009 по 2015 г.г.).</w:t>
      </w:r>
    </w:p>
    <w:p w:rsidR="00BF4384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 очереди рассказывают, какие объекты они классифицировали, что лежит в  основе классификации, если нужно, то объясняют дизайн своего проекта. Затем группа экспертов из учеников разных классов оценивает работу по критериям изложенным ниже. Свою оценку проекту дает также  учитель. </w:t>
      </w:r>
    </w:p>
    <w:p w:rsidR="00BF4384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E3">
        <w:rPr>
          <w:rFonts w:ascii="Times New Roman" w:hAnsi="Times New Roman" w:cs="Times New Roman"/>
          <w:b/>
          <w:sz w:val="28"/>
          <w:szCs w:val="28"/>
        </w:rPr>
        <w:t xml:space="preserve">Оценивание деятельности </w:t>
      </w:r>
      <w:proofErr w:type="gramStart"/>
      <w:r w:rsidRPr="004866E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866E3">
        <w:rPr>
          <w:rFonts w:ascii="Times New Roman" w:hAnsi="Times New Roman" w:cs="Times New Roman"/>
          <w:sz w:val="28"/>
          <w:szCs w:val="28"/>
        </w:rPr>
        <w:t xml:space="preserve">. Проверить эффективность усвоенных знаний  можно будет на уроке, когда учащиеся сдадут домашнее задание – проект «Моя таблица Менделеева». </w:t>
      </w:r>
    </w:p>
    <w:p w:rsidR="00BF4384" w:rsidRPr="004866E3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84" w:rsidRPr="007B2B4D" w:rsidRDefault="00BF4384" w:rsidP="00BF43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B4D">
        <w:rPr>
          <w:rFonts w:ascii="Times New Roman" w:hAnsi="Times New Roman" w:cs="Times New Roman"/>
          <w:b/>
          <w:i/>
          <w:sz w:val="28"/>
          <w:szCs w:val="28"/>
        </w:rPr>
        <w:t>Основные критерии оценивания таблиц могут быть такие:</w:t>
      </w:r>
    </w:p>
    <w:p w:rsidR="00BF4384" w:rsidRPr="004866E3" w:rsidRDefault="00BF4384" w:rsidP="00BF438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4384" w:rsidRPr="004866E3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E3">
        <w:rPr>
          <w:rFonts w:ascii="Times New Roman" w:hAnsi="Times New Roman" w:cs="Times New Roman"/>
          <w:i/>
          <w:sz w:val="28"/>
          <w:szCs w:val="28"/>
        </w:rPr>
        <w:t>Актуальность темы</w:t>
      </w:r>
      <w:r w:rsidRPr="004866E3">
        <w:rPr>
          <w:rFonts w:ascii="Times New Roman" w:hAnsi="Times New Roman" w:cs="Times New Roman"/>
          <w:sz w:val="28"/>
          <w:szCs w:val="28"/>
        </w:rPr>
        <w:t xml:space="preserve"> («химизм» создания таблицы, т.е. классификация химических понятий или веществ, биографий ученых, химиков-лауреатов Нобелевской премии разных лет и т.д.). Если ученик не может найти в предмете «Химия» объектов для классификации, он может обратиться к другим источникам, т.е. классифицировать и сопоставлять, например, города по численности населения и различным странам. При этом в «периоде» может быть страна, а в «группе» располагаются города по увеличению численности </w:t>
      </w:r>
      <w:r w:rsidRPr="004866E3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населения. Каждый «элемент» таблицы ученика должен иметь  название, цифру, обозначающую численность  населения, обозначаться символом. Например, в таблице городов предложен город Ростов-на-Дону. Символом его может быть </w:t>
      </w:r>
      <w:r w:rsidRPr="004866E3">
        <w:rPr>
          <w:rFonts w:ascii="Times New Roman" w:hAnsi="Times New Roman" w:cs="Times New Roman"/>
          <w:i/>
          <w:sz w:val="28"/>
          <w:szCs w:val="28"/>
          <w:lang w:val="en-US"/>
        </w:rPr>
        <w:t>Ro</w:t>
      </w:r>
      <w:r w:rsidRPr="004866E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866E3">
        <w:rPr>
          <w:rFonts w:ascii="Times New Roman" w:hAnsi="Times New Roman" w:cs="Times New Roman"/>
          <w:sz w:val="28"/>
          <w:szCs w:val="28"/>
        </w:rPr>
        <w:t>Если встречаются несколько городов, начинающиеся на одну и ту же букву, то</w:t>
      </w:r>
      <w:r w:rsidRPr="00486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66E3">
        <w:rPr>
          <w:rFonts w:ascii="Times New Roman" w:hAnsi="Times New Roman" w:cs="Times New Roman"/>
          <w:sz w:val="28"/>
          <w:szCs w:val="28"/>
        </w:rPr>
        <w:t xml:space="preserve">следует к заглавной букве добавлять следующую. Допустим, есть два города на букву «р»: Ростов-на-Дону и Ровно. Тогда для Ростова-на-Дону будет вариант </w:t>
      </w:r>
      <w:r w:rsidRPr="004866E3">
        <w:rPr>
          <w:rFonts w:ascii="Times New Roman" w:hAnsi="Times New Roman" w:cs="Times New Roman"/>
          <w:i/>
          <w:sz w:val="28"/>
          <w:szCs w:val="28"/>
          <w:lang w:val="en-US"/>
        </w:rPr>
        <w:t>Ro</w:t>
      </w:r>
      <w:r w:rsidRPr="004866E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866E3">
        <w:rPr>
          <w:rFonts w:ascii="Times New Roman" w:hAnsi="Times New Roman" w:cs="Times New Roman"/>
          <w:sz w:val="28"/>
          <w:szCs w:val="28"/>
        </w:rPr>
        <w:t>а для города Ровно –</w:t>
      </w:r>
      <w:r w:rsidRPr="00486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66E3">
        <w:rPr>
          <w:rFonts w:ascii="Times New Roman" w:hAnsi="Times New Roman" w:cs="Times New Roman"/>
          <w:i/>
          <w:sz w:val="28"/>
          <w:szCs w:val="28"/>
          <w:lang w:val="en-US"/>
        </w:rPr>
        <w:t>Rb</w:t>
      </w:r>
      <w:proofErr w:type="spellEnd"/>
      <w:r w:rsidRPr="004866E3">
        <w:rPr>
          <w:rFonts w:ascii="Times New Roman" w:hAnsi="Times New Roman" w:cs="Times New Roman"/>
          <w:i/>
          <w:sz w:val="28"/>
          <w:szCs w:val="28"/>
        </w:rPr>
        <w:t>.</w:t>
      </w:r>
    </w:p>
    <w:p w:rsidR="00BF4384" w:rsidRPr="004866E3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E3">
        <w:rPr>
          <w:rFonts w:ascii="Times New Roman" w:hAnsi="Times New Roman" w:cs="Times New Roman"/>
          <w:i/>
          <w:sz w:val="28"/>
          <w:szCs w:val="28"/>
        </w:rPr>
        <w:t xml:space="preserve">Оформление работы. </w:t>
      </w:r>
      <w:r w:rsidRPr="004866E3">
        <w:rPr>
          <w:rFonts w:ascii="Times New Roman" w:hAnsi="Times New Roman" w:cs="Times New Roman"/>
          <w:sz w:val="28"/>
          <w:szCs w:val="28"/>
        </w:rPr>
        <w:t xml:space="preserve">Работа может иметь вариант рукописного оформления, набрана в </w:t>
      </w:r>
      <w:r w:rsidRPr="004866E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866E3">
        <w:rPr>
          <w:rFonts w:ascii="Times New Roman" w:hAnsi="Times New Roman" w:cs="Times New Roman"/>
          <w:sz w:val="28"/>
          <w:szCs w:val="28"/>
        </w:rPr>
        <w:t xml:space="preserve">  или  </w:t>
      </w:r>
      <w:r w:rsidRPr="004866E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866E3">
        <w:rPr>
          <w:rFonts w:ascii="Times New Roman" w:hAnsi="Times New Roman" w:cs="Times New Roman"/>
          <w:sz w:val="28"/>
          <w:szCs w:val="28"/>
        </w:rPr>
        <w:t xml:space="preserve"> (работы 2013 г.). Размер таблицы я не ограничиваю. Но предпочитаю формат А</w:t>
      </w:r>
      <w:proofErr w:type="gramStart"/>
      <w:r w:rsidRPr="004866E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866E3">
        <w:rPr>
          <w:rFonts w:ascii="Times New Roman" w:hAnsi="Times New Roman" w:cs="Times New Roman"/>
          <w:sz w:val="28"/>
          <w:szCs w:val="28"/>
        </w:rPr>
        <w:t>. В моей картотеке таблиц есть, например, вариант, состоящий из двух листов ватмана. Работа обязательно должна быть красочной, иногда содержит картинки или фотографии. Аккуратность приветствуется.</w:t>
      </w:r>
    </w:p>
    <w:p w:rsidR="00BF4384" w:rsidRPr="004866E3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E3">
        <w:rPr>
          <w:rFonts w:ascii="Times New Roman" w:hAnsi="Times New Roman" w:cs="Times New Roman"/>
          <w:i/>
          <w:sz w:val="28"/>
          <w:szCs w:val="28"/>
        </w:rPr>
        <w:t>Оригинальность работы</w:t>
      </w:r>
      <w:r w:rsidRPr="004866E3">
        <w:rPr>
          <w:rFonts w:ascii="Times New Roman" w:hAnsi="Times New Roman" w:cs="Times New Roman"/>
          <w:sz w:val="28"/>
          <w:szCs w:val="28"/>
        </w:rPr>
        <w:t>.</w:t>
      </w:r>
    </w:p>
    <w:p w:rsidR="00BF4384" w:rsidRPr="004866E3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E3">
        <w:rPr>
          <w:rFonts w:ascii="Times New Roman" w:hAnsi="Times New Roman" w:cs="Times New Roman"/>
          <w:i/>
          <w:sz w:val="28"/>
          <w:szCs w:val="28"/>
        </w:rPr>
        <w:t xml:space="preserve">Аннотация к работе </w:t>
      </w:r>
      <w:r w:rsidRPr="004866E3">
        <w:rPr>
          <w:rFonts w:ascii="Times New Roman" w:hAnsi="Times New Roman" w:cs="Times New Roman"/>
          <w:sz w:val="28"/>
          <w:szCs w:val="28"/>
        </w:rPr>
        <w:t xml:space="preserve">включает следующие параметры: название работы, обоснованность принципа расположения выбранных «элементов». Ученик может также аргументировать цветовую палитру своей таблицы. </w:t>
      </w:r>
    </w:p>
    <w:p w:rsidR="00BF4384" w:rsidRPr="004866E3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E3">
        <w:rPr>
          <w:rFonts w:ascii="Times New Roman" w:hAnsi="Times New Roman" w:cs="Times New Roman"/>
          <w:i/>
          <w:sz w:val="28"/>
          <w:szCs w:val="28"/>
        </w:rPr>
        <w:t>Презентабельность работы</w:t>
      </w:r>
      <w:r w:rsidRPr="004866E3">
        <w:rPr>
          <w:rFonts w:ascii="Times New Roman" w:hAnsi="Times New Roman" w:cs="Times New Roman"/>
          <w:sz w:val="28"/>
          <w:szCs w:val="28"/>
        </w:rPr>
        <w:t>. Каждый ученик защищает свой проект, для чего я предусматриваю в программе 1 урок (это никак не нарушает изложению программного материала по химии, т.к. в конце года программа предусматривает до 6 уроков, отведенных на повторение курса через изучение биографий разных ученых, рассказы о веществах и явлениях).</w:t>
      </w:r>
    </w:p>
    <w:p w:rsidR="00BF4384" w:rsidRPr="004866E3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E3">
        <w:rPr>
          <w:rFonts w:ascii="Times New Roman" w:hAnsi="Times New Roman" w:cs="Times New Roman"/>
          <w:sz w:val="28"/>
          <w:szCs w:val="28"/>
        </w:rPr>
        <w:t>Оценку периодической системе учащихся даю не только я. К обсуждению работ привлекаются старшеклассники, а также мои выпускники,  которые могут оказывать практическую помощь восьмиклассникам  при оформлении своей работы.</w:t>
      </w:r>
    </w:p>
    <w:p w:rsidR="00BF4384" w:rsidRPr="004866E3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E3">
        <w:rPr>
          <w:rFonts w:ascii="Times New Roman" w:hAnsi="Times New Roman" w:cs="Times New Roman"/>
          <w:b/>
          <w:sz w:val="28"/>
          <w:szCs w:val="28"/>
        </w:rPr>
        <w:t>Ход оценивания работ обучающихся</w:t>
      </w:r>
      <w:r w:rsidRPr="004866E3">
        <w:rPr>
          <w:rFonts w:ascii="Times New Roman" w:hAnsi="Times New Roman" w:cs="Times New Roman"/>
          <w:sz w:val="28"/>
          <w:szCs w:val="28"/>
        </w:rPr>
        <w:t>. Я и эксперты заполняем специальные листы, в которых проставляем оценки по заданным выше критериям  по  трехбалльной  шкале:  «5» -  полное  соответствие  критерию;</w:t>
      </w:r>
    </w:p>
    <w:p w:rsidR="00BF4384" w:rsidRPr="004866E3" w:rsidRDefault="00BF4384" w:rsidP="00BF43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E3">
        <w:rPr>
          <w:rFonts w:ascii="Times New Roman" w:hAnsi="Times New Roman" w:cs="Times New Roman"/>
          <w:sz w:val="28"/>
          <w:szCs w:val="28"/>
        </w:rPr>
        <w:lastRenderedPageBreak/>
        <w:t>«3» -  частичное   соответствие критерию;   «1» - полное несоответствие критерию. Затем баллы суммируются и выставляются обычные оценки в журнал. За этот вид деятельности ученик может получить несколько оценок. За каждый пункт крите</w:t>
      </w:r>
      <w:r w:rsidR="00563B06">
        <w:rPr>
          <w:rFonts w:ascii="Times New Roman" w:hAnsi="Times New Roman" w:cs="Times New Roman"/>
          <w:sz w:val="28"/>
          <w:szCs w:val="28"/>
        </w:rPr>
        <w:t>рия или только одну – суммарную (приложение 1).</w:t>
      </w:r>
      <w:r w:rsidRPr="004866E3">
        <w:rPr>
          <w:rFonts w:ascii="Times New Roman" w:hAnsi="Times New Roman" w:cs="Times New Roman"/>
          <w:sz w:val="28"/>
          <w:szCs w:val="28"/>
        </w:rPr>
        <w:t xml:space="preserve"> Неудовлетворительных отметок я не выставляю. В рабо</w:t>
      </w:r>
      <w:r w:rsidR="00563B06">
        <w:rPr>
          <w:rFonts w:ascii="Times New Roman" w:hAnsi="Times New Roman" w:cs="Times New Roman"/>
          <w:sz w:val="28"/>
          <w:szCs w:val="28"/>
        </w:rPr>
        <w:t>те принимает участие ВЕСЬ класс.</w:t>
      </w:r>
    </w:p>
    <w:p w:rsidR="00BF4384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E3">
        <w:rPr>
          <w:rFonts w:ascii="Times New Roman" w:hAnsi="Times New Roman" w:cs="Times New Roman"/>
          <w:sz w:val="28"/>
          <w:szCs w:val="28"/>
        </w:rPr>
        <w:t xml:space="preserve">Предложенный вид творческой работы предусматривает предварительную подготовку, поэтому учащиеся заранее получают  задание на «создание своей системы». В этом случае </w:t>
      </w:r>
      <w:r w:rsidRPr="004866E3">
        <w:rPr>
          <w:rFonts w:ascii="Times New Roman" w:hAnsi="Times New Roman" w:cs="Times New Roman"/>
          <w:i/>
          <w:sz w:val="28"/>
          <w:szCs w:val="28"/>
        </w:rPr>
        <w:t xml:space="preserve">я не объясняю принцип построения </w:t>
      </w:r>
      <w:r w:rsidR="00563B06">
        <w:rPr>
          <w:rFonts w:ascii="Times New Roman" w:hAnsi="Times New Roman" w:cs="Times New Roman"/>
          <w:sz w:val="28"/>
          <w:szCs w:val="28"/>
        </w:rPr>
        <w:t>с</w:t>
      </w:r>
      <w:r w:rsidRPr="004866E3">
        <w:rPr>
          <w:rFonts w:ascii="Times New Roman" w:hAnsi="Times New Roman" w:cs="Times New Roman"/>
          <w:sz w:val="28"/>
          <w:szCs w:val="28"/>
        </w:rPr>
        <w:t xml:space="preserve">истемы-оригинала, ребятам предстоит самостоятельно разобраться, как Дмитрий Иванович располагал известные в то время элементы, какими принципами руководствовался. </w:t>
      </w:r>
      <w:r>
        <w:rPr>
          <w:rFonts w:ascii="Times New Roman" w:hAnsi="Times New Roman" w:cs="Times New Roman"/>
          <w:sz w:val="28"/>
          <w:szCs w:val="28"/>
        </w:rPr>
        <w:t>Если же класс слабый, то в таком случае удобнее сначала провести обычный урок с пояснением принципа расположения химических элементов Д.И. Менделеевым, а затем в качестве закрепления предложить учащимся самостоятельно нарисовать «СВОЮ» таблицу выбранных объектов.</w:t>
      </w:r>
    </w:p>
    <w:p w:rsidR="00BF4384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84" w:rsidRPr="004866E3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E3"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BF4384" w:rsidRPr="004866E3" w:rsidRDefault="00BF4384" w:rsidP="00BF43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6E3">
        <w:rPr>
          <w:rFonts w:ascii="Times New Roman" w:hAnsi="Times New Roman" w:cs="Times New Roman"/>
          <w:b/>
          <w:sz w:val="24"/>
          <w:szCs w:val="24"/>
        </w:rPr>
        <w:t xml:space="preserve">Оценка проекта </w:t>
      </w:r>
      <w:proofErr w:type="gramStart"/>
      <w:r w:rsidRPr="004866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866E3">
        <w:rPr>
          <w:rFonts w:ascii="Times New Roman" w:hAnsi="Times New Roman" w:cs="Times New Roman"/>
          <w:b/>
          <w:sz w:val="24"/>
          <w:szCs w:val="24"/>
        </w:rPr>
        <w:t xml:space="preserve"> 8 класса «Моя таблица Менделеева».</w:t>
      </w:r>
    </w:p>
    <w:p w:rsidR="00BF4384" w:rsidRPr="004866E3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851"/>
        <w:gridCol w:w="3685"/>
        <w:gridCol w:w="1701"/>
        <w:gridCol w:w="1701"/>
        <w:gridCol w:w="1565"/>
      </w:tblGrid>
      <w:tr w:rsidR="00BF4384" w:rsidRPr="004866E3" w:rsidTr="002245DD">
        <w:tc>
          <w:tcPr>
            <w:tcW w:w="85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BF4384" w:rsidRPr="004866E3" w:rsidRDefault="00BF4384" w:rsidP="002245D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E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E3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E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</w:p>
        </w:tc>
        <w:tc>
          <w:tcPr>
            <w:tcW w:w="156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E3">
              <w:rPr>
                <w:rFonts w:ascii="Times New Roman" w:hAnsi="Times New Roman" w:cs="Times New Roman"/>
                <w:sz w:val="24"/>
                <w:szCs w:val="24"/>
              </w:rPr>
              <w:t>Суммарная оценка</w:t>
            </w:r>
          </w:p>
        </w:tc>
      </w:tr>
      <w:tr w:rsidR="00BF4384" w:rsidRPr="004866E3" w:rsidTr="002245DD">
        <w:tc>
          <w:tcPr>
            <w:tcW w:w="851" w:type="dxa"/>
          </w:tcPr>
          <w:p w:rsidR="00BF4384" w:rsidRPr="004866E3" w:rsidRDefault="00BF4384" w:rsidP="00BF4384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E3">
              <w:rPr>
                <w:rFonts w:ascii="Times New Roman" w:hAnsi="Times New Roman" w:cs="Times New Roman"/>
                <w:sz w:val="24"/>
                <w:szCs w:val="24"/>
              </w:rPr>
              <w:t>Актуальность темы</w:t>
            </w: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384" w:rsidRPr="004866E3" w:rsidTr="002245DD">
        <w:tc>
          <w:tcPr>
            <w:tcW w:w="851" w:type="dxa"/>
          </w:tcPr>
          <w:p w:rsidR="00BF4384" w:rsidRPr="004866E3" w:rsidRDefault="00BF4384" w:rsidP="00BF4384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E3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384" w:rsidRPr="004866E3" w:rsidTr="002245DD">
        <w:tc>
          <w:tcPr>
            <w:tcW w:w="851" w:type="dxa"/>
          </w:tcPr>
          <w:p w:rsidR="00BF4384" w:rsidRPr="004866E3" w:rsidRDefault="00BF4384" w:rsidP="00BF4384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E3">
              <w:rPr>
                <w:rFonts w:ascii="Times New Roman" w:hAnsi="Times New Roman" w:cs="Times New Roman"/>
                <w:sz w:val="24"/>
                <w:szCs w:val="24"/>
              </w:rPr>
              <w:t>Оригинальность работы</w:t>
            </w: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384" w:rsidRPr="004866E3" w:rsidTr="002245DD">
        <w:tc>
          <w:tcPr>
            <w:tcW w:w="851" w:type="dxa"/>
          </w:tcPr>
          <w:p w:rsidR="00BF4384" w:rsidRPr="004866E3" w:rsidRDefault="00BF4384" w:rsidP="00BF4384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E3">
              <w:rPr>
                <w:rFonts w:ascii="Times New Roman" w:hAnsi="Times New Roman" w:cs="Times New Roman"/>
                <w:sz w:val="24"/>
                <w:szCs w:val="24"/>
              </w:rPr>
              <w:t>Аннотация к работе</w:t>
            </w: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384" w:rsidRPr="004866E3" w:rsidTr="002245DD">
        <w:tc>
          <w:tcPr>
            <w:tcW w:w="851" w:type="dxa"/>
          </w:tcPr>
          <w:p w:rsidR="00BF4384" w:rsidRPr="004866E3" w:rsidRDefault="00BF4384" w:rsidP="00BF4384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E3">
              <w:rPr>
                <w:rFonts w:ascii="Times New Roman" w:hAnsi="Times New Roman" w:cs="Times New Roman"/>
                <w:sz w:val="24"/>
                <w:szCs w:val="24"/>
              </w:rPr>
              <w:t>Презентабельность работы</w:t>
            </w: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384" w:rsidRPr="004866E3" w:rsidTr="002245DD">
        <w:tc>
          <w:tcPr>
            <w:tcW w:w="851" w:type="dxa"/>
          </w:tcPr>
          <w:p w:rsidR="00BF4384" w:rsidRPr="004866E3" w:rsidRDefault="00BF4384" w:rsidP="00BF4384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E3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F4384" w:rsidRPr="004866E3" w:rsidRDefault="00BF4384" w:rsidP="002245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384" w:rsidRPr="004866E3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4384" w:rsidRPr="004866E3" w:rsidRDefault="00BF4384" w:rsidP="00BF43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4384" w:rsidRDefault="00BF4384" w:rsidP="00025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4384" w:rsidSect="00BB5341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98" w:rsidRDefault="00B90798">
      <w:pPr>
        <w:spacing w:after="0" w:line="240" w:lineRule="auto"/>
      </w:pPr>
      <w:r>
        <w:separator/>
      </w:r>
    </w:p>
  </w:endnote>
  <w:endnote w:type="continuationSeparator" w:id="0">
    <w:p w:rsidR="00B90798" w:rsidRDefault="00B9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156673"/>
      <w:docPartObj>
        <w:docPartGallery w:val="Page Numbers (Bottom of Page)"/>
        <w:docPartUnique/>
      </w:docPartObj>
    </w:sdtPr>
    <w:sdtContent>
      <w:p w:rsidR="009C6999" w:rsidRDefault="00D30688">
        <w:pPr>
          <w:pStyle w:val="a6"/>
          <w:jc w:val="right"/>
        </w:pPr>
        <w:r>
          <w:fldChar w:fldCharType="begin"/>
        </w:r>
        <w:r w:rsidR="00B10944">
          <w:instrText>PAGE   \* MERGEFORMAT</w:instrText>
        </w:r>
        <w:r>
          <w:fldChar w:fldCharType="separate"/>
        </w:r>
        <w:r w:rsidR="0074079A">
          <w:rPr>
            <w:noProof/>
          </w:rPr>
          <w:t>4</w:t>
        </w:r>
        <w:r>
          <w:fldChar w:fldCharType="end"/>
        </w:r>
      </w:p>
    </w:sdtContent>
  </w:sdt>
  <w:p w:rsidR="009C6999" w:rsidRDefault="00B907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98" w:rsidRDefault="00B90798">
      <w:pPr>
        <w:spacing w:after="0" w:line="240" w:lineRule="auto"/>
      </w:pPr>
      <w:r>
        <w:separator/>
      </w:r>
    </w:p>
  </w:footnote>
  <w:footnote w:type="continuationSeparator" w:id="0">
    <w:p w:rsidR="00B90798" w:rsidRDefault="00B90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953"/>
    <w:multiLevelType w:val="hybridMultilevel"/>
    <w:tmpl w:val="7F06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384"/>
    <w:rsid w:val="00025F55"/>
    <w:rsid w:val="000D228F"/>
    <w:rsid w:val="000D3EB6"/>
    <w:rsid w:val="002D406C"/>
    <w:rsid w:val="00563B06"/>
    <w:rsid w:val="0074079A"/>
    <w:rsid w:val="00AD6B56"/>
    <w:rsid w:val="00B10944"/>
    <w:rsid w:val="00B140B1"/>
    <w:rsid w:val="00B90798"/>
    <w:rsid w:val="00B90A77"/>
    <w:rsid w:val="00BF4384"/>
    <w:rsid w:val="00D27DC6"/>
    <w:rsid w:val="00D3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43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F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438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F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malutina.ru/rabotyi-moih-uche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1</cp:lastModifiedBy>
  <cp:revision>6</cp:revision>
  <dcterms:created xsi:type="dcterms:W3CDTF">2016-04-21T19:58:00Z</dcterms:created>
  <dcterms:modified xsi:type="dcterms:W3CDTF">2016-04-25T09:31:00Z</dcterms:modified>
</cp:coreProperties>
</file>