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EF" w:rsidRDefault="00BB59EF" w:rsidP="00BB59EF">
      <w:pPr>
        <w:spacing w:line="360" w:lineRule="auto"/>
        <w:jc w:val="center"/>
        <w:rPr>
          <w:rFonts w:ascii="Times New Roman" w:hAnsi="Times New Roman" w:cs="Times New Roman"/>
          <w:sz w:val="26"/>
          <w:szCs w:val="26"/>
        </w:rPr>
      </w:pPr>
      <w:r w:rsidRPr="0044626E">
        <w:rPr>
          <w:rFonts w:ascii="Times New Roman" w:hAnsi="Times New Roman" w:cs="Times New Roman"/>
          <w:sz w:val="26"/>
          <w:szCs w:val="26"/>
        </w:rPr>
        <w:t>Муниципальное образовательное учреждение дополнительного образования детей</w:t>
      </w:r>
    </w:p>
    <w:p w:rsidR="00BB59EF" w:rsidRDefault="00BB59EF" w:rsidP="00BB59EF">
      <w:pPr>
        <w:spacing w:line="360" w:lineRule="auto"/>
        <w:jc w:val="center"/>
        <w:rPr>
          <w:rFonts w:ascii="Times New Roman" w:hAnsi="Times New Roman" w:cs="Times New Roman"/>
          <w:sz w:val="26"/>
          <w:szCs w:val="26"/>
        </w:rPr>
      </w:pPr>
      <w:r>
        <w:rPr>
          <w:rFonts w:ascii="Times New Roman" w:hAnsi="Times New Roman" w:cs="Times New Roman"/>
          <w:sz w:val="26"/>
          <w:szCs w:val="26"/>
        </w:rPr>
        <w:t>«Жирновский Центр детского творчества»</w:t>
      </w:r>
    </w:p>
    <w:p w:rsidR="00BB59EF" w:rsidRDefault="00BB59EF" w:rsidP="00BB59EF">
      <w:pPr>
        <w:spacing w:line="360" w:lineRule="auto"/>
        <w:jc w:val="center"/>
        <w:rPr>
          <w:rFonts w:ascii="Times New Roman" w:hAnsi="Times New Roman" w:cs="Times New Roman"/>
          <w:sz w:val="26"/>
          <w:szCs w:val="26"/>
        </w:rPr>
      </w:pPr>
      <w:r>
        <w:rPr>
          <w:rFonts w:ascii="Times New Roman" w:hAnsi="Times New Roman" w:cs="Times New Roman"/>
          <w:sz w:val="26"/>
          <w:szCs w:val="26"/>
        </w:rPr>
        <w:t>Жирновского района Волгоградской области</w:t>
      </w:r>
    </w:p>
    <w:p w:rsidR="00BB59EF" w:rsidRDefault="00BB59EF" w:rsidP="00BB59EF">
      <w:pPr>
        <w:spacing w:line="360" w:lineRule="auto"/>
        <w:jc w:val="center"/>
        <w:rPr>
          <w:rFonts w:ascii="Times New Roman" w:hAnsi="Times New Roman" w:cs="Times New Roman"/>
          <w:sz w:val="26"/>
          <w:szCs w:val="26"/>
        </w:rPr>
      </w:pPr>
    </w:p>
    <w:p w:rsidR="00BB59EF" w:rsidRDefault="00BB59EF" w:rsidP="00BB59EF">
      <w:pPr>
        <w:spacing w:line="360" w:lineRule="auto"/>
        <w:rPr>
          <w:rFonts w:ascii="Times New Roman" w:hAnsi="Times New Roman" w:cs="Times New Roman"/>
          <w:sz w:val="26"/>
          <w:szCs w:val="26"/>
        </w:rPr>
      </w:pPr>
    </w:p>
    <w:p w:rsidR="00BB59EF" w:rsidRDefault="00BB59EF" w:rsidP="00BB59EF">
      <w:pPr>
        <w:spacing w:line="360" w:lineRule="auto"/>
        <w:jc w:val="center"/>
        <w:rPr>
          <w:rFonts w:ascii="Times New Roman" w:hAnsi="Times New Roman" w:cs="Times New Roman"/>
          <w:sz w:val="26"/>
          <w:szCs w:val="26"/>
        </w:rPr>
      </w:pPr>
    </w:p>
    <w:p w:rsidR="00BB59EF" w:rsidRDefault="00BB59EF" w:rsidP="00BB59EF">
      <w:pPr>
        <w:spacing w:line="360" w:lineRule="auto"/>
        <w:jc w:val="center"/>
        <w:rPr>
          <w:rFonts w:ascii="Times New Roman" w:hAnsi="Times New Roman" w:cs="Times New Roman"/>
          <w:sz w:val="26"/>
          <w:szCs w:val="26"/>
        </w:rPr>
      </w:pPr>
    </w:p>
    <w:p w:rsidR="00BB59EF" w:rsidRDefault="00BB59EF" w:rsidP="00BB59EF">
      <w:pPr>
        <w:spacing w:line="360" w:lineRule="auto"/>
        <w:jc w:val="center"/>
        <w:rPr>
          <w:rFonts w:ascii="Times New Roman" w:hAnsi="Times New Roman" w:cs="Times New Roman"/>
          <w:sz w:val="26"/>
          <w:szCs w:val="26"/>
        </w:rPr>
      </w:pPr>
    </w:p>
    <w:p w:rsidR="00BB59EF" w:rsidRDefault="00BB59EF" w:rsidP="00BB59EF">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Методическая разработка</w:t>
      </w:r>
    </w:p>
    <w:p w:rsidR="00BB59EF" w:rsidRDefault="00BB59EF" w:rsidP="00BB59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Театрализованное представление</w:t>
      </w:r>
    </w:p>
    <w:p w:rsidR="00BB59EF" w:rsidRDefault="00BB59EF" w:rsidP="00BB59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«Таусенев мост» </w:t>
      </w:r>
    </w:p>
    <w:p w:rsidR="00BB59EF" w:rsidRDefault="00BB59EF" w:rsidP="00BB59EF">
      <w:pPr>
        <w:spacing w:line="360" w:lineRule="auto"/>
        <w:jc w:val="center"/>
        <w:rPr>
          <w:rFonts w:ascii="Times New Roman" w:hAnsi="Times New Roman" w:cs="Times New Roman"/>
          <w:b/>
          <w:sz w:val="28"/>
          <w:szCs w:val="28"/>
        </w:rPr>
      </w:pPr>
    </w:p>
    <w:p w:rsidR="00BB59EF" w:rsidRDefault="00BB59EF" w:rsidP="00BB59EF">
      <w:pPr>
        <w:spacing w:line="360" w:lineRule="auto"/>
        <w:jc w:val="center"/>
        <w:rPr>
          <w:rFonts w:ascii="Times New Roman" w:hAnsi="Times New Roman" w:cs="Times New Roman"/>
          <w:b/>
          <w:sz w:val="28"/>
          <w:szCs w:val="28"/>
        </w:rPr>
      </w:pPr>
    </w:p>
    <w:p w:rsidR="00BB59EF" w:rsidRDefault="00BB59EF" w:rsidP="00BB59EF">
      <w:pPr>
        <w:spacing w:line="360" w:lineRule="auto"/>
        <w:rPr>
          <w:rFonts w:ascii="Times New Roman" w:hAnsi="Times New Roman" w:cs="Times New Roman"/>
          <w:b/>
          <w:sz w:val="28"/>
          <w:szCs w:val="28"/>
        </w:rPr>
      </w:pPr>
    </w:p>
    <w:p w:rsidR="00BB59EF" w:rsidRDefault="00BB59EF" w:rsidP="00BB59EF">
      <w:pPr>
        <w:spacing w:line="360" w:lineRule="auto"/>
        <w:jc w:val="center"/>
        <w:rPr>
          <w:rFonts w:ascii="Times New Roman" w:hAnsi="Times New Roman" w:cs="Times New Roman"/>
          <w:b/>
          <w:sz w:val="28"/>
          <w:szCs w:val="28"/>
        </w:rPr>
      </w:pPr>
    </w:p>
    <w:p w:rsidR="00BB59EF" w:rsidRDefault="00BB59EF" w:rsidP="00BB59EF">
      <w:pPr>
        <w:spacing w:line="360" w:lineRule="auto"/>
        <w:ind w:left="5529"/>
        <w:jc w:val="both"/>
        <w:rPr>
          <w:rFonts w:ascii="Times New Roman" w:hAnsi="Times New Roman" w:cs="Times New Roman"/>
          <w:b/>
          <w:sz w:val="28"/>
          <w:szCs w:val="28"/>
        </w:rPr>
      </w:pPr>
      <w:r>
        <w:rPr>
          <w:rFonts w:ascii="Times New Roman" w:hAnsi="Times New Roman" w:cs="Times New Roman"/>
          <w:b/>
          <w:sz w:val="28"/>
          <w:szCs w:val="28"/>
        </w:rPr>
        <w:t>Сценарий разработала:</w:t>
      </w:r>
    </w:p>
    <w:p w:rsidR="00BB59EF" w:rsidRDefault="00BB59EF" w:rsidP="00BB59EF">
      <w:pPr>
        <w:spacing w:line="360" w:lineRule="auto"/>
        <w:ind w:left="5529"/>
        <w:jc w:val="both"/>
        <w:rPr>
          <w:rFonts w:ascii="Times New Roman" w:hAnsi="Times New Roman" w:cs="Times New Roman"/>
          <w:b/>
          <w:sz w:val="28"/>
          <w:szCs w:val="28"/>
        </w:rPr>
      </w:pPr>
      <w:r>
        <w:rPr>
          <w:rFonts w:ascii="Times New Roman" w:hAnsi="Times New Roman" w:cs="Times New Roman"/>
          <w:b/>
          <w:sz w:val="28"/>
          <w:szCs w:val="28"/>
        </w:rPr>
        <w:t xml:space="preserve">Тимошенко Ю.В -  </w:t>
      </w:r>
    </w:p>
    <w:p w:rsidR="00BB59EF" w:rsidRDefault="00BB59EF" w:rsidP="00BB59EF">
      <w:pPr>
        <w:spacing w:line="360" w:lineRule="auto"/>
        <w:ind w:left="5529"/>
        <w:jc w:val="both"/>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w:t>
      </w:r>
    </w:p>
    <w:p w:rsidR="00BB59EF" w:rsidRDefault="00BB59EF" w:rsidP="00BB59EF">
      <w:pPr>
        <w:spacing w:line="360" w:lineRule="auto"/>
        <w:ind w:left="5529"/>
        <w:jc w:val="both"/>
        <w:rPr>
          <w:rFonts w:ascii="Times New Roman" w:hAnsi="Times New Roman" w:cs="Times New Roman"/>
          <w:b/>
          <w:sz w:val="28"/>
          <w:szCs w:val="28"/>
        </w:rPr>
      </w:pPr>
    </w:p>
    <w:p w:rsidR="00BB59EF" w:rsidRDefault="00BB59EF" w:rsidP="00BB59EF">
      <w:pPr>
        <w:spacing w:line="360" w:lineRule="auto"/>
        <w:rPr>
          <w:rFonts w:ascii="Times New Roman" w:hAnsi="Times New Roman" w:cs="Times New Roman"/>
          <w:b/>
          <w:sz w:val="28"/>
          <w:szCs w:val="28"/>
        </w:rPr>
      </w:pPr>
    </w:p>
    <w:p w:rsidR="003D6CE4" w:rsidRDefault="00112705" w:rsidP="00BB59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Жирновск – 2013</w:t>
      </w:r>
      <w:r w:rsidR="00BB59EF">
        <w:rPr>
          <w:rFonts w:ascii="Times New Roman" w:hAnsi="Times New Roman" w:cs="Times New Roman"/>
          <w:b/>
          <w:sz w:val="28"/>
          <w:szCs w:val="28"/>
        </w:rPr>
        <w:t>.</w:t>
      </w:r>
    </w:p>
    <w:p w:rsidR="00112705" w:rsidRPr="00112705" w:rsidRDefault="00112705" w:rsidP="00112705">
      <w:pPr>
        <w:pStyle w:val="a3"/>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12705" w:rsidRPr="00112705" w:rsidRDefault="00112705" w:rsidP="00112705">
      <w:pPr>
        <w:pStyle w:val="a3"/>
        <w:ind w:left="2136"/>
        <w:rPr>
          <w:rFonts w:ascii="Times New Roman" w:hAnsi="Times New Roman" w:cs="Times New Roman"/>
          <w:b/>
          <w:sz w:val="28"/>
          <w:szCs w:val="28"/>
        </w:rPr>
      </w:pPr>
      <w:r>
        <w:rPr>
          <w:rFonts w:ascii="Times New Roman" w:hAnsi="Times New Roman" w:cs="Times New Roman"/>
          <w:b/>
          <w:sz w:val="28"/>
          <w:szCs w:val="28"/>
        </w:rPr>
        <w:t>1.1.Педагогическая целесообразность</w:t>
      </w:r>
    </w:p>
    <w:p w:rsidR="00112705" w:rsidRDefault="00112705" w:rsidP="00112705">
      <w:pPr>
        <w:jc w:val="both"/>
        <w:rPr>
          <w:rFonts w:ascii="Times New Roman" w:hAnsi="Times New Roman" w:cs="Times New Roman"/>
          <w:sz w:val="28"/>
          <w:szCs w:val="28"/>
        </w:rPr>
      </w:pPr>
      <w:r w:rsidRPr="004A6ED5">
        <w:rPr>
          <w:rFonts w:ascii="Times New Roman" w:hAnsi="Times New Roman" w:cs="Times New Roman"/>
          <w:b/>
          <w:i/>
          <w:sz w:val="28"/>
          <w:szCs w:val="28"/>
        </w:rPr>
        <w:t>«Таусенев мост»</w:t>
      </w:r>
      <w:r>
        <w:rPr>
          <w:rFonts w:ascii="Times New Roman" w:hAnsi="Times New Roman" w:cs="Times New Roman"/>
          <w:sz w:val="28"/>
          <w:szCs w:val="28"/>
        </w:rPr>
        <w:t xml:space="preserve"> – это театрализованное представление, которому я постаралась придать форму славянского народного праздника дохристианской эпохи. Мне, как работнику системы образования, особенно важно при постановке любого праздника или театрализованного представления обращать внимание на его идейно-тематическую основу. Именно школа и учреждения дополнительного образования призваны формировать мировоззрение ребенка, его гражданскую позицию. Ведь дети – это будущее любой страны.  Но невозможно строить будущее, забывая о прошлом. Именно в славянской языческой культуре я нашла глубинные идеи гуманизма, всеобщего равенства, превосходства первозданной природы над человеком, столь необходимые для воспитания современной молодежи.</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В современном обществе, где господствуют товарно-денежные отношения, люди считают, что продается и покупается абсолютно все: здоровье, благополучие, экология, любовь и доверие. Именно такое мировоззрение формирует западная культура, все больше завоевывающая популярность в среде российской молодежи. Кинематограф, литература, телевидение, музыка – все приобретает жесткий, чуждый русскому менталитету характер. Дети, которые растут в таком обществе, становятся жестокими, равнодушными, нередко даже с психическими отклонениями. Это результат подмены родной культуры, искусственно навязанной, чуждой и непонятной, а от того часто интересной и «модной». Необходимо разработать не одно мероприятие, а целую систему, направленную на восстановление знаний об утраченной культуре, пробуждение интереса к истории российского народа у подрастающего поколения. Это позволит сформировать прочную основу для воспитания более высоконравственного поколения с устойчивой гражданской позицией. Внедрение подобной системы позволит прививать детям с раннего возраста идеи гуманизма и патриотизма, уважительного отношения к старшему поколению, воспитывать «здоровую» самооценку.</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 xml:space="preserve">Подобная система восстановления исторических традиций должна осуществляться, на мой взгляд, ни одним, конкретно взятым учреждением, а под контролем городской администрации, с участием психологов, социальных педагогов, историков, преподавателей литературы, фольклористов, педагогов-вокалистов, хореографов, представителей социальных центров и пр. Сюда могут войти тематические вечера, классные часы, открытые уроки, семинары и «круглые» столы, постановки спектаклей </w:t>
      </w:r>
      <w:r>
        <w:rPr>
          <w:rFonts w:ascii="Times New Roman" w:hAnsi="Times New Roman" w:cs="Times New Roman"/>
          <w:sz w:val="28"/>
          <w:szCs w:val="28"/>
        </w:rPr>
        <w:lastRenderedPageBreak/>
        <w:t xml:space="preserve">и т.п. должна быть подключена пресса для освещения всех мероприятий, выпуска соц. опросов. </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 xml:space="preserve">Тема воспитания и создания нравственной основы в учреждениях  образования на данный момент является для меня особенно важной. Чуть более года назад я сама стала матерью, и мне не безразлично в какой среде через несколько лет окажется и мой ребенок. Ведь большую часть дня ребенок проводит вне дома, и окружающая среда оказывает огромное влияние на формирование личностных качеств ребенка. Я очень надеюсь, что своим мероприятием я смогу привлечь внимание руководства города к данной проблеме, и это положит начало формированию новой концепции воспитательных мер. </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Даже для осуществления одного из мероприятий, такого как театрализованное представление «Таусенев мост», потребуется участие многих организаций. Среди них: администрация города(финансирование, разрешение на аренду концертной площадки), городские муниципальные школы, транспортные предприятия(перевозка артистов и тяжелых декораций), ателье (пошив костюмов), редакция районной газеты и муниципальное телевидение (реклама и трансляция театрализованного представления) и др.</w:t>
      </w:r>
    </w:p>
    <w:p w:rsidR="00112705" w:rsidRDefault="00112705" w:rsidP="00112705">
      <w:pPr>
        <w:spacing w:line="360" w:lineRule="auto"/>
        <w:jc w:val="both"/>
        <w:rPr>
          <w:rFonts w:ascii="Times New Roman" w:hAnsi="Times New Roman" w:cs="Times New Roman"/>
          <w:sz w:val="28"/>
          <w:szCs w:val="28"/>
        </w:rPr>
      </w:pPr>
      <w:r w:rsidRPr="00405AC2">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Pr>
          <w:rFonts w:ascii="Times New Roman" w:hAnsi="Times New Roman" w:cs="Times New Roman"/>
          <w:b/>
          <w:sz w:val="28"/>
          <w:szCs w:val="28"/>
        </w:rPr>
        <w:t>данной</w:t>
      </w:r>
      <w:r w:rsidRPr="00405AC2">
        <w:rPr>
          <w:rFonts w:ascii="Times New Roman" w:hAnsi="Times New Roman" w:cs="Times New Roman"/>
          <w:b/>
          <w:sz w:val="28"/>
          <w:szCs w:val="28"/>
        </w:rPr>
        <w:t xml:space="preserve"> работы</w:t>
      </w:r>
      <w:r>
        <w:rPr>
          <w:rFonts w:ascii="Times New Roman" w:hAnsi="Times New Roman" w:cs="Times New Roman"/>
          <w:sz w:val="28"/>
          <w:szCs w:val="28"/>
        </w:rPr>
        <w:t xml:space="preserve"> состоит в том, что проблема незнания исконной славянской культуры, «европизации» сознания подрастающего поколения в данный момент встала особенно остро. И ярким доказательством тому служит современный российский кинематограф: сериал «Школа», «Все умрут, а я останусь…», «Жара» и многие другие.  Возрождение интереса к традициям славянской культуры необходимо для гармонизации ситуации в современном обществе. Необходимо создать альтернативу жестокой, искусственно насаждаемой культуре, провозглашающую идеи гуманизма, патриотизма, уважения к себе и другим, восстановления экологического баланса между человеком и природой</w:t>
      </w:r>
      <w:r>
        <w:rPr>
          <w:rFonts w:ascii="Times New Roman" w:hAnsi="Times New Roman" w:cs="Times New Roman"/>
          <w:sz w:val="28"/>
          <w:szCs w:val="28"/>
        </w:rPr>
        <w:t>.</w:t>
      </w:r>
    </w:p>
    <w:p w:rsidR="00112705" w:rsidRDefault="00112705" w:rsidP="00112705">
      <w:pPr>
        <w:spacing w:line="360" w:lineRule="auto"/>
        <w:jc w:val="both"/>
        <w:rPr>
          <w:rFonts w:ascii="Times New Roman" w:hAnsi="Times New Roman" w:cs="Times New Roman"/>
          <w:sz w:val="28"/>
          <w:szCs w:val="28"/>
        </w:rPr>
      </w:pPr>
    </w:p>
    <w:p w:rsidR="00112705" w:rsidRDefault="00112705" w:rsidP="00112705">
      <w:pPr>
        <w:spacing w:line="360" w:lineRule="auto"/>
        <w:jc w:val="both"/>
        <w:rPr>
          <w:rFonts w:ascii="Times New Roman" w:hAnsi="Times New Roman" w:cs="Times New Roman"/>
          <w:sz w:val="28"/>
          <w:szCs w:val="28"/>
        </w:rPr>
      </w:pPr>
    </w:p>
    <w:p w:rsidR="00112705" w:rsidRDefault="00112705" w:rsidP="00112705">
      <w:pPr>
        <w:spacing w:line="360" w:lineRule="auto"/>
        <w:jc w:val="both"/>
        <w:rPr>
          <w:rFonts w:ascii="Times New Roman" w:hAnsi="Times New Roman" w:cs="Times New Roman"/>
          <w:sz w:val="28"/>
          <w:szCs w:val="28"/>
        </w:rPr>
      </w:pPr>
    </w:p>
    <w:p w:rsidR="00112705" w:rsidRPr="00112705" w:rsidRDefault="00112705" w:rsidP="00112705">
      <w:pPr>
        <w:pStyle w:val="a3"/>
        <w:numPr>
          <w:ilvl w:val="1"/>
          <w:numId w:val="2"/>
        </w:numPr>
        <w:spacing w:line="360" w:lineRule="auto"/>
        <w:jc w:val="center"/>
        <w:rPr>
          <w:rFonts w:ascii="Times New Roman" w:hAnsi="Times New Roman" w:cs="Times New Roman"/>
          <w:b/>
          <w:sz w:val="28"/>
          <w:szCs w:val="28"/>
        </w:rPr>
      </w:pPr>
      <w:r w:rsidRPr="00112705">
        <w:rPr>
          <w:rFonts w:ascii="Times New Roman" w:hAnsi="Times New Roman" w:cs="Times New Roman"/>
          <w:b/>
          <w:sz w:val="28"/>
          <w:szCs w:val="28"/>
        </w:rPr>
        <w:lastRenderedPageBreak/>
        <w:t>Психолого-педагогические особенности.</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 xml:space="preserve">Праздник «Таусенев мост» несет в себе  в первую очередь познавательную функцию, поэтому рассчитан главным образом на детскую аудиторию. </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Природе детей характерна потребность в игровой деятельности, т.к. игра- это важный инструмент в познании окружающего мира. Играя ребенок сначала учится ходить и говорить, затем сопоставлять и сравнивать, делать логические выводы. В игре же приходят такие понятия как «Плохо» и «хорошо», «добро» и «зло», т.е. закладывается нравственная основа. Важно, чтобы в этот момент с детьми играли взрослые, направляя ребенка в нужное русло.</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 xml:space="preserve">Славянские игры и обряды напоминают о пользе труда, о бережном отношение к матери-природе, поэтому мне как работнику образования и культуры особенно важно обращаться к ним. Ведь в своей работе наше учреждение объединяет детей не только разных возрастов, но и детей из разных слоев населения, с разным уровнем воспитания и образования. </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Для праздника использовался простой и понятый слог, лишь способ сложения немного напоминающий исторический говор наших предков, что делает праздник доступным для детей всех возрастов: от младших школьников до учащихся старших классов. Игры, которые использованы в мероприятии также отобраны с учетом возрастных потребностей детей разных классов. Так, например, более младшие играют в игру «Бояре» в то время как более старшие в игру «Подушечка».</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Дети младшего школьного возраста как правило очень активны и в большой группе удержать дисциплину довольно сложно. Поэтому для проведения праздника «Таусенев мост» была частично использована форма игры-вертушки, где детей разделили на несколько небольших групп. Это облегчило задачу артистам. Ведь их задача не только поиграть с детьми, но и донести определенную информацию познавательного характера.</w:t>
      </w:r>
    </w:p>
    <w:p w:rsidR="00112705" w:rsidRDefault="00112705" w:rsidP="00112705">
      <w:pPr>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праздник «Таусенев мост» отвечает потребностям разновозрастной детской аудитории от 8 до 17 лет, т.е. это учащиеся средних общеобразовательных школ.</w:t>
      </w:r>
    </w:p>
    <w:p w:rsidR="00112705" w:rsidRDefault="00112705" w:rsidP="00112705">
      <w:pPr>
        <w:jc w:val="both"/>
        <w:rPr>
          <w:rFonts w:ascii="Times New Roman" w:hAnsi="Times New Roman" w:cs="Times New Roman"/>
          <w:sz w:val="28"/>
          <w:szCs w:val="28"/>
        </w:rPr>
      </w:pPr>
    </w:p>
    <w:p w:rsidR="00112705" w:rsidRDefault="00112705" w:rsidP="00112705">
      <w:pPr>
        <w:jc w:val="both"/>
        <w:rPr>
          <w:rFonts w:ascii="Times New Roman" w:hAnsi="Times New Roman" w:cs="Times New Roman"/>
          <w:sz w:val="28"/>
          <w:szCs w:val="28"/>
        </w:rPr>
      </w:pPr>
    </w:p>
    <w:p w:rsidR="00112705" w:rsidRDefault="00112705" w:rsidP="00112705">
      <w:pPr>
        <w:jc w:val="both"/>
        <w:rPr>
          <w:rFonts w:ascii="Times New Roman" w:hAnsi="Times New Roman" w:cs="Times New Roman"/>
          <w:sz w:val="28"/>
          <w:szCs w:val="28"/>
        </w:rPr>
      </w:pPr>
    </w:p>
    <w:p w:rsidR="00112705" w:rsidRPr="00112705" w:rsidRDefault="00112705" w:rsidP="00112705">
      <w:pPr>
        <w:pStyle w:val="a3"/>
        <w:numPr>
          <w:ilvl w:val="0"/>
          <w:numId w:val="2"/>
        </w:numPr>
        <w:jc w:val="center"/>
        <w:rPr>
          <w:rFonts w:ascii="Times New Roman" w:hAnsi="Times New Roman" w:cs="Times New Roman"/>
          <w:sz w:val="28"/>
          <w:szCs w:val="28"/>
        </w:rPr>
      </w:pPr>
      <w:r>
        <w:rPr>
          <w:rFonts w:ascii="Times New Roman" w:hAnsi="Times New Roman" w:cs="Times New Roman"/>
          <w:b/>
          <w:sz w:val="28"/>
          <w:szCs w:val="28"/>
        </w:rPr>
        <w:lastRenderedPageBreak/>
        <w:t>Методические рекомендации и особенности постановки.</w:t>
      </w:r>
    </w:p>
    <w:p w:rsidR="00C448D4" w:rsidRDefault="00C448D4" w:rsidP="00C448D4">
      <w:pPr>
        <w:jc w:val="center"/>
        <w:rPr>
          <w:rFonts w:ascii="Times New Roman" w:hAnsi="Times New Roman" w:cs="Times New Roman"/>
          <w:b/>
          <w:sz w:val="28"/>
          <w:szCs w:val="28"/>
          <w:u w:val="single"/>
        </w:rPr>
      </w:pPr>
      <w:r>
        <w:rPr>
          <w:rFonts w:ascii="Times New Roman" w:hAnsi="Times New Roman" w:cs="Times New Roman"/>
          <w:b/>
          <w:sz w:val="28"/>
          <w:szCs w:val="28"/>
          <w:u w:val="single"/>
        </w:rPr>
        <w:t>Тема:</w:t>
      </w:r>
    </w:p>
    <w:p w:rsidR="00C448D4" w:rsidRPr="00AC170A" w:rsidRDefault="00C448D4" w:rsidP="00C448D4">
      <w:pPr>
        <w:jc w:val="both"/>
        <w:rPr>
          <w:rFonts w:ascii="Times New Roman" w:hAnsi="Times New Roman" w:cs="Times New Roman"/>
          <w:sz w:val="28"/>
          <w:szCs w:val="28"/>
        </w:rPr>
      </w:pPr>
      <w:r>
        <w:rPr>
          <w:rFonts w:ascii="Times New Roman" w:hAnsi="Times New Roman" w:cs="Times New Roman"/>
          <w:sz w:val="28"/>
          <w:szCs w:val="28"/>
        </w:rPr>
        <w:t>Праздник «Таусенев мост»- это театрализованное представление в духе славянских обрядовых празднеств, ярко и красочно повествующие о традициях наших предков. Форма праздника позволяет не просто рассказать о самом древнем празднике Таусеня, но и богах, которым поклонялись наши прародители, об их культуре и мировоззрении.</w:t>
      </w:r>
    </w:p>
    <w:p w:rsidR="00C448D4" w:rsidRDefault="00C448D4" w:rsidP="00C448D4">
      <w:pPr>
        <w:jc w:val="center"/>
        <w:rPr>
          <w:rFonts w:ascii="Times New Roman" w:hAnsi="Times New Roman" w:cs="Times New Roman"/>
          <w:b/>
          <w:sz w:val="28"/>
          <w:szCs w:val="28"/>
          <w:u w:val="single"/>
        </w:rPr>
      </w:pPr>
      <w:r>
        <w:rPr>
          <w:rFonts w:ascii="Times New Roman" w:hAnsi="Times New Roman" w:cs="Times New Roman"/>
          <w:b/>
          <w:sz w:val="28"/>
          <w:szCs w:val="28"/>
          <w:u w:val="single"/>
        </w:rPr>
        <w:t>Идея:</w:t>
      </w:r>
    </w:p>
    <w:p w:rsidR="00C448D4" w:rsidRPr="003D3DEE" w:rsidRDefault="00C448D4" w:rsidP="00C448D4">
      <w:pPr>
        <w:jc w:val="both"/>
        <w:rPr>
          <w:rFonts w:ascii="Times New Roman" w:hAnsi="Times New Roman" w:cs="Times New Roman"/>
          <w:sz w:val="28"/>
          <w:szCs w:val="28"/>
        </w:rPr>
      </w:pPr>
      <w:r>
        <w:rPr>
          <w:rFonts w:ascii="Times New Roman" w:hAnsi="Times New Roman" w:cs="Times New Roman"/>
          <w:sz w:val="28"/>
          <w:szCs w:val="28"/>
        </w:rPr>
        <w:t>Основная идея праздника – пробудить интерес к забытой культуре славянского народа, ведь это наше прошлое. А без прошлого нет будущего. Человечество не могло и не сможет развиваться гармонично без знания культуры прошлых поколений.</w:t>
      </w:r>
    </w:p>
    <w:p w:rsidR="00C448D4" w:rsidRDefault="00C448D4" w:rsidP="00C448D4">
      <w:pPr>
        <w:jc w:val="center"/>
        <w:rPr>
          <w:rFonts w:ascii="Times New Roman" w:hAnsi="Times New Roman" w:cs="Times New Roman"/>
          <w:b/>
          <w:sz w:val="28"/>
          <w:szCs w:val="28"/>
          <w:u w:val="single"/>
        </w:rPr>
      </w:pPr>
      <w:r>
        <w:rPr>
          <w:rFonts w:ascii="Times New Roman" w:hAnsi="Times New Roman" w:cs="Times New Roman"/>
          <w:b/>
          <w:sz w:val="28"/>
          <w:szCs w:val="28"/>
          <w:u w:val="single"/>
        </w:rPr>
        <w:t>Конфликт:</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В мероприятии есть внутренний конфликт и внешний. </w:t>
      </w:r>
    </w:p>
    <w:p w:rsidR="00C448D4" w:rsidRPr="00047614"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Внешний конфликт – социальный и </w:t>
      </w:r>
      <w:r w:rsidRPr="00047614">
        <w:rPr>
          <w:rFonts w:ascii="Times New Roman" w:hAnsi="Times New Roman" w:cs="Times New Roman"/>
          <w:sz w:val="28"/>
          <w:szCs w:val="28"/>
        </w:rPr>
        <w:t>заключен  в борьбе за восстребованность изучения забытой культуры.</w:t>
      </w:r>
    </w:p>
    <w:p w:rsidR="00C448D4" w:rsidRPr="0053151E" w:rsidRDefault="00C448D4" w:rsidP="00C448D4">
      <w:pPr>
        <w:jc w:val="both"/>
        <w:rPr>
          <w:rFonts w:ascii="Times New Roman" w:hAnsi="Times New Roman" w:cs="Times New Roman"/>
          <w:sz w:val="28"/>
          <w:szCs w:val="28"/>
        </w:rPr>
      </w:pPr>
      <w:r>
        <w:rPr>
          <w:rFonts w:ascii="Times New Roman" w:hAnsi="Times New Roman" w:cs="Times New Roman"/>
          <w:sz w:val="28"/>
          <w:szCs w:val="28"/>
        </w:rPr>
        <w:t>Внутренний конфликт раскрывают герои – это смена времен года. Уходит лето, в свои права вступает осень.</w:t>
      </w:r>
    </w:p>
    <w:p w:rsidR="00C448D4" w:rsidRDefault="00C448D4" w:rsidP="00C448D4">
      <w:pPr>
        <w:jc w:val="center"/>
        <w:rPr>
          <w:rFonts w:ascii="Times New Roman" w:hAnsi="Times New Roman" w:cs="Times New Roman"/>
          <w:sz w:val="28"/>
          <w:szCs w:val="28"/>
        </w:rPr>
      </w:pPr>
      <w:r>
        <w:rPr>
          <w:rFonts w:ascii="Times New Roman" w:hAnsi="Times New Roman" w:cs="Times New Roman"/>
          <w:b/>
          <w:sz w:val="28"/>
          <w:szCs w:val="28"/>
          <w:u w:val="single"/>
        </w:rPr>
        <w:t>Сверхзадача:</w:t>
      </w:r>
    </w:p>
    <w:p w:rsidR="00C448D4" w:rsidRPr="004B5B5F"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Своим мероприятием я бы хотела напомнить всем о нашем историческом происхождении. Показать гуманность забытой культуры наших праотцов на фоне контрастно-жестокой современной обезличенной культуры. </w:t>
      </w:r>
    </w:p>
    <w:p w:rsidR="00C448D4" w:rsidRDefault="00C448D4" w:rsidP="00C448D4">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Жанр:</w:t>
      </w:r>
    </w:p>
    <w:p w:rsidR="00C448D4" w:rsidRDefault="00C448D4" w:rsidP="00C448D4">
      <w:pPr>
        <w:jc w:val="both"/>
        <w:rPr>
          <w:rFonts w:ascii="Times New Roman" w:hAnsi="Times New Roman" w:cs="Times New Roman"/>
          <w:sz w:val="28"/>
          <w:szCs w:val="28"/>
        </w:rPr>
      </w:pPr>
      <w:r w:rsidRPr="004B5B5F">
        <w:rPr>
          <w:rFonts w:ascii="Times New Roman" w:hAnsi="Times New Roman" w:cs="Times New Roman"/>
          <w:sz w:val="28"/>
          <w:szCs w:val="28"/>
        </w:rPr>
        <w:t>Театрализованное представление с элементами игровой программы</w:t>
      </w:r>
    </w:p>
    <w:p w:rsidR="00C448D4" w:rsidRDefault="00C448D4" w:rsidP="00C448D4">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Образное видение:</w:t>
      </w:r>
    </w:p>
    <w:p w:rsidR="00C448D4" w:rsidRPr="004B5B5F" w:rsidRDefault="00C448D4" w:rsidP="00C448D4">
      <w:pPr>
        <w:jc w:val="both"/>
        <w:rPr>
          <w:rFonts w:ascii="Times New Roman" w:hAnsi="Times New Roman" w:cs="Times New Roman"/>
          <w:sz w:val="28"/>
          <w:szCs w:val="28"/>
        </w:rPr>
      </w:pPr>
      <w:r>
        <w:rPr>
          <w:rFonts w:ascii="Times New Roman" w:hAnsi="Times New Roman" w:cs="Times New Roman"/>
          <w:sz w:val="28"/>
          <w:szCs w:val="28"/>
        </w:rPr>
        <w:t>Мост из лета в осень.</w:t>
      </w:r>
    </w:p>
    <w:p w:rsidR="00C448D4" w:rsidRDefault="00C448D4" w:rsidP="00C448D4">
      <w:pPr>
        <w:jc w:val="center"/>
        <w:rPr>
          <w:rFonts w:ascii="Times New Roman" w:hAnsi="Times New Roman" w:cs="Times New Roman"/>
          <w:b/>
          <w:i/>
          <w:sz w:val="28"/>
          <w:szCs w:val="28"/>
          <w:u w:val="single"/>
        </w:rPr>
      </w:pPr>
    </w:p>
    <w:p w:rsidR="00C448D4" w:rsidRDefault="00C448D4" w:rsidP="00C448D4">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Ход-прием:</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Строительство моста для Таусеня. </w:t>
      </w:r>
    </w:p>
    <w:p w:rsidR="00C448D4" w:rsidRDefault="00C448D4" w:rsidP="00C448D4">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Композиция.</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Пролог: «Лети, лето…»</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Завязка: Эпизод </w:t>
      </w:r>
      <w:r>
        <w:rPr>
          <w:rFonts w:ascii="Times New Roman" w:hAnsi="Times New Roman" w:cs="Times New Roman"/>
          <w:sz w:val="28"/>
          <w:szCs w:val="28"/>
          <w:lang w:val="en-US"/>
        </w:rPr>
        <w:t>I</w:t>
      </w:r>
      <w:r>
        <w:rPr>
          <w:rFonts w:ascii="Times New Roman" w:hAnsi="Times New Roman" w:cs="Times New Roman"/>
          <w:sz w:val="28"/>
          <w:szCs w:val="28"/>
        </w:rPr>
        <w:t>. «Отзвенело лето красное»</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Развитие действия: Эпизод</w:t>
      </w:r>
      <w:r w:rsidRPr="00EF678F">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«Велесовы сказки»</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Эпизод</w:t>
      </w:r>
      <w:r>
        <w:rPr>
          <w:rFonts w:ascii="Times New Roman" w:hAnsi="Times New Roman" w:cs="Times New Roman"/>
          <w:sz w:val="28"/>
          <w:szCs w:val="28"/>
          <w:lang w:val="en-US"/>
        </w:rPr>
        <w:t>III</w:t>
      </w:r>
      <w:r>
        <w:rPr>
          <w:rFonts w:ascii="Times New Roman" w:hAnsi="Times New Roman" w:cs="Times New Roman"/>
          <w:sz w:val="28"/>
          <w:szCs w:val="28"/>
        </w:rPr>
        <w:t>. «У матери-оленихи»</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Эпизод</w:t>
      </w:r>
      <w:r w:rsidRPr="004B5B5F">
        <w:rPr>
          <w:rFonts w:ascii="Times New Roman" w:hAnsi="Times New Roman" w:cs="Times New Roman"/>
          <w:sz w:val="28"/>
          <w:szCs w:val="28"/>
        </w:rPr>
        <w:t xml:space="preserve"> </w:t>
      </w:r>
      <w:r>
        <w:rPr>
          <w:rFonts w:ascii="Times New Roman" w:hAnsi="Times New Roman" w:cs="Times New Roman"/>
          <w:sz w:val="28"/>
          <w:szCs w:val="28"/>
          <w:lang w:val="en-US"/>
        </w:rPr>
        <w:t>IV</w:t>
      </w:r>
      <w:r w:rsidRPr="004B5B5F">
        <w:rPr>
          <w:rFonts w:ascii="Times New Roman" w:hAnsi="Times New Roman" w:cs="Times New Roman"/>
          <w:sz w:val="28"/>
          <w:szCs w:val="28"/>
        </w:rPr>
        <w:t xml:space="preserve">. </w:t>
      </w:r>
      <w:r>
        <w:rPr>
          <w:rFonts w:ascii="Times New Roman" w:hAnsi="Times New Roman" w:cs="Times New Roman"/>
          <w:sz w:val="28"/>
          <w:szCs w:val="28"/>
        </w:rPr>
        <w:t xml:space="preserve"> Леший</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Эпизод</w:t>
      </w:r>
      <w:r w:rsidRPr="004B5B5F">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 «Ладины потехи»</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«Повзрослевшие, поумневшие…»</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Кульминация: Эпизод </w:t>
      </w:r>
      <w:r>
        <w:rPr>
          <w:rFonts w:ascii="Times New Roman" w:hAnsi="Times New Roman" w:cs="Times New Roman"/>
          <w:sz w:val="28"/>
          <w:szCs w:val="28"/>
          <w:lang w:val="en-US"/>
        </w:rPr>
        <w:t>VI</w:t>
      </w:r>
      <w:r>
        <w:rPr>
          <w:rFonts w:ascii="Times New Roman" w:hAnsi="Times New Roman" w:cs="Times New Roman"/>
          <w:sz w:val="28"/>
          <w:szCs w:val="28"/>
        </w:rPr>
        <w:t>. «Здравствуй, Световит-Батюшка!»</w:t>
      </w:r>
    </w:p>
    <w:p w:rsidR="00C448D4" w:rsidRPr="004B5B5F" w:rsidRDefault="00C448D4" w:rsidP="00C448D4">
      <w:pPr>
        <w:jc w:val="both"/>
        <w:rPr>
          <w:rFonts w:ascii="Times New Roman" w:hAnsi="Times New Roman" w:cs="Times New Roman"/>
          <w:sz w:val="28"/>
          <w:szCs w:val="28"/>
        </w:rPr>
      </w:pPr>
      <w:r>
        <w:rPr>
          <w:rFonts w:ascii="Times New Roman" w:hAnsi="Times New Roman" w:cs="Times New Roman"/>
          <w:sz w:val="28"/>
          <w:szCs w:val="28"/>
        </w:rPr>
        <w:t>Финал: «Подошла пора прощаться…»</w:t>
      </w:r>
    </w:p>
    <w:p w:rsidR="00C448D4" w:rsidRDefault="00C448D4" w:rsidP="00C448D4">
      <w:pPr>
        <w:jc w:val="center"/>
        <w:rPr>
          <w:rFonts w:ascii="Times New Roman" w:hAnsi="Times New Roman" w:cs="Times New Roman"/>
          <w:b/>
          <w:sz w:val="28"/>
          <w:szCs w:val="28"/>
          <w:u w:val="single"/>
        </w:rPr>
      </w:pPr>
      <w:r>
        <w:rPr>
          <w:rFonts w:ascii="Times New Roman" w:hAnsi="Times New Roman" w:cs="Times New Roman"/>
          <w:b/>
          <w:sz w:val="28"/>
          <w:szCs w:val="28"/>
          <w:u w:val="single"/>
        </w:rPr>
        <w:t>Виды и жанры искусств:</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 xml:space="preserve">Постановка театрализованного праздника – это сложный и длительный процесс, требующий внимательного изучения режиссером всего жанрового многообразия. Ведь каждый номер, включенный в единую ткань представления – это уже уникальная самостоятельная единица, представляющая собой выражение конкретного вида зрелищного искусства, со своей специфической драматургией и замыслом. Но волей режиссера из разрозненных номеров складывается единая картина представления, где все компоненты, все столь разнообразные выразительные средства подчинены общему замыслу, единой логике сквозного действия и способствуют достижению единой цели - </w:t>
      </w:r>
      <w:r w:rsidRPr="00ED32CC">
        <w:rPr>
          <w:rFonts w:ascii="Times New Roman" w:hAnsi="Times New Roman" w:cs="Times New Roman"/>
          <w:sz w:val="28"/>
          <w:szCs w:val="28"/>
        </w:rPr>
        <w:t>нахождению образа, выражающего идейную сущность произведения.</w:t>
      </w:r>
      <w:r>
        <w:rPr>
          <w:rFonts w:ascii="Times New Roman" w:hAnsi="Times New Roman" w:cs="Times New Roman"/>
          <w:sz w:val="28"/>
          <w:szCs w:val="28"/>
        </w:rPr>
        <w:t xml:space="preserve"> При этом важно сохранить ту уникальность и специфическую художественную ценность искусства к которому относится тот или иной номер. Ведь каждый вид искусства по-своему влияет на человека, на его душу и мировоззрение.</w:t>
      </w:r>
    </w:p>
    <w:p w:rsidR="00C448D4" w:rsidRDefault="00C448D4" w:rsidP="00C448D4">
      <w:pPr>
        <w:jc w:val="both"/>
        <w:rPr>
          <w:rFonts w:ascii="Times New Roman" w:hAnsi="Times New Roman" w:cs="Times New Roman"/>
          <w:sz w:val="28"/>
          <w:szCs w:val="28"/>
        </w:rPr>
      </w:pPr>
      <w:r>
        <w:rPr>
          <w:rFonts w:ascii="Times New Roman" w:hAnsi="Times New Roman" w:cs="Times New Roman"/>
          <w:sz w:val="28"/>
          <w:szCs w:val="28"/>
        </w:rPr>
        <w:t>В своей работе я использовала следующие виды и жанры искусств:</w:t>
      </w:r>
    </w:p>
    <w:p w:rsidR="00C448D4" w:rsidRPr="00EF374F" w:rsidRDefault="00C448D4" w:rsidP="00C448D4">
      <w:pPr>
        <w:pStyle w:val="a3"/>
        <w:numPr>
          <w:ilvl w:val="0"/>
          <w:numId w:val="3"/>
        </w:numPr>
        <w:jc w:val="both"/>
        <w:rPr>
          <w:rFonts w:ascii="Times New Roman" w:hAnsi="Times New Roman" w:cs="Times New Roman"/>
          <w:b/>
          <w:i/>
          <w:sz w:val="28"/>
          <w:szCs w:val="28"/>
        </w:rPr>
      </w:pPr>
      <w:r w:rsidRPr="00EF374F">
        <w:rPr>
          <w:rFonts w:ascii="Times New Roman" w:hAnsi="Times New Roman" w:cs="Times New Roman"/>
          <w:b/>
          <w:i/>
          <w:sz w:val="28"/>
          <w:szCs w:val="28"/>
        </w:rPr>
        <w:t>Художественное слово</w:t>
      </w:r>
    </w:p>
    <w:p w:rsidR="00C448D4" w:rsidRPr="00EF374F" w:rsidRDefault="00C448D4" w:rsidP="00C448D4">
      <w:pPr>
        <w:pStyle w:val="a3"/>
        <w:numPr>
          <w:ilvl w:val="0"/>
          <w:numId w:val="3"/>
        </w:numPr>
        <w:jc w:val="both"/>
        <w:rPr>
          <w:rFonts w:ascii="Times New Roman" w:hAnsi="Times New Roman" w:cs="Times New Roman"/>
          <w:b/>
          <w:i/>
          <w:sz w:val="28"/>
          <w:szCs w:val="28"/>
        </w:rPr>
      </w:pPr>
      <w:r w:rsidRPr="00EF374F">
        <w:rPr>
          <w:rFonts w:ascii="Times New Roman" w:hAnsi="Times New Roman" w:cs="Times New Roman"/>
          <w:b/>
          <w:i/>
          <w:sz w:val="28"/>
          <w:szCs w:val="28"/>
        </w:rPr>
        <w:t>Вокальное искусство</w:t>
      </w:r>
    </w:p>
    <w:p w:rsidR="00C448D4" w:rsidRPr="00EF374F" w:rsidRDefault="00C448D4" w:rsidP="00C448D4">
      <w:pPr>
        <w:pStyle w:val="a3"/>
        <w:numPr>
          <w:ilvl w:val="0"/>
          <w:numId w:val="3"/>
        </w:numPr>
        <w:jc w:val="both"/>
        <w:rPr>
          <w:rFonts w:ascii="Times New Roman" w:hAnsi="Times New Roman" w:cs="Times New Roman"/>
          <w:b/>
          <w:i/>
          <w:sz w:val="28"/>
          <w:szCs w:val="28"/>
        </w:rPr>
      </w:pPr>
      <w:r w:rsidRPr="00EF374F">
        <w:rPr>
          <w:rFonts w:ascii="Times New Roman" w:hAnsi="Times New Roman" w:cs="Times New Roman"/>
          <w:b/>
          <w:i/>
          <w:sz w:val="28"/>
          <w:szCs w:val="28"/>
        </w:rPr>
        <w:t>Хореографическое искусство</w:t>
      </w:r>
    </w:p>
    <w:p w:rsidR="00C448D4" w:rsidRPr="00EF374F" w:rsidRDefault="00C448D4" w:rsidP="00C448D4">
      <w:pPr>
        <w:pStyle w:val="a3"/>
        <w:numPr>
          <w:ilvl w:val="0"/>
          <w:numId w:val="3"/>
        </w:numPr>
        <w:jc w:val="both"/>
        <w:rPr>
          <w:rFonts w:ascii="Times New Roman" w:hAnsi="Times New Roman" w:cs="Times New Roman"/>
          <w:b/>
          <w:i/>
          <w:sz w:val="28"/>
          <w:szCs w:val="28"/>
        </w:rPr>
      </w:pPr>
      <w:r w:rsidRPr="00EF374F">
        <w:rPr>
          <w:rFonts w:ascii="Times New Roman" w:hAnsi="Times New Roman" w:cs="Times New Roman"/>
          <w:b/>
          <w:i/>
          <w:sz w:val="28"/>
          <w:szCs w:val="28"/>
        </w:rPr>
        <w:t>Декоративно-прикладное творчество</w:t>
      </w:r>
    </w:p>
    <w:p w:rsidR="00C448D4" w:rsidRPr="00DA662C" w:rsidRDefault="00C448D4" w:rsidP="00C448D4">
      <w:pPr>
        <w:jc w:val="both"/>
        <w:rPr>
          <w:rFonts w:ascii="Times New Roman" w:hAnsi="Times New Roman" w:cs="Times New Roman"/>
          <w:sz w:val="28"/>
          <w:szCs w:val="28"/>
        </w:rPr>
      </w:pPr>
    </w:p>
    <w:p w:rsidR="00112705" w:rsidRDefault="00C448D4" w:rsidP="00C448D4">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Сценарий.</w:t>
      </w:r>
    </w:p>
    <w:p w:rsidR="00C448D4" w:rsidRPr="00C448D4" w:rsidRDefault="00C448D4" w:rsidP="00C448D4">
      <w:pPr>
        <w:pStyle w:val="a3"/>
        <w:ind w:left="450"/>
        <w:jc w:val="both"/>
        <w:rPr>
          <w:rFonts w:ascii="Times New Roman" w:hAnsi="Times New Roman" w:cs="Times New Roman"/>
          <w:sz w:val="28"/>
          <w:szCs w:val="28"/>
        </w:rPr>
      </w:pPr>
    </w:p>
    <w:p w:rsidR="00C448D4" w:rsidRPr="00C448D4" w:rsidRDefault="00C448D4" w:rsidP="00C448D4">
      <w:pPr>
        <w:jc w:val="center"/>
        <w:rPr>
          <w:rFonts w:ascii="Times New Roman" w:eastAsia="Calibri" w:hAnsi="Times New Roman" w:cs="Times New Roman"/>
          <w:b/>
          <w:sz w:val="28"/>
          <w:szCs w:val="28"/>
        </w:rPr>
      </w:pPr>
      <w:r w:rsidRPr="00C448D4">
        <w:rPr>
          <w:rFonts w:ascii="Times New Roman" w:eastAsia="Calibri" w:hAnsi="Times New Roman" w:cs="Times New Roman"/>
          <w:b/>
          <w:sz w:val="28"/>
          <w:szCs w:val="28"/>
        </w:rPr>
        <w:t>Пролог.</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«Лети, лето…»</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 Песня «Таусень». (акапелло) анс. «Акварель»</w:t>
      </w:r>
    </w:p>
    <w:p w:rsidR="00C448D4" w:rsidRPr="00C448D4" w:rsidRDefault="00C448D4" w:rsidP="00C448D4">
      <w:pPr>
        <w:jc w:val="center"/>
        <w:rPr>
          <w:rFonts w:ascii="Times New Roman" w:eastAsia="Calibri" w:hAnsi="Times New Roman" w:cs="Times New Roman"/>
          <w:sz w:val="28"/>
          <w:szCs w:val="28"/>
        </w:rPr>
      </w:pPr>
    </w:p>
    <w:p w:rsidR="00C448D4" w:rsidRPr="00C448D4" w:rsidRDefault="00C448D4" w:rsidP="00C448D4">
      <w:pPr>
        <w:rPr>
          <w:rFonts w:ascii="Times New Roman" w:eastAsia="Calibri" w:hAnsi="Times New Roman" w:cs="Times New Roman"/>
          <w:sz w:val="24"/>
          <w:szCs w:val="24"/>
          <w:u w:val="single"/>
        </w:rPr>
      </w:pPr>
      <w:r w:rsidRPr="00C448D4">
        <w:rPr>
          <w:rFonts w:ascii="Times New Roman" w:eastAsia="Calibri" w:hAnsi="Times New Roman" w:cs="Times New Roman"/>
          <w:sz w:val="24"/>
          <w:szCs w:val="24"/>
          <w:u w:val="single"/>
        </w:rPr>
        <w:t>/из-за кулис/</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 Кончилась жара, ночи равен день,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И пришла пора - это ТАУСЕНЬ!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Слава тебе, бог и день,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Слава тебе, ТАУСЕНЬ,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Добрый, прекрасный,</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Славься!</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Опадает лист, проревел олень,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Воздух ясен, чист - это ТАУСЕНЬ!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Умолкает лес, не растёт корень,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Тихо льёт с небес - это ТАУСЕНЬ!</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Собран урожай, полны закрома,</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Летушко, прощай! Впереди - зима...</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 «Лети, лето». Ансамбль «Вдохновение»</w:t>
      </w:r>
    </w:p>
    <w:p w:rsidR="00C448D4" w:rsidRPr="00C448D4" w:rsidRDefault="00C448D4" w:rsidP="00C448D4">
      <w:pPr>
        <w:jc w:val="center"/>
        <w:rPr>
          <w:rFonts w:ascii="Times New Roman" w:eastAsia="Calibri" w:hAnsi="Times New Roman" w:cs="Times New Roman"/>
          <w:sz w:val="24"/>
          <w:szCs w:val="24"/>
          <w:u w:val="single"/>
        </w:rPr>
      </w:pPr>
      <w:r w:rsidRPr="00C448D4">
        <w:rPr>
          <w:rFonts w:ascii="Times New Roman" w:eastAsia="Calibri" w:hAnsi="Times New Roman" w:cs="Times New Roman"/>
          <w:sz w:val="28"/>
          <w:szCs w:val="28"/>
          <w:u w:val="single"/>
        </w:rPr>
        <w:t>/</w:t>
      </w:r>
      <w:r w:rsidRPr="00C448D4">
        <w:rPr>
          <w:rFonts w:ascii="Times New Roman" w:eastAsia="Calibri" w:hAnsi="Times New Roman" w:cs="Times New Roman"/>
          <w:sz w:val="24"/>
          <w:szCs w:val="24"/>
          <w:u w:val="single"/>
        </w:rPr>
        <w:t>на мультимедийном экране проекция: летние фотографии с переходом в осень/</w:t>
      </w:r>
    </w:p>
    <w:p w:rsidR="00C448D4" w:rsidRPr="00C448D4" w:rsidRDefault="00C448D4" w:rsidP="00C448D4">
      <w:pPr>
        <w:jc w:val="center"/>
        <w:rPr>
          <w:rFonts w:ascii="Times New Roman" w:eastAsia="Calibri" w:hAnsi="Times New Roman" w:cs="Times New Roman"/>
          <w:b/>
          <w:sz w:val="28"/>
          <w:szCs w:val="28"/>
        </w:rPr>
      </w:pPr>
      <w:r w:rsidRPr="00C448D4">
        <w:rPr>
          <w:rFonts w:ascii="Times New Roman" w:eastAsia="Calibri" w:hAnsi="Times New Roman" w:cs="Times New Roman"/>
          <w:b/>
          <w:sz w:val="28"/>
          <w:szCs w:val="28"/>
        </w:rPr>
        <w:t xml:space="preserve">Эпизод </w:t>
      </w:r>
      <w:r w:rsidRPr="00C448D4">
        <w:rPr>
          <w:rFonts w:ascii="Times New Roman" w:eastAsia="Calibri" w:hAnsi="Times New Roman" w:cs="Times New Roman"/>
          <w:b/>
          <w:sz w:val="28"/>
          <w:szCs w:val="28"/>
          <w:lang w:val="en-US"/>
        </w:rPr>
        <w:t>I</w:t>
      </w:r>
      <w:r w:rsidRPr="00C448D4">
        <w:rPr>
          <w:rFonts w:ascii="Times New Roman" w:eastAsia="Calibri" w:hAnsi="Times New Roman" w:cs="Times New Roman"/>
          <w:b/>
          <w:sz w:val="28"/>
          <w:szCs w:val="28"/>
        </w:rPr>
        <w:t>. «Отзвенело лето красное»</w:t>
      </w:r>
    </w:p>
    <w:p w:rsidR="00C448D4" w:rsidRPr="00C448D4" w:rsidRDefault="00C448D4" w:rsidP="00C448D4">
      <w:pPr>
        <w:jc w:val="center"/>
        <w:rPr>
          <w:rFonts w:ascii="Times New Roman" w:eastAsia="Calibri" w:hAnsi="Times New Roman" w:cs="Times New Roman"/>
          <w:sz w:val="24"/>
          <w:szCs w:val="24"/>
          <w:u w:val="single"/>
        </w:rPr>
      </w:pPr>
      <w:r w:rsidRPr="00C448D4">
        <w:rPr>
          <w:rFonts w:ascii="Times New Roman" w:eastAsia="Calibri" w:hAnsi="Times New Roman" w:cs="Times New Roman"/>
          <w:sz w:val="24"/>
          <w:szCs w:val="24"/>
          <w:u w:val="single"/>
        </w:rPr>
        <w:t>/Появляются Богиня плодородия Макошь и бог летнего солнца Ярило/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Отзвенело лето красное,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Жаворонками , да соловьями!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Ярило:    Отцвело пышной зеленью,</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                Да цветами пестрыми!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Таусень – пора златокудрая</w:t>
      </w:r>
    </w:p>
    <w:p w:rsidR="00C448D4" w:rsidRPr="00C448D4" w:rsidRDefault="00C448D4" w:rsidP="00C448D4">
      <w:pPr>
        <w:ind w:left="1134"/>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Златом, яхонтом все украсила!</w:t>
      </w:r>
    </w:p>
    <w:p w:rsidR="00C448D4" w:rsidRPr="00C448D4" w:rsidRDefault="00C448D4" w:rsidP="00C448D4">
      <w:pPr>
        <w:ind w:left="1134"/>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Подошло ей времечко</w:t>
      </w:r>
    </w:p>
    <w:p w:rsidR="00C448D4" w:rsidRPr="00C448D4" w:rsidRDefault="00C448D4" w:rsidP="00C448D4">
      <w:pPr>
        <w:ind w:left="1134"/>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В свой черед идти!</w:t>
      </w:r>
    </w:p>
    <w:p w:rsidR="00C448D4" w:rsidRPr="00C448D4" w:rsidRDefault="00C448D4" w:rsidP="00C448D4">
      <w:pPr>
        <w:ind w:left="1134"/>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w:t>
      </w:r>
      <w:r w:rsidRPr="00C448D4">
        <w:rPr>
          <w:rFonts w:ascii="Times New Roman" w:eastAsia="Calibri" w:hAnsi="Times New Roman" w:cs="Times New Roman"/>
          <w:u w:val="single"/>
        </w:rPr>
        <w:t>на мультимедийном экране проекция: мост</w:t>
      </w:r>
      <w:r w:rsidRPr="00C448D4">
        <w:rPr>
          <w:rFonts w:ascii="Times New Roman" w:eastAsia="Calibri" w:hAnsi="Times New Roman" w:cs="Times New Roman"/>
          <w:sz w:val="28"/>
          <w:szCs w:val="28"/>
        </w:rPr>
        <w:t>/</w:t>
      </w:r>
    </w:p>
    <w:p w:rsidR="00C448D4" w:rsidRPr="00C448D4" w:rsidRDefault="00C448D4" w:rsidP="00C448D4">
      <w:pPr>
        <w:ind w:left="1134" w:hanging="1134"/>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Ярило:    Только нет мосточка для Осени!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Не пройти ей поступью легкою,</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Пока не добудем мы бревнышки волшебные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Для таусень-мосточка нашего!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Рады встрече мы с вами! Я – богиня Макошь, покровительница плодородия и урожая.</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Ярило: А я – Ярило: Солнце Красное, Солнце летнее.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Мы будем вашими проводниками по почти уже забытым языческим традициям славянского народа, коими потомками все мы и являемся.</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Ярило: Скоро наступит время осени, а предки наши называли его таусень!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Нам нужно построить ему мостик, по которому в день осеннего равноденствия Световит – мудрое осеннее солнце придет к нам, а Ярило уйдет в свой черед до лета теплого!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Ярило: Только есть одно условие непременное: бревнышки наши волшебными должны быть! Первое Велесовой силой наделено, второе Матерью-Оленихой, как сама жизнь, дарованное, в третье леший лесной дух вдохнул, четвертое в себе мужскую силу несет,а последнее – женскую мудрость!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Нечего медлить, собирайтесь друзья в путь-дорожку дальнюю!  Бревнышки будем собирать. Ну не боитесь к самому Велесу с просьбой идти?</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ind w:left="1276" w:hanging="1276"/>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w:t>
      </w:r>
      <w:bookmarkStart w:id="0" w:name="_GoBack"/>
      <w:bookmarkEnd w:id="0"/>
    </w:p>
    <w:p w:rsidR="00C448D4" w:rsidRPr="00C448D4" w:rsidRDefault="00C448D4" w:rsidP="00C448D4">
      <w:pPr>
        <w:ind w:left="1276" w:hanging="1276"/>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Эпизод </w:t>
      </w:r>
      <w:r w:rsidRPr="00C448D4">
        <w:rPr>
          <w:rFonts w:ascii="Times New Roman" w:eastAsia="Calibri" w:hAnsi="Times New Roman" w:cs="Times New Roman"/>
          <w:sz w:val="28"/>
          <w:szCs w:val="28"/>
          <w:lang w:val="en-US"/>
        </w:rPr>
        <w:t>II</w:t>
      </w:r>
      <w:r w:rsidRPr="00C448D4">
        <w:rPr>
          <w:rFonts w:ascii="Times New Roman" w:eastAsia="Calibri" w:hAnsi="Times New Roman" w:cs="Times New Roman"/>
          <w:sz w:val="28"/>
          <w:szCs w:val="28"/>
        </w:rPr>
        <w:t>.</w:t>
      </w:r>
    </w:p>
    <w:p w:rsidR="00C448D4" w:rsidRPr="00C448D4" w:rsidRDefault="00C448D4" w:rsidP="00C448D4">
      <w:pPr>
        <w:ind w:left="1276" w:hanging="1276"/>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«Велесовы сказки».</w:t>
      </w:r>
    </w:p>
    <w:p w:rsidR="00C448D4" w:rsidRPr="00C448D4" w:rsidRDefault="00C448D4" w:rsidP="00C448D4">
      <w:pPr>
        <w:ind w:left="1276" w:hanging="1276"/>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Велес: По что пожаловали к Богу Велесу?</w:t>
      </w:r>
    </w:p>
    <w:p w:rsidR="00C448D4" w:rsidRPr="00C448D4" w:rsidRDefault="00C448D4" w:rsidP="00C448D4">
      <w:pPr>
        <w:ind w:left="1276" w:hanging="1276"/>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Путники: Дорожку Таусеню мостить будем. Время его подошло.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Велес: В таусеневом мосточке первым должно быть бревнышко самое крепкое! Мог бы я вам его дать, да только скажите мне сперва: «Каково мое воплощение в литературе русской всем вам известное»?</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/дети отвечают/</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Велес: Верно-верно! Змей-Горыныч, или еще встречалось Медведь!меня на Руси почитали не только богом торговли и скота, но и покровителем сказителей, поэзии и другого творчества! Так вот сочините мне сказку о витязе храбром, да о подземном царстве, чтобы вещала она о зиме надвигающейся да  о солнце гаснущем и стареющем. Коли мне сказка ваша люба придется, так и быть дам я вам бревнышко заветное!</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Эпизод </w:t>
      </w:r>
      <w:r w:rsidRPr="00C448D4">
        <w:rPr>
          <w:rFonts w:ascii="Times New Roman" w:eastAsia="Calibri" w:hAnsi="Times New Roman" w:cs="Times New Roman"/>
          <w:sz w:val="28"/>
          <w:szCs w:val="28"/>
          <w:lang w:val="en-US"/>
        </w:rPr>
        <w:t>III</w:t>
      </w:r>
      <w:r w:rsidRPr="00C448D4">
        <w:rPr>
          <w:rFonts w:ascii="Times New Roman" w:eastAsia="Calibri" w:hAnsi="Times New Roman" w:cs="Times New Roman"/>
          <w:sz w:val="28"/>
          <w:szCs w:val="28"/>
        </w:rPr>
        <w:t>.</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«У Матери-Оленихи»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День добрый, дети мои! По что ко мне пожаловали?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Дорожку Таусеню мостить. Время его подошло!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Дам я вам бревнышко заветное, бревнышко мое волшебное, материнской любовью согретое, коли поиграете вы сперва с нами. Скажите, а вы знаете почему меня называют Матерью-Оленихой?</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/дети отвечают/</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Коршун: Легенда была у славян, что на древе жизни высоко у седьмого неба сидит Мать-Олениха, мать всех зверей, что есть на земле нашей. Она сбрасывает вниз своих Оленят, а пока те летят принимают форму любых зверей: и коров, и лошадей, и зайцев, и птиц всяких.</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Мать-Олениха: Ну что ребятки давайте поиграем. Я буду вашей матерью, а это злой коршун. Вы, все мои детки, становитесь в цепочку друг за другом. Я буду защищать вас от Коршуна, особенно самого последнего в цепочке, потому что именно последнего (или нескольких последних стоящих) будет пытаться поймать коршун. Мать пытается не подпустить Коршуна, а дети «увиливают хвостиком». Вначеле игры Коршун сидит и роет ямку, играющие обращаются к нему:</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Коршун, что ты делаешь?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Ямку рою.</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Зачеи тебе ямка?</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Копеечку ищу.</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Зачем тебе копеечка?</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-Иголочку куплю.</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-Зачем тебе иголочка?</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-Мешочек шить.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-Зачем тебе мешочек?</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-Камешки класть.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-Зачем тебе камешки?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-В деток твоих кидать.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-За что?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-Ко мне в огород лазят.</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-Ты бы делал забор повыше, а коли не умеешь, так лови их…</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После игры, чтобы отпустить деток, которых он наловил, Коршун задает загадку:</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Всех наградила, все загубила.     </w:t>
      </w:r>
      <w:r w:rsidRPr="00C448D4">
        <w:rPr>
          <w:rFonts w:ascii="Times New Roman" w:eastAsia="Calibri" w:hAnsi="Times New Roman" w:cs="Times New Roman"/>
          <w:sz w:val="28"/>
          <w:szCs w:val="28"/>
        </w:rPr>
        <w:tab/>
      </w:r>
      <w:r w:rsidRPr="00C448D4">
        <w:rPr>
          <w:rFonts w:ascii="Times New Roman" w:eastAsia="Calibri" w:hAnsi="Times New Roman" w:cs="Times New Roman"/>
          <w:sz w:val="28"/>
          <w:szCs w:val="28"/>
        </w:rPr>
        <w:tab/>
      </w:r>
      <w:r w:rsidRPr="00C448D4">
        <w:rPr>
          <w:rFonts w:ascii="Times New Roman" w:eastAsia="Calibri" w:hAnsi="Times New Roman" w:cs="Times New Roman"/>
          <w:sz w:val="28"/>
          <w:szCs w:val="28"/>
        </w:rPr>
        <w:tab/>
      </w:r>
      <w:r w:rsidRPr="00C448D4">
        <w:rPr>
          <w:rFonts w:ascii="Times New Roman" w:eastAsia="Calibri" w:hAnsi="Times New Roman" w:cs="Times New Roman"/>
          <w:sz w:val="28"/>
          <w:szCs w:val="28"/>
        </w:rPr>
        <w:tab/>
      </w:r>
      <w:r w:rsidRPr="00C448D4">
        <w:rPr>
          <w:rFonts w:ascii="Times New Roman" w:eastAsia="Calibri" w:hAnsi="Times New Roman" w:cs="Times New Roman"/>
          <w:sz w:val="28"/>
          <w:szCs w:val="28"/>
        </w:rPr>
        <w:tab/>
      </w:r>
      <w:r w:rsidRPr="00C448D4">
        <w:rPr>
          <w:rFonts w:ascii="Times New Roman" w:eastAsia="Calibri" w:hAnsi="Times New Roman" w:cs="Times New Roman"/>
          <w:sz w:val="28"/>
          <w:szCs w:val="28"/>
        </w:rPr>
        <w:tab/>
        <w:t>(Осень)</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Эпизод </w:t>
      </w:r>
      <w:r w:rsidRPr="00C448D4">
        <w:rPr>
          <w:rFonts w:ascii="Times New Roman" w:eastAsia="Calibri" w:hAnsi="Times New Roman" w:cs="Times New Roman"/>
          <w:sz w:val="28"/>
          <w:szCs w:val="28"/>
          <w:lang w:val="en-US"/>
        </w:rPr>
        <w:t>IV</w:t>
      </w:r>
      <w:r w:rsidRPr="00C448D4">
        <w:rPr>
          <w:rFonts w:ascii="Times New Roman" w:eastAsia="Calibri" w:hAnsi="Times New Roman" w:cs="Times New Roman"/>
          <w:sz w:val="28"/>
          <w:szCs w:val="28"/>
        </w:rPr>
        <w:t>.</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У лешего в чащобе.</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 Добро пожаловать в мой лес, путнику! По что ко мне пожаловали-то?</w:t>
      </w:r>
    </w:p>
    <w:p w:rsidR="00C448D4" w:rsidRPr="00C448D4" w:rsidRDefault="00C448D4" w:rsidP="00C448D4">
      <w:pPr>
        <w:rPr>
          <w:rFonts w:ascii="Times New Roman" w:eastAsia="Calibri" w:hAnsi="Times New Roman" w:cs="Times New Roman"/>
          <w:sz w:val="28"/>
          <w:szCs w:val="28"/>
        </w:rPr>
      </w:pPr>
      <w:r w:rsidRPr="00C448D4">
        <w:rPr>
          <w:rFonts w:ascii="Times New Roman" w:eastAsia="Calibri" w:hAnsi="Times New Roman" w:cs="Times New Roman"/>
          <w:sz w:val="28"/>
          <w:szCs w:val="28"/>
        </w:rPr>
        <w:t>- Дороженьку Таусеню мостить. Время его подошло.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Бревнышки собираете. Верно-верно. А коли ветку али дерево где без спроса сломите, помните, что я, Царь Лесной, как в старину величали, ни за что вас из лесу не выпущу. Дорожки буду путать да вас с толку сбивать, чтоб блуждали вы по моим лесам, пока прощенья не попросите, да не поклонитесь низенько как всякому богу. А пока поиграйте со мной.</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Эпизод </w:t>
      </w:r>
      <w:r w:rsidRPr="00C448D4">
        <w:rPr>
          <w:rFonts w:ascii="Times New Roman" w:eastAsia="Calibri" w:hAnsi="Times New Roman" w:cs="Times New Roman"/>
          <w:sz w:val="28"/>
          <w:szCs w:val="28"/>
          <w:lang w:val="en-US"/>
        </w:rPr>
        <w:t>V</w:t>
      </w:r>
      <w:r w:rsidRPr="00C448D4">
        <w:rPr>
          <w:rFonts w:ascii="Times New Roman" w:eastAsia="Calibri" w:hAnsi="Times New Roman" w:cs="Times New Roman"/>
          <w:sz w:val="28"/>
          <w:szCs w:val="28"/>
        </w:rPr>
        <w:t>-</w:t>
      </w:r>
      <w:r w:rsidRPr="00C448D4">
        <w:rPr>
          <w:rFonts w:ascii="Times New Roman" w:eastAsia="Calibri" w:hAnsi="Times New Roman" w:cs="Times New Roman"/>
          <w:sz w:val="28"/>
          <w:szCs w:val="28"/>
          <w:lang w:val="en-US"/>
        </w:rPr>
        <w:t>I</w:t>
      </w:r>
      <w:r w:rsidRPr="00C448D4">
        <w:rPr>
          <w:rFonts w:ascii="Times New Roman" w:eastAsia="Calibri" w:hAnsi="Times New Roman" w:cs="Times New Roman"/>
          <w:sz w:val="28"/>
          <w:szCs w:val="28"/>
        </w:rPr>
        <w:t>.</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«Ладины потехи».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Лада: Добрый день, красны девицы! По что ко мне пожаловали?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Путники: Дорожку таусеню мостить будем время его подошло!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Лада: Чтобы мостик смастерить нужно вам девицы бревнышко заветное, наделенное женскою мудростью. И ко мне пришли вы пришли чтобы ЛАДно все у вас было! Ведь я богиня Лада – не только одна из богинь рожениц, т.е. покровительниц урожая, но еще и хранительница домашнего очага, семейного мира и ЛАДА, носительница всего женского начала. Ну-ка девицы, покажите мне свои умения, выполнив нехитрое мое задание. Вот вам 2 чащи полные гороха и фасоли. Переберите их, да как можно скорее. Какая команда сЛАЖеннее  будет, та от Лады и бревнышко с собою унесет.</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/девушки выполняют задание/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Лада: Ай-да умницы! Молодцы девушки,а теперь скажите что на зиму женщины солили? Верно, капустку! Давайте поиграем в игру, которая так и называется капустка!</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Дети берутся за руки, образуя длинную вереницу. Идут напевая:</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Вейся, вейся капустка моя,</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Вейся, вейся вилая моя,</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Как мне, капустке, не виться!</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Как мне зимой не валиться!</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Последние девушки в цепочке поднимают руки, образую «воротца», ведущий проводит всю вереницу через «воротца». После того,как прошла вся вереница последний проворачивается и кладет руку на противоположное плечо, как бы «завивая капустку». Следущая пара образуют «воротца». Так продолжается пока не завьется вся вереница. Затем последняя девица стоит на месте,а хоровод «завивается» вокруг нее, образуя вилок капусты. Затем капустка должна также плавно под пение развиться.</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rPr>
          <w:rFonts w:ascii="Times New Roman" w:eastAsia="Calibri" w:hAnsi="Times New Roman" w:cs="Times New Roman"/>
          <w:sz w:val="28"/>
          <w:szCs w:val="28"/>
        </w:rPr>
      </w:pP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Эпизод </w:t>
      </w:r>
      <w:r w:rsidRPr="00C448D4">
        <w:rPr>
          <w:rFonts w:ascii="Times New Roman" w:eastAsia="Calibri" w:hAnsi="Times New Roman" w:cs="Times New Roman"/>
          <w:sz w:val="28"/>
          <w:szCs w:val="28"/>
          <w:lang w:val="en-US"/>
        </w:rPr>
        <w:t>V</w:t>
      </w:r>
      <w:r w:rsidRPr="00C448D4">
        <w:rPr>
          <w:rFonts w:ascii="Times New Roman" w:eastAsia="Calibri" w:hAnsi="Times New Roman" w:cs="Times New Roman"/>
          <w:sz w:val="28"/>
          <w:szCs w:val="28"/>
        </w:rPr>
        <w:t>-</w:t>
      </w:r>
      <w:r w:rsidRPr="00C448D4">
        <w:rPr>
          <w:rFonts w:ascii="Times New Roman" w:eastAsia="Calibri" w:hAnsi="Times New Roman" w:cs="Times New Roman"/>
          <w:sz w:val="28"/>
          <w:szCs w:val="28"/>
          <w:lang w:val="en-US"/>
        </w:rPr>
        <w:t>II</w:t>
      </w:r>
      <w:r w:rsidRPr="00C448D4">
        <w:rPr>
          <w:rFonts w:ascii="Times New Roman" w:eastAsia="Calibri" w:hAnsi="Times New Roman" w:cs="Times New Roman"/>
          <w:sz w:val="28"/>
          <w:szCs w:val="28"/>
        </w:rPr>
        <w:t>.</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«Повзрослели, поумнели…»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Баба Яга: Вот и добры молодцы пожаловали! Да по что ко мне-то пожаловали?</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Путники: Дорожку Таусеню мостить. Время его подошло!</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Баба Яга: Таусень встречать без моего бревнышка не гоже. Ведь в нем сила мужская настоящая заложена, я ее молодцам-то и дарую!  А вы знаете, почему у меня одна нога простая, а другая костяная?</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/дети отвечают/</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Баба Яга: Да, не помните вы своих корней! Меня не только Бабой Ягой, но и Златой Бабой величали. Праматерью всех людей на земле почитали. Но беречь то я должна всех своих детей. И тех включая, что  света земного боле не видят. Вот и стою я одною ногой на земле славянской, а другою в мире загробном! А среди людей у меня призвание есть – даровать юношам силу мужскую. Называлось это в старину инициацией, т.е. взрослением. Пройдите и вы мое испытание в «избушке на курьих ножках», а я вам «повзрослевшим» и бревнышко дам.</w:t>
      </w: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both"/>
        <w:rPr>
          <w:rFonts w:ascii="Times New Roman" w:eastAsia="Calibri" w:hAnsi="Times New Roman" w:cs="Times New Roman"/>
          <w:sz w:val="28"/>
          <w:szCs w:val="28"/>
        </w:rPr>
      </w:pP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lastRenderedPageBreak/>
        <w:t xml:space="preserve">Эпизод </w:t>
      </w:r>
      <w:r w:rsidRPr="00C448D4">
        <w:rPr>
          <w:rFonts w:ascii="Times New Roman" w:eastAsia="Calibri" w:hAnsi="Times New Roman" w:cs="Times New Roman"/>
          <w:sz w:val="28"/>
          <w:szCs w:val="28"/>
          <w:lang w:val="en-US"/>
        </w:rPr>
        <w:t>VI</w:t>
      </w:r>
      <w:r w:rsidRPr="00C448D4">
        <w:rPr>
          <w:rFonts w:ascii="Times New Roman" w:eastAsia="Calibri" w:hAnsi="Times New Roman" w:cs="Times New Roman"/>
          <w:sz w:val="28"/>
          <w:szCs w:val="28"/>
        </w:rPr>
        <w:t>.</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«Здравствуй, Световит-батюшка!..»</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 «Ой ты Порушка-Параня…»</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Улетало лето птицею</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За моря широкие,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За горы высокие,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Уводило лето теплое,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Ярило – солнце наше светлое,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Солнце наше летнее!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Да как стали ожидать все </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Солнце – осеннее, солнце – старое,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              Солнце – старое да мудрое!</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Ярило: А имя ему – Световит! Поклон тебе низкий Световит-батюшка!</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Построили мы тебе мосток маленький, взойди на него да проложи нам дорогу в Таусень!</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Прощай лето красное, здравстуй осень златокудрая!</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w:t>
      </w:r>
      <w:r w:rsidRPr="00C448D4">
        <w:rPr>
          <w:rFonts w:ascii="Times New Roman" w:eastAsia="Calibri" w:hAnsi="Times New Roman" w:cs="Times New Roman"/>
          <w:u w:val="single"/>
        </w:rPr>
        <w:t>на мультимедийном экране прекция - осень</w:t>
      </w:r>
      <w:r w:rsidRPr="00C448D4">
        <w:rPr>
          <w:rFonts w:ascii="Times New Roman" w:eastAsia="Calibri" w:hAnsi="Times New Roman" w:cs="Times New Roman"/>
          <w:sz w:val="28"/>
          <w:szCs w:val="28"/>
        </w:rPr>
        <w:t>/</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Световит: Добры молодцы, красны девицы, взявшись за руки по мостику осеннему заходите в хоровод наш веселый!</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/встали в хоровод/</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Макошь: А скажите мне, люди добрые кто в старину всегда славился умом-разумом, женской хитростью да смекалкою!</w:t>
      </w:r>
    </w:p>
    <w:p w:rsidR="00C448D4" w:rsidRPr="00C448D4" w:rsidRDefault="00C448D4" w:rsidP="00C448D4">
      <w:pPr>
        <w:jc w:val="center"/>
        <w:rPr>
          <w:rFonts w:ascii="Times New Roman" w:eastAsia="Calibri" w:hAnsi="Times New Roman" w:cs="Times New Roman"/>
          <w:sz w:val="28"/>
          <w:szCs w:val="28"/>
        </w:rPr>
      </w:pPr>
      <w:r w:rsidRPr="00C448D4">
        <w:rPr>
          <w:rFonts w:ascii="Times New Roman" w:eastAsia="Calibri" w:hAnsi="Times New Roman" w:cs="Times New Roman"/>
          <w:sz w:val="28"/>
          <w:szCs w:val="28"/>
        </w:rPr>
        <w:t>/отвечают/</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Световит: верно-верно! Испокон веку  считалось ею Василиса Премудрая! Нужно наш её позвать! Давайте все вместе: ВА-СИ-ЛИ-СА!</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 xml:space="preserve">Василиса: День добрый, друзья мои! Коли позвали меня значит веселью пора пришла, хоровод заводить да игры зачинать! А игры-то непростые, да у </w:t>
      </w:r>
      <w:r w:rsidRPr="00C448D4">
        <w:rPr>
          <w:rFonts w:ascii="Times New Roman" w:eastAsia="Calibri" w:hAnsi="Times New Roman" w:cs="Times New Roman"/>
          <w:sz w:val="28"/>
          <w:szCs w:val="28"/>
        </w:rPr>
        <w:lastRenderedPageBreak/>
        <w:t>умыслом! Осенины всегда были порою свадеб и выбором невест. Игра конечно же, останется игрою, но традиций славянских нарушать не стоит!</w:t>
      </w:r>
    </w:p>
    <w:p w:rsidR="00C448D4" w:rsidRPr="00C448D4" w:rsidRDefault="00C448D4" w:rsidP="00C448D4">
      <w:pPr>
        <w:jc w:val="both"/>
        <w:rPr>
          <w:rFonts w:ascii="Times New Roman" w:eastAsia="Calibri" w:hAnsi="Times New Roman" w:cs="Times New Roman"/>
          <w:sz w:val="28"/>
          <w:szCs w:val="28"/>
        </w:rPr>
      </w:pPr>
      <w:r w:rsidRPr="00C448D4">
        <w:rPr>
          <w:rFonts w:ascii="Times New Roman" w:eastAsia="Calibri" w:hAnsi="Times New Roman" w:cs="Times New Roman"/>
          <w:sz w:val="28"/>
          <w:szCs w:val="28"/>
        </w:rPr>
        <w:t>Игра№ 1:</w:t>
      </w:r>
    </w:p>
    <w:p w:rsidR="00C448D4" w:rsidRPr="00C448D4" w:rsidRDefault="00C448D4" w:rsidP="00C448D4">
      <w:pPr>
        <w:ind w:left="1701"/>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Бояре, а мы к вам пришли,</w:t>
      </w:r>
      <w:r w:rsidRPr="00C448D4">
        <w:rPr>
          <w:rFonts w:ascii="Times New Roman" w:eastAsia="Times New Roman" w:hAnsi="Times New Roman" w:cs="Times New Roman"/>
          <w:color w:val="000000"/>
          <w:lang w:eastAsia="ru-RU"/>
        </w:rPr>
        <w:br/>
        <w:t>Молодые, а мы к вам пришли.</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Бояре, вы зачем пришли,</w:t>
      </w:r>
      <w:r w:rsidRPr="00C448D4">
        <w:rPr>
          <w:rFonts w:ascii="Times New Roman" w:eastAsia="Times New Roman" w:hAnsi="Times New Roman" w:cs="Times New Roman"/>
          <w:color w:val="000000"/>
          <w:lang w:eastAsia="ru-RU"/>
        </w:rPr>
        <w:br/>
        <w:t>Молодые, вы зачем пришли.</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Бояре, мы невест выбирать,</w:t>
      </w:r>
      <w:r w:rsidRPr="00C448D4">
        <w:rPr>
          <w:rFonts w:ascii="Times New Roman" w:eastAsia="Times New Roman" w:hAnsi="Times New Roman" w:cs="Times New Roman"/>
          <w:color w:val="000000"/>
          <w:lang w:eastAsia="ru-RU"/>
        </w:rPr>
        <w:br/>
        <w:t>Молодые, мы невест выбирать.</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Бояре, вам какая мила,</w:t>
      </w:r>
      <w:r w:rsidRPr="00C448D4">
        <w:rPr>
          <w:rFonts w:ascii="Times New Roman" w:eastAsia="Times New Roman" w:hAnsi="Times New Roman" w:cs="Times New Roman"/>
          <w:color w:val="000000"/>
          <w:lang w:eastAsia="ru-RU"/>
        </w:rPr>
        <w:br/>
        <w:t>Молодые, вам какая мила.</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Бояре, нам вот эта мила,</w:t>
      </w:r>
      <w:r w:rsidRPr="00C448D4">
        <w:rPr>
          <w:rFonts w:ascii="Times New Roman" w:eastAsia="Times New Roman" w:hAnsi="Times New Roman" w:cs="Times New Roman"/>
          <w:color w:val="000000"/>
          <w:lang w:eastAsia="ru-RU"/>
        </w:rPr>
        <w:br/>
        <w:t>Молодые, нам вот эта мила.</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Она у нас дурочка, дурочка,</w:t>
      </w:r>
      <w:r w:rsidRPr="00C448D4">
        <w:rPr>
          <w:rFonts w:ascii="Times New Roman" w:eastAsia="Times New Roman" w:hAnsi="Times New Roman" w:cs="Times New Roman"/>
          <w:color w:val="000000"/>
          <w:lang w:eastAsia="ru-RU"/>
        </w:rPr>
        <w:br/>
        <w:t>Ой, дим-ладо, дурочка.</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А мы ее выучим, выучим,</w:t>
      </w:r>
      <w:r w:rsidRPr="00C448D4">
        <w:rPr>
          <w:rFonts w:ascii="Times New Roman" w:eastAsia="Times New Roman" w:hAnsi="Times New Roman" w:cs="Times New Roman"/>
          <w:color w:val="000000"/>
          <w:lang w:eastAsia="ru-RU"/>
        </w:rPr>
        <w:br/>
        <w:t>Ой, дим-ладо, выучим, выучим.</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А чем-же вы вывчите, вывчите,</w:t>
      </w:r>
      <w:r w:rsidRPr="00C448D4">
        <w:rPr>
          <w:rFonts w:ascii="Times New Roman" w:eastAsia="Times New Roman" w:hAnsi="Times New Roman" w:cs="Times New Roman"/>
          <w:color w:val="000000"/>
          <w:lang w:eastAsia="ru-RU"/>
        </w:rPr>
        <w:br/>
        <w:t>Ой, дим-ладо, вывчите, вывчите.</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А мы ее плеточкой, плеточкой,</w:t>
      </w:r>
      <w:r w:rsidRPr="00C448D4">
        <w:rPr>
          <w:rFonts w:ascii="Times New Roman" w:eastAsia="Times New Roman" w:hAnsi="Times New Roman" w:cs="Times New Roman"/>
          <w:color w:val="000000"/>
          <w:lang w:eastAsia="ru-RU"/>
        </w:rPr>
        <w:br/>
        <w:t>Ой, дим-ладо плеточкой, плеточкой.</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Она будет плакати, плакати,</w:t>
      </w:r>
      <w:r w:rsidRPr="00C448D4">
        <w:rPr>
          <w:rFonts w:ascii="Times New Roman" w:eastAsia="Times New Roman" w:hAnsi="Times New Roman" w:cs="Times New Roman"/>
          <w:color w:val="000000"/>
          <w:lang w:eastAsia="ru-RU"/>
        </w:rPr>
        <w:br/>
        <w:t>Ой, дим-ладо плакати, плакати.</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А мы ее пряничком, пряничком,</w:t>
      </w:r>
      <w:r w:rsidRPr="00C448D4">
        <w:rPr>
          <w:rFonts w:ascii="Times New Roman" w:eastAsia="Times New Roman" w:hAnsi="Times New Roman" w:cs="Times New Roman"/>
          <w:color w:val="000000"/>
          <w:lang w:eastAsia="ru-RU"/>
        </w:rPr>
        <w:br/>
        <w:t>Ой, дим-ладо пряничком, пряничком.</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p>
    <w:p w:rsidR="00C448D4" w:rsidRPr="00C448D4" w:rsidRDefault="00C448D4" w:rsidP="00C448D4">
      <w:pPr>
        <w:ind w:left="1701"/>
        <w:rPr>
          <w:rFonts w:ascii="Times New Roman" w:eastAsia="Times New Roman" w:hAnsi="Times New Roman" w:cs="Times New Roman"/>
          <w:color w:val="000000"/>
          <w:lang w:eastAsia="ru-RU"/>
        </w:rPr>
      </w:pPr>
    </w:p>
    <w:p w:rsidR="00C448D4" w:rsidRPr="00C448D4" w:rsidRDefault="00C448D4" w:rsidP="00C448D4">
      <w:pPr>
        <w:ind w:left="1701"/>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br/>
        <w:t>В нашем полку убыло, убыло,</w:t>
      </w:r>
      <w:r w:rsidRPr="00C448D4">
        <w:rPr>
          <w:rFonts w:ascii="Times New Roman" w:eastAsia="Times New Roman" w:hAnsi="Times New Roman" w:cs="Times New Roman"/>
          <w:color w:val="000000"/>
          <w:lang w:eastAsia="ru-RU"/>
        </w:rPr>
        <w:br/>
        <w:t>Ой, дим-ладо убыло, убыло,</w:t>
      </w:r>
    </w:p>
    <w:p w:rsidR="00C448D4" w:rsidRPr="00C448D4" w:rsidRDefault="00C448D4" w:rsidP="00C448D4">
      <w:pPr>
        <w:ind w:left="1701"/>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br/>
        <w:t>В нашем полку прибыло, прибыло,</w:t>
      </w:r>
      <w:r w:rsidRPr="00C448D4">
        <w:rPr>
          <w:rFonts w:ascii="Times New Roman" w:eastAsia="Times New Roman" w:hAnsi="Times New Roman" w:cs="Times New Roman"/>
          <w:color w:val="000000"/>
          <w:lang w:eastAsia="ru-RU"/>
        </w:rPr>
        <w:br/>
        <w:t>Ой, дим-ладо прибыло, прибыло.</w:t>
      </w:r>
    </w:p>
    <w:p w:rsidR="00C448D4" w:rsidRPr="00C448D4" w:rsidRDefault="00C448D4" w:rsidP="00C448D4">
      <w:pPr>
        <w:ind w:left="1701"/>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В нашем полку слезы льют, слезы льют,</w:t>
      </w:r>
      <w:r w:rsidRPr="00C448D4">
        <w:rPr>
          <w:rFonts w:ascii="Times New Roman" w:eastAsia="Times New Roman" w:hAnsi="Times New Roman" w:cs="Times New Roman"/>
          <w:color w:val="000000"/>
          <w:lang w:eastAsia="ru-RU"/>
        </w:rPr>
        <w:br/>
        <w:t>Ой, дим-ладо слезы льгот, слезы льют.</w:t>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r>
      <w:r w:rsidRPr="00C448D4">
        <w:rPr>
          <w:rFonts w:ascii="Times New Roman" w:eastAsia="Times New Roman" w:hAnsi="Times New Roman" w:cs="Times New Roman"/>
          <w:color w:val="000000"/>
          <w:lang w:eastAsia="ru-RU"/>
        </w:rPr>
        <w:br/>
        <w:t>В нашем полку вино пьют, вино пьют,</w:t>
      </w:r>
      <w:r w:rsidRPr="00C448D4">
        <w:rPr>
          <w:rFonts w:ascii="Times New Roman" w:eastAsia="Times New Roman" w:hAnsi="Times New Roman" w:cs="Times New Roman"/>
          <w:color w:val="000000"/>
          <w:lang w:eastAsia="ru-RU"/>
        </w:rPr>
        <w:br/>
        <w:t>Ой, дим-ладо вино пьют, вино пьют.</w:t>
      </w:r>
      <w:r w:rsidRPr="00C448D4">
        <w:rPr>
          <w:rFonts w:ascii="Times New Roman" w:eastAsia="Times New Roman" w:hAnsi="Times New Roman" w:cs="Times New Roman"/>
          <w:color w:val="000000"/>
          <w:lang w:eastAsia="ru-RU"/>
        </w:rPr>
        <w:br/>
      </w:r>
    </w:p>
    <w:p w:rsidR="00C448D4" w:rsidRPr="00C448D4" w:rsidRDefault="00C448D4" w:rsidP="00C448D4">
      <w:pP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 xml:space="preserve">Игра№2: </w:t>
      </w:r>
    </w:p>
    <w:p w:rsidR="00C448D4" w:rsidRPr="00C448D4" w:rsidRDefault="00C448D4" w:rsidP="00C448D4">
      <w:pP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Водящий садится в центре круга. Остальные в хороводе поют:</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 xml:space="preserve">Паучок-колпачок, </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Тоненькие ножки,</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Красные сапожки.</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Мы тебя поили,</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Мы тебя кормили.</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На ноги поставили,</w:t>
      </w:r>
    </w:p>
    <w:p w:rsidR="00C448D4" w:rsidRPr="00C448D4" w:rsidRDefault="00C448D4" w:rsidP="00C448D4">
      <w:pPr>
        <w:ind w:left="1701" w:firstLine="709"/>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Танцевать заставили.</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Бегут к водящему поднимают на ноги. Игра продолжается дальше.</w:t>
      </w:r>
    </w:p>
    <w:p w:rsidR="00C448D4" w:rsidRPr="00C448D4" w:rsidRDefault="00C448D4" w:rsidP="00C448D4">
      <w:pPr>
        <w:ind w:firstLine="2410"/>
        <w:jc w:val="both"/>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Танцуй-танцуй сколько хочешь,</w:t>
      </w:r>
    </w:p>
    <w:p w:rsidR="00C448D4" w:rsidRPr="00C448D4" w:rsidRDefault="00C448D4" w:rsidP="00C448D4">
      <w:pPr>
        <w:ind w:firstLine="2410"/>
        <w:jc w:val="both"/>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lang w:eastAsia="ru-RU"/>
        </w:rPr>
        <w:t>Выбирай кого захочешь!</w:t>
      </w:r>
    </w:p>
    <w:p w:rsidR="00C448D4" w:rsidRPr="00C448D4" w:rsidRDefault="00C448D4" w:rsidP="00C448D4">
      <w:pPr>
        <w:jc w:val="both"/>
        <w:rPr>
          <w:rFonts w:ascii="Times New Roman" w:eastAsia="Times New Roman" w:hAnsi="Times New Roman" w:cs="Times New Roman"/>
          <w:color w:val="000000"/>
          <w:lang w:eastAsia="ru-RU"/>
        </w:rPr>
      </w:pPr>
      <w:r w:rsidRPr="00C448D4">
        <w:rPr>
          <w:rFonts w:ascii="Times New Roman" w:eastAsia="Times New Roman" w:hAnsi="Times New Roman" w:cs="Times New Roman"/>
          <w:color w:val="000000"/>
          <w:sz w:val="28"/>
          <w:szCs w:val="28"/>
          <w:lang w:eastAsia="ru-RU"/>
        </w:rPr>
        <w:t>Тот на кого указал водящий становится спиной к нему. На счет три поворачивают одновременно голову. Если повернулись в одну сторону – играющие целуются, если в разные – водящий обнимает выбранного и то занимает место водящего.</w:t>
      </w:r>
    </w:p>
    <w:p w:rsidR="00C448D4" w:rsidRPr="00C448D4" w:rsidRDefault="00C448D4" w:rsidP="00C448D4">
      <w:pP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Игра №3.</w:t>
      </w:r>
    </w:p>
    <w:p w:rsidR="00C448D4" w:rsidRPr="00C448D4" w:rsidRDefault="00C448D4" w:rsidP="00C448D4">
      <w:pP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 xml:space="preserve">Макошь: Уж повеселились на славу! Ох и выдумщица ты Василисушка! Знаю я, что приберегла ты для нас и еще что-то интересненькое! </w:t>
      </w:r>
    </w:p>
    <w:p w:rsidR="00C448D4" w:rsidRPr="00C448D4" w:rsidRDefault="00C448D4" w:rsidP="00C448D4">
      <w:pP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lastRenderedPageBreak/>
        <w:t>Василиса: Верно! Что за праздник на Руси да без каравая! Ведь каравай – символ солнца, символ жизни! Каравай несет в себе силы волшебные! А сейчас поиграем еще!</w:t>
      </w:r>
    </w:p>
    <w:p w:rsidR="00C448D4" w:rsidRPr="00C448D4" w:rsidRDefault="00C448D4" w:rsidP="00C448D4">
      <w:pP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Игра №4:</w:t>
      </w:r>
    </w:p>
    <w:p w:rsidR="00C448D4" w:rsidRPr="00C448D4" w:rsidRDefault="00C448D4" w:rsidP="00C448D4">
      <w:pPr>
        <w:ind w:firstLine="1701"/>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Как на день солнцестояния,</w:t>
      </w:r>
    </w:p>
    <w:p w:rsidR="00C448D4" w:rsidRPr="00C448D4" w:rsidRDefault="00C448D4" w:rsidP="00C448D4">
      <w:pPr>
        <w:ind w:firstLine="1701"/>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Испекли мы каравай.</w:t>
      </w:r>
    </w:p>
    <w:p w:rsidR="00C448D4" w:rsidRPr="00C448D4" w:rsidRDefault="00C448D4" w:rsidP="00C448D4">
      <w:pPr>
        <w:ind w:firstLine="1701"/>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Вот такой вышины     (поднимают руки высоко над головой )</w:t>
      </w:r>
    </w:p>
    <w:p w:rsidR="00C448D4" w:rsidRPr="00C448D4" w:rsidRDefault="00C448D4" w:rsidP="00C448D4">
      <w:pPr>
        <w:ind w:firstLine="1701"/>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Вот такой нижины      (приседают)</w:t>
      </w:r>
    </w:p>
    <w:p w:rsidR="00C448D4" w:rsidRPr="00C448D4" w:rsidRDefault="00C448D4" w:rsidP="00C448D4">
      <w:pPr>
        <w:ind w:firstLine="1701"/>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Вот такой ширины      (расходятся шире)</w:t>
      </w:r>
    </w:p>
    <w:p w:rsidR="00C448D4" w:rsidRPr="00C448D4" w:rsidRDefault="00C448D4" w:rsidP="00C448D4">
      <w:pPr>
        <w:ind w:firstLine="1701"/>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Вот такой ужины        (сужают хоровод).</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Василиса: Вот и каравай наш румяный, но прежде чем раздать его вам, даровать вам силы жизненной, давайте проверим урожайным ли был год. Скорее Световит, прячься за наш каравай!</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Световит: Зрите ли вы меня, детушки?/отвечают/</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 xml:space="preserve">                 Так пусть на следующий год урожай еще больше будет!</w:t>
      </w:r>
    </w:p>
    <w:p w:rsidR="00C448D4" w:rsidRPr="00C448D4" w:rsidRDefault="00C448D4" w:rsidP="00C448D4">
      <w:pPr>
        <w:jc w:val="center"/>
        <w:rPr>
          <w:rFonts w:ascii="Times New Roman" w:eastAsia="Times New Roman" w:hAnsi="Times New Roman" w:cs="Times New Roman"/>
          <w:b/>
          <w:color w:val="000000"/>
          <w:sz w:val="28"/>
          <w:szCs w:val="28"/>
          <w:lang w:eastAsia="ru-RU"/>
        </w:rPr>
      </w:pPr>
      <w:r w:rsidRPr="00C448D4">
        <w:rPr>
          <w:rFonts w:ascii="Times New Roman" w:eastAsia="Times New Roman" w:hAnsi="Times New Roman" w:cs="Times New Roman"/>
          <w:b/>
          <w:color w:val="000000"/>
          <w:sz w:val="28"/>
          <w:szCs w:val="28"/>
          <w:lang w:eastAsia="ru-RU"/>
        </w:rPr>
        <w:t>Финал.</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Василиса: Ну что ж, подошла пора праздник наш заканчивать! Провожать нужно богов светлых, богов летних на отдых заслужены</w:t>
      </w:r>
      <w:r w:rsidRPr="00C448D4">
        <w:rPr>
          <w:rFonts w:ascii="Times New Roman" w:eastAsia="Times New Roman" w:hAnsi="Times New Roman" w:cs="Times New Roman"/>
          <w:color w:val="000000"/>
          <w:sz w:val="28"/>
          <w:szCs w:val="28"/>
          <w:lang w:eastAsia="ru-RU"/>
        </w:rPr>
        <w:tab/>
        <w:t xml:space="preserve"> до весны до красной. А потому разведем мы костер большой, да обнимет пламя птицу эту соломенную и унесет птица сия на крыльях своих в Ирий богов наших летних!</w:t>
      </w:r>
    </w:p>
    <w:p w:rsidR="00C448D4" w:rsidRPr="00C448D4" w:rsidRDefault="00C448D4" w:rsidP="00C448D4">
      <w:pPr>
        <w:jc w:val="cente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/сожжение соломенной птицы/.</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 xml:space="preserve">Василиса: А теперь угощайтесь скорее, ребятушки! Каждый должен получить силы волшебной откусив каравай наш румяный! </w:t>
      </w:r>
    </w:p>
    <w:p w:rsidR="00C448D4" w:rsidRPr="00C448D4" w:rsidRDefault="00C448D4" w:rsidP="00C448D4">
      <w:pPr>
        <w:jc w:val="cente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/Василиса раздает каравай/</w:t>
      </w:r>
    </w:p>
    <w:p w:rsidR="00C448D4" w:rsidRPr="00C448D4" w:rsidRDefault="00C448D4" w:rsidP="00C448D4">
      <w:pPr>
        <w:jc w:val="both"/>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 xml:space="preserve">Василиса: Ну что ж подошла пора прощаться и мне с вами! Живите дружно да не хворайте!/уходит/ </w:t>
      </w:r>
    </w:p>
    <w:p w:rsidR="00C448D4" w:rsidRPr="00C448D4" w:rsidRDefault="00C448D4" w:rsidP="00C448D4">
      <w:pPr>
        <w:jc w:val="cente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Ансамбль «Акварель», ансамбль «Вдохновение»</w:t>
      </w:r>
    </w:p>
    <w:p w:rsidR="00C448D4" w:rsidRPr="00C448D4" w:rsidRDefault="00C448D4" w:rsidP="00C448D4">
      <w:pPr>
        <w:jc w:val="center"/>
        <w:rPr>
          <w:rFonts w:ascii="Times New Roman" w:eastAsia="Times New Roman" w:hAnsi="Times New Roman" w:cs="Times New Roman"/>
          <w:color w:val="000000"/>
          <w:sz w:val="28"/>
          <w:szCs w:val="28"/>
          <w:lang w:eastAsia="ru-RU"/>
        </w:rPr>
      </w:pPr>
      <w:r w:rsidRPr="00C448D4">
        <w:rPr>
          <w:rFonts w:ascii="Times New Roman" w:eastAsia="Times New Roman" w:hAnsi="Times New Roman" w:cs="Times New Roman"/>
          <w:color w:val="000000"/>
          <w:sz w:val="28"/>
          <w:szCs w:val="28"/>
          <w:lang w:eastAsia="ru-RU"/>
        </w:rPr>
        <w:t>«Травушка»</w:t>
      </w:r>
    </w:p>
    <w:p w:rsidR="00112705" w:rsidRPr="00112705" w:rsidRDefault="00112705" w:rsidP="00112705">
      <w:pPr>
        <w:spacing w:line="360" w:lineRule="auto"/>
        <w:jc w:val="both"/>
        <w:rPr>
          <w:rFonts w:ascii="Times New Roman" w:hAnsi="Times New Roman" w:cs="Times New Roman"/>
          <w:sz w:val="28"/>
          <w:szCs w:val="28"/>
        </w:rPr>
      </w:pPr>
    </w:p>
    <w:p w:rsidR="00112705" w:rsidRPr="00BB59EF" w:rsidRDefault="00112705" w:rsidP="00112705">
      <w:pPr>
        <w:spacing w:line="360" w:lineRule="auto"/>
        <w:jc w:val="both"/>
        <w:rPr>
          <w:rFonts w:ascii="Times New Roman" w:hAnsi="Times New Roman" w:cs="Times New Roman"/>
          <w:b/>
          <w:sz w:val="28"/>
          <w:szCs w:val="28"/>
        </w:rPr>
      </w:pPr>
    </w:p>
    <w:sectPr w:rsidR="00112705" w:rsidRPr="00BB59EF" w:rsidSect="003D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B1D"/>
    <w:multiLevelType w:val="multilevel"/>
    <w:tmpl w:val="BCDE02EC"/>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C406BC7"/>
    <w:multiLevelType w:val="multilevel"/>
    <w:tmpl w:val="E44CEE4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2922E3"/>
    <w:multiLevelType w:val="hybridMultilevel"/>
    <w:tmpl w:val="47B2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B59EF"/>
    <w:rsid w:val="00112705"/>
    <w:rsid w:val="003D6CE4"/>
    <w:rsid w:val="00BB59EF"/>
    <w:rsid w:val="00C4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Виталий</dc:creator>
  <cp:keywords/>
  <dc:description/>
  <cp:lastModifiedBy>евросеть</cp:lastModifiedBy>
  <cp:revision>3</cp:revision>
  <dcterms:created xsi:type="dcterms:W3CDTF">2012-05-12T11:10:00Z</dcterms:created>
  <dcterms:modified xsi:type="dcterms:W3CDTF">2014-02-06T12:34:00Z</dcterms:modified>
</cp:coreProperties>
</file>