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1" w:rsidRPr="003E1B26" w:rsidRDefault="007B3441" w:rsidP="00F148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Самохина Алена Игоревна</w:t>
      </w:r>
    </w:p>
    <w:p w:rsidR="007B3441" w:rsidRPr="003E1B26" w:rsidRDefault="003E1B26" w:rsidP="00F148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Башкирский государственный аграрный университет</w:t>
      </w:r>
    </w:p>
    <w:p w:rsidR="003E1B26" w:rsidRPr="003E1B26" w:rsidRDefault="003E1B26" w:rsidP="00F148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Бакалавр</w:t>
      </w:r>
    </w:p>
    <w:p w:rsidR="0025397D" w:rsidRPr="00F148B5" w:rsidRDefault="00F90CEE" w:rsidP="00F148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Государственно-общественное упра</w:t>
      </w:r>
      <w:r w:rsidR="00F1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вление дошкольными учреждениями</w:t>
      </w:r>
    </w:p>
    <w:p w:rsidR="0025397D" w:rsidRDefault="0025397D" w:rsidP="002539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Россия, дошкольное образование, управление</w:t>
      </w:r>
      <w:r w:rsidR="00F90CEE" w:rsidRPr="003E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общественность,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97D" w:rsidRPr="0025397D" w:rsidRDefault="0025397D" w:rsidP="0025397D">
      <w:pPr>
        <w:shd w:val="clear" w:color="auto" w:fill="FFFFFF"/>
        <w:spacing w:after="0" w:line="360" w:lineRule="auto"/>
        <w:ind w:firstLine="709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</w:t>
      </w:r>
      <w:r w:rsidRPr="008175C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</w:t>
      </w:r>
      <w:r w:rsidR="00BB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2F29" w:rsidRP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освящен</w:t>
      </w:r>
      <w:r w:rsidR="00FB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управлению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дошкольными общеобразовательными учреждениями в</w:t>
      </w:r>
      <w:r w:rsidRP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 </w:t>
      </w:r>
    </w:p>
    <w:p w:rsidR="007224B0" w:rsidRDefault="007224B0" w:rsidP="0025397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современной России управление ДОУ формируется </w:t>
      </w:r>
      <w:r w:rsidR="008A08EA">
        <w:rPr>
          <w:rStyle w:val="c1"/>
          <w:color w:val="000000"/>
          <w:sz w:val="28"/>
          <w:szCs w:val="28"/>
        </w:rPr>
        <w:t>вследствие</w:t>
      </w:r>
      <w:r>
        <w:rPr>
          <w:rStyle w:val="c1"/>
          <w:color w:val="000000"/>
          <w:sz w:val="28"/>
          <w:szCs w:val="28"/>
        </w:rPr>
        <w:t xml:space="preserve"> открытости, демократичности, взаимодействии всех уровней управления, создаются новые системы </w:t>
      </w:r>
      <w:r w:rsidR="0025397D">
        <w:rPr>
          <w:rStyle w:val="c1"/>
          <w:color w:val="000000"/>
          <w:sz w:val="28"/>
          <w:szCs w:val="28"/>
        </w:rPr>
        <w:t>управления,</w:t>
      </w:r>
      <w:r>
        <w:rPr>
          <w:rStyle w:val="c1"/>
          <w:color w:val="000000"/>
          <w:sz w:val="28"/>
          <w:szCs w:val="28"/>
        </w:rPr>
        <w:t xml:space="preserve"> такие как </w:t>
      </w:r>
      <w:r w:rsidR="0025397D">
        <w:rPr>
          <w:rStyle w:val="c1"/>
          <w:color w:val="000000"/>
          <w:sz w:val="28"/>
          <w:szCs w:val="28"/>
        </w:rPr>
        <w:t>переход,</w:t>
      </w:r>
      <w:r w:rsidR="008A08EA">
        <w:rPr>
          <w:rStyle w:val="c1"/>
          <w:color w:val="000000"/>
          <w:sz w:val="28"/>
          <w:szCs w:val="28"/>
        </w:rPr>
        <w:t xml:space="preserve"> к договорным отношениям</w:t>
      </w:r>
      <w:r>
        <w:rPr>
          <w:rStyle w:val="c1"/>
          <w:color w:val="000000"/>
          <w:sz w:val="28"/>
          <w:szCs w:val="28"/>
        </w:rPr>
        <w:t>,</w:t>
      </w:r>
      <w:r w:rsidR="008A08E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8A08EA">
        <w:rPr>
          <w:rStyle w:val="c1"/>
          <w:color w:val="000000"/>
          <w:sz w:val="28"/>
          <w:szCs w:val="28"/>
        </w:rPr>
        <w:t>социальные инициативы в образование, образовываются горизонтальные структуры управления.</w:t>
      </w:r>
    </w:p>
    <w:p w:rsidR="008A08EA" w:rsidRDefault="008A08EA" w:rsidP="0025397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Главное изменение относиться к государс</w:t>
      </w:r>
      <w:r w:rsidR="0025397D">
        <w:rPr>
          <w:rStyle w:val="c1"/>
          <w:color w:val="000000"/>
          <w:sz w:val="28"/>
          <w:szCs w:val="28"/>
        </w:rPr>
        <w:t xml:space="preserve">твенно-общественному управлению, </w:t>
      </w:r>
      <w:r>
        <w:rPr>
          <w:rStyle w:val="c1"/>
          <w:color w:val="000000"/>
          <w:sz w:val="28"/>
          <w:szCs w:val="28"/>
        </w:rPr>
        <w:t xml:space="preserve">организация негосударственных </w:t>
      </w:r>
      <w:proofErr w:type="gramStart"/>
      <w:r>
        <w:rPr>
          <w:rStyle w:val="c1"/>
          <w:color w:val="000000"/>
          <w:sz w:val="28"/>
          <w:szCs w:val="28"/>
        </w:rPr>
        <w:t>структур</w:t>
      </w:r>
      <w:proofErr w:type="gramEnd"/>
      <w:r>
        <w:rPr>
          <w:rStyle w:val="c1"/>
          <w:color w:val="000000"/>
          <w:sz w:val="28"/>
          <w:szCs w:val="28"/>
        </w:rPr>
        <w:t xml:space="preserve"> такие как попечительские и управляющие советы.</w:t>
      </w:r>
    </w:p>
    <w:p w:rsidR="008A08EA" w:rsidRDefault="007224B0" w:rsidP="00956F0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DD1C5C">
        <w:rPr>
          <w:rStyle w:val="c1"/>
          <w:color w:val="000000"/>
          <w:sz w:val="28"/>
          <w:szCs w:val="28"/>
        </w:rPr>
        <w:t>Увеличение общественной роли в управление дошкольной организацией повысит эффективность работы, своевременно отвечать на запросы родителей (воспитанников) современного общества, что в дальнейшем позволит ДОУ своевременно и качественно выполнять свою работ</w:t>
      </w:r>
      <w:r w:rsidR="0025397D">
        <w:rPr>
          <w:rStyle w:val="c1"/>
          <w:color w:val="000000"/>
          <w:sz w:val="28"/>
          <w:szCs w:val="28"/>
        </w:rPr>
        <w:t>у – формирование общей культуры. П</w:t>
      </w:r>
      <w:r w:rsidR="00DD1C5C">
        <w:rPr>
          <w:rStyle w:val="c1"/>
          <w:color w:val="000000"/>
          <w:sz w:val="28"/>
          <w:szCs w:val="28"/>
        </w:rPr>
        <w:t xml:space="preserve">озволит повысить развитие детей дошкольного </w:t>
      </w:r>
      <w:r w:rsidR="0025397D">
        <w:rPr>
          <w:rStyle w:val="c1"/>
          <w:color w:val="000000"/>
          <w:sz w:val="28"/>
          <w:szCs w:val="28"/>
        </w:rPr>
        <w:t>возраста</w:t>
      </w:r>
      <w:r w:rsidR="00DD1C5C">
        <w:rPr>
          <w:rStyle w:val="c1"/>
          <w:color w:val="000000"/>
          <w:sz w:val="28"/>
          <w:szCs w:val="28"/>
        </w:rPr>
        <w:t xml:space="preserve"> их интеллектуальных, физических и личных качеств, организация учебной </w:t>
      </w:r>
      <w:r w:rsidR="0025397D">
        <w:rPr>
          <w:rStyle w:val="c1"/>
          <w:color w:val="000000"/>
          <w:sz w:val="28"/>
          <w:szCs w:val="28"/>
        </w:rPr>
        <w:t>деятельности,</w:t>
      </w:r>
      <w:r w:rsidR="00DD1C5C">
        <w:rPr>
          <w:rStyle w:val="c1"/>
          <w:color w:val="000000"/>
          <w:sz w:val="28"/>
          <w:szCs w:val="28"/>
        </w:rPr>
        <w:t xml:space="preserve"> что обеспечит в будущем социальную успешность.</w:t>
      </w:r>
    </w:p>
    <w:p w:rsidR="007224B0" w:rsidRDefault="0025397D" w:rsidP="0025397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Государственное – общественное управление состоит из деятельности субъектов которые работают по многим направлениям</w:t>
      </w:r>
      <w:r w:rsidR="007224B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: - функциональное обеспечение образовательной сферой,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224B0">
        <w:rPr>
          <w:rStyle w:val="c1"/>
          <w:color w:val="000000"/>
          <w:sz w:val="28"/>
          <w:szCs w:val="28"/>
        </w:rPr>
        <w:t>принятии и реал</w:t>
      </w:r>
      <w:r>
        <w:rPr>
          <w:rStyle w:val="c1"/>
          <w:color w:val="000000"/>
          <w:sz w:val="28"/>
          <w:szCs w:val="28"/>
        </w:rPr>
        <w:t xml:space="preserve">изации нормативно-правовой базы, отношения между государственными и общественными </w:t>
      </w:r>
      <w:r>
        <w:rPr>
          <w:rStyle w:val="c1"/>
          <w:color w:val="000000"/>
          <w:sz w:val="28"/>
          <w:szCs w:val="28"/>
        </w:rPr>
        <w:lastRenderedPageBreak/>
        <w:t>организациями</w:t>
      </w:r>
      <w:r w:rsidR="007224B0">
        <w:rPr>
          <w:rStyle w:val="c1"/>
          <w:color w:val="000000"/>
          <w:sz w:val="28"/>
          <w:szCs w:val="28"/>
        </w:rPr>
        <w:t>, взаимоотношений участ</w:t>
      </w:r>
      <w:r>
        <w:rPr>
          <w:rStyle w:val="c1"/>
          <w:color w:val="000000"/>
          <w:sz w:val="28"/>
          <w:szCs w:val="28"/>
        </w:rPr>
        <w:t>ников образовательного процесса, составление госпрограмм направленных на управление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развитие системы образования т.д.</w:t>
      </w:r>
      <w:r w:rsidR="007224B0">
        <w:rPr>
          <w:rStyle w:val="c1"/>
          <w:color w:val="000000"/>
          <w:sz w:val="28"/>
          <w:szCs w:val="28"/>
        </w:rPr>
        <w:t xml:space="preserve"> 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  <w:r w:rsidRPr="002D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0A35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1565-1571.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2. «</w:t>
      </w:r>
      <w:hyperlink r:id="rId7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4.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183-189.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198-200.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F90CEE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F90CEE" w:rsidRPr="002D0A35" w:rsidTr="00D90985">
        <w:trPr>
          <w:tblCellSpacing w:w="0" w:type="dxa"/>
        </w:trPr>
        <w:tc>
          <w:tcPr>
            <w:tcW w:w="110" w:type="dxa"/>
            <w:hideMark/>
          </w:tcPr>
          <w:p w:rsidR="00F90CEE" w:rsidRPr="002D0A35" w:rsidRDefault="00F90CEE" w:rsidP="00D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0" w:type="dxa"/>
            <w:hideMark/>
          </w:tcPr>
          <w:p w:rsidR="00F90CEE" w:rsidRPr="002D0A35" w:rsidRDefault="00F90CEE" w:rsidP="00D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Закон </w:t>
              </w:r>
              <w:proofErr w:type="spellStart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саморегуляции</w:t>
              </w:r>
              <w:proofErr w:type="spellEnd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Ханнанов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Р.А.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 и политика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2010. </w:t>
            </w:r>
            <w:hyperlink r:id="rId2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9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2214-2222.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lastRenderedPageBreak/>
        <w:t>9. «</w:t>
      </w:r>
      <w:hyperlink r:id="rId26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918-933.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10. «</w:t>
      </w:r>
      <w:hyperlink r:id="rId29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F90CEE" w:rsidRPr="002D0A35" w:rsidTr="00D90985">
        <w:trPr>
          <w:tblCellSpacing w:w="0" w:type="dxa"/>
        </w:trPr>
        <w:tc>
          <w:tcPr>
            <w:tcW w:w="0" w:type="auto"/>
            <w:hideMark/>
          </w:tcPr>
          <w:p w:rsidR="00F90CEE" w:rsidRPr="002D0A35" w:rsidRDefault="00F90CEE" w:rsidP="00D9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90CEE" w:rsidRPr="002D0A35" w:rsidRDefault="00F90CEE" w:rsidP="00D9098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Галиева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А.А., Шапошникова Р.Р.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сборнике: </w:t>
            </w:r>
            <w:hyperlink r:id="rId3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Экономика, финансы и менеджмент: тенденции и перспективы развития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12. «</w:t>
      </w:r>
      <w:hyperlink r:id="rId33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r w:rsidRPr="002D0A35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56-57.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gramStart"/>
      <w:r w:rsidRPr="002D0A3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D0A3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2D0A35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2D0A35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F90CEE" w:rsidRPr="002D0A35" w:rsidRDefault="00F90CEE" w:rsidP="00F90C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E5938" w:rsidRDefault="00FB2F29" w:rsidP="00FB2F29">
      <w:pPr>
        <w:tabs>
          <w:tab w:val="left" w:pos="5823"/>
        </w:tabs>
        <w:spacing w:after="0" w:line="360" w:lineRule="auto"/>
        <w:ind w:firstLine="709"/>
      </w:pPr>
      <w:r>
        <w:tab/>
      </w:r>
    </w:p>
    <w:sectPr w:rsidR="00BE5938" w:rsidSect="00E0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20"/>
    <w:rsid w:val="0025397D"/>
    <w:rsid w:val="00266363"/>
    <w:rsid w:val="003E1B26"/>
    <w:rsid w:val="00571B7E"/>
    <w:rsid w:val="007224B0"/>
    <w:rsid w:val="007B3441"/>
    <w:rsid w:val="008A08EA"/>
    <w:rsid w:val="00956F0C"/>
    <w:rsid w:val="00BB4AD7"/>
    <w:rsid w:val="00BE5938"/>
    <w:rsid w:val="00C23EF4"/>
    <w:rsid w:val="00DD1C5C"/>
    <w:rsid w:val="00E05DA1"/>
    <w:rsid w:val="00EA1920"/>
    <w:rsid w:val="00F148B5"/>
    <w:rsid w:val="00F90CEE"/>
    <w:rsid w:val="00F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4B0"/>
  </w:style>
  <w:style w:type="character" w:styleId="a3">
    <w:name w:val="Hyperlink"/>
    <w:basedOn w:val="a0"/>
    <w:uiPriority w:val="99"/>
    <w:semiHidden/>
    <w:unhideWhenUsed/>
    <w:rsid w:val="00F90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4B0"/>
  </w:style>
  <w:style w:type="character" w:styleId="a3">
    <w:name w:val="Hyperlink"/>
    <w:basedOn w:val="a0"/>
    <w:uiPriority w:val="99"/>
    <w:semiHidden/>
    <w:unhideWhenUsed/>
    <w:rsid w:val="00F90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Самохина</dc:creator>
  <cp:keywords/>
  <dc:description/>
  <cp:lastModifiedBy>1</cp:lastModifiedBy>
  <cp:revision>10</cp:revision>
  <dcterms:created xsi:type="dcterms:W3CDTF">2016-10-17T17:06:00Z</dcterms:created>
  <dcterms:modified xsi:type="dcterms:W3CDTF">2017-03-09T18:45:00Z</dcterms:modified>
</cp:coreProperties>
</file>