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F5" w:rsidRDefault="00D25CF5" w:rsidP="00D25CF5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D25CF5">
        <w:rPr>
          <w:color w:val="000000"/>
          <w:sz w:val="28"/>
          <w:szCs w:val="28"/>
          <w:shd w:val="clear" w:color="auto" w:fill="FFFFFF"/>
        </w:rPr>
        <w:t>Хохонина</w:t>
      </w:r>
      <w:proofErr w:type="spellEnd"/>
      <w:r w:rsidRPr="00D25CF5">
        <w:rPr>
          <w:color w:val="000000"/>
          <w:sz w:val="28"/>
          <w:szCs w:val="28"/>
          <w:shd w:val="clear" w:color="auto" w:fill="FFFFFF"/>
        </w:rPr>
        <w:t xml:space="preserve"> Ольга Дмитриевна </w:t>
      </w:r>
    </w:p>
    <w:p w:rsidR="00D25CF5" w:rsidRDefault="00D25CF5" w:rsidP="00D25CF5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25CF5">
        <w:rPr>
          <w:color w:val="000000"/>
          <w:sz w:val="28"/>
          <w:szCs w:val="28"/>
          <w:shd w:val="clear" w:color="auto" w:fill="FFFFFF"/>
        </w:rPr>
        <w:t>Воспитатель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25CF5">
        <w:rPr>
          <w:color w:val="000000"/>
          <w:sz w:val="28"/>
          <w:szCs w:val="28"/>
        </w:rPr>
        <w:t xml:space="preserve"> </w:t>
      </w:r>
      <w:r w:rsidRPr="00D25CF5">
        <w:rPr>
          <w:color w:val="000000"/>
          <w:sz w:val="28"/>
          <w:szCs w:val="28"/>
        </w:rPr>
        <w:br/>
      </w:r>
      <w:r w:rsidRPr="00D25CF5">
        <w:rPr>
          <w:color w:val="000000"/>
          <w:sz w:val="28"/>
          <w:szCs w:val="28"/>
          <w:shd w:val="clear" w:color="auto" w:fill="FFFFFF"/>
        </w:rPr>
        <w:t>Мельникова Анна Ивановна</w:t>
      </w:r>
    </w:p>
    <w:p w:rsidR="00D25CF5" w:rsidRDefault="00D25CF5" w:rsidP="00D25CF5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Воспитатель.</w:t>
      </w:r>
      <w:r w:rsidRPr="00D25CF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25CF5" w:rsidRPr="00D25CF5" w:rsidRDefault="00D25CF5" w:rsidP="00D25CF5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rStyle w:val="a4"/>
          <w:sz w:val="28"/>
          <w:szCs w:val="28"/>
        </w:rPr>
      </w:pPr>
      <w:r w:rsidRPr="00D25CF5">
        <w:rPr>
          <w:color w:val="000000"/>
          <w:sz w:val="28"/>
          <w:szCs w:val="28"/>
          <w:shd w:val="clear" w:color="auto" w:fill="FFFFFF"/>
        </w:rPr>
        <w:t xml:space="preserve">МДОУ </w:t>
      </w:r>
      <w:proofErr w:type="spellStart"/>
      <w:r w:rsidRPr="00D25CF5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Pr="00D25CF5">
        <w:rPr>
          <w:color w:val="000000"/>
          <w:sz w:val="28"/>
          <w:szCs w:val="28"/>
          <w:shd w:val="clear" w:color="auto" w:fill="FFFFFF"/>
        </w:rPr>
        <w:t>/с "Ландыш" города Балашова Саратовской области</w:t>
      </w:r>
    </w:p>
    <w:p w:rsidR="00923397" w:rsidRDefault="00112AA5" w:rsidP="00D25CF5">
      <w:pPr>
        <w:pStyle w:val="a3"/>
        <w:shd w:val="clear" w:color="auto" w:fill="FFFFFF"/>
        <w:spacing w:line="234" w:lineRule="atLeast"/>
        <w:jc w:val="center"/>
        <w:rPr>
          <w:rStyle w:val="a4"/>
          <w:sz w:val="28"/>
          <w:szCs w:val="28"/>
        </w:rPr>
      </w:pPr>
      <w:r w:rsidRPr="001021F4">
        <w:rPr>
          <w:rStyle w:val="a4"/>
          <w:sz w:val="28"/>
          <w:szCs w:val="28"/>
        </w:rPr>
        <w:t>Сенсорное развитие и дидактические игры по сенсорному воспитанию детей раннего и младшего дошкольного возраста</w:t>
      </w:r>
    </w:p>
    <w:p w:rsidR="003A0BC4" w:rsidRDefault="003A0BC4" w:rsidP="00D25CF5">
      <w:pPr>
        <w:pStyle w:val="c6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Сенсорное развитие детей дошкольного возраста.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Готовность ребенка к школьному обучению в значительной мере зависит от его сенсорного развития. Исследования, проведенные детскими психологами, показали, что значительная часть трудностей, возникающих перед детьми в ходе начального обучения (особенно в 1 классе), связана с недостаточной точностью и гибкостью восприятия.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Существует пять сенсорных систем, с помощью которых человек познает мир: зрение, слух, осязание, обоняние, вкус.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В развитии сенсорных способностей важную роль играет освоение сенсорных эталонов – общепринятых образцов свой</w:t>
      </w:r>
      <w:proofErr w:type="gramStart"/>
      <w:r>
        <w:rPr>
          <w:rStyle w:val="c4"/>
          <w:color w:val="000000"/>
          <w:sz w:val="28"/>
          <w:szCs w:val="28"/>
        </w:rPr>
        <w:t>ств пр</w:t>
      </w:r>
      <w:proofErr w:type="gramEnd"/>
      <w:r>
        <w:rPr>
          <w:rStyle w:val="c4"/>
          <w:color w:val="000000"/>
          <w:sz w:val="28"/>
          <w:szCs w:val="28"/>
        </w:rPr>
        <w:t>едметов. Например, 7 цветов радуги и их оттенки, геометрические фигуры, метрическая система мер и пр.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школе, и для многих видов трудовой деятельности.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и внутренним свойствам предметов. Так, для того чтобы получить в рисунке сходство с изображаемым предметом, ребенок должен достаточно точно уловить особенности его формы, цвета, материала. Конструирование требует тщательного исследования формы предмета (образца), его структуры и строения. Ребенок выясняет взаимоотношение частей в пространстве и соотносит свойства образца со свойствами имеющегося материала. Без постоянной ориентировки во внешних свойствах предметов невозможно получить объективные представления о явлениях живой и неживой природы, </w:t>
      </w:r>
      <w:r>
        <w:rPr>
          <w:rStyle w:val="c4"/>
          <w:color w:val="000000"/>
          <w:sz w:val="28"/>
          <w:szCs w:val="28"/>
        </w:rPr>
        <w:lastRenderedPageBreak/>
        <w:t xml:space="preserve">в частности об их сезонных изменениях. Формирование элементарных математических представлений предполагает знакомство с геометрическими формами и их разновидностями, сравнение объектов по величине. При усвоении грамоты огромную роль играет фонематический слух — точное дифференцирование речевых звуков — и зрительное восприятие начертания букв. Эти примеры легко можно было бы возвести в </w:t>
      </w:r>
      <w:proofErr w:type="spellStart"/>
      <w:r>
        <w:rPr>
          <w:rStyle w:val="c4"/>
          <w:color w:val="000000"/>
          <w:sz w:val="28"/>
          <w:szCs w:val="28"/>
        </w:rPr>
        <w:t>n-ную</w:t>
      </w:r>
      <w:proofErr w:type="spellEnd"/>
      <w:r>
        <w:rPr>
          <w:rStyle w:val="c4"/>
          <w:color w:val="000000"/>
          <w:sz w:val="28"/>
          <w:szCs w:val="28"/>
        </w:rPr>
        <w:t xml:space="preserve"> степень.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Усвоение сенсорных эталонов — длительный и сложный процесс, не ограничивающийся рамками дошкольного детства и имеющий свою предысторию. Усвоить сенсорный эталон — это вовсе не значит научиться </w:t>
      </w:r>
      <w:proofErr w:type="gramStart"/>
      <w:r>
        <w:rPr>
          <w:rStyle w:val="c4"/>
          <w:color w:val="000000"/>
          <w:sz w:val="28"/>
          <w:szCs w:val="28"/>
        </w:rPr>
        <w:t>правильно</w:t>
      </w:r>
      <w:proofErr w:type="gramEnd"/>
      <w:r>
        <w:rPr>
          <w:rStyle w:val="c4"/>
          <w:color w:val="000000"/>
          <w:sz w:val="28"/>
          <w:szCs w:val="28"/>
        </w:rPr>
        <w:t xml:space="preserve"> называть то или иное свойство объекта.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разнообразных предметов в самых различных ситуациях. Иначе говоря, усвоение сенсорных эталонов — это адекватное использование их в качестве “единиц измерения” при оценке свойств веществ.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каждом возрасте перед сенсорным воспитанием стоят свои задачи, формируется определенное звено сенсорной культуры.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Таким образом, можно выделить основные задачи в сенсорном развитии и воспитании детей от рождения до 6 лет.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первом году жизни это обогащение ребенка впечатлениями. Следует создать для малыша условия, чтобы он мог следить за движущимися яркими игрушками, хватать предметы разной формы и величины.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втором-третьем году жизни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Начиная, с четвертого года жизни у детей формируют сенсорные эталоны: устойчивые, закрепленные в речи представления о цветах, геометрических фигурах и отношениях по величине между несколькими предметами. Позднее следует знакомить с оттенками цвета, с вариантами геометрических фигур и с отношениями по величине, возникающими между элементами ряда, состоящего из большего количества предметов.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Одновременно с формированием эталонов необходимо учить детей способам обследования предметов: их группировке по цвету и форме вокруг образцов-эталонов, последовательному осмотру и описанию формы, выполнению все более сложных глазомерных действий.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Наконец, в качестве особой задачи выступает необходимость развивать у детей аналитическое восприятие: умение разбираться в сочетаниях цветов, расчленять форму предметов, выделять отдельные измерения величины.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младшем и среднем дошкольном возрасте у детей складываются представления о соотношениях по величине между тремя предметами (большой - меньше - самый маленький). Ребенок начинает определять знакомые ему предметы как большие или как маленькие независимо от того, сравниваются ли они с другими. Например, четырехлетний ребенок может расставить "по росту" игрушки от самой большой к самой маленькой. Может </w:t>
      </w:r>
      <w:r>
        <w:rPr>
          <w:rStyle w:val="c4"/>
          <w:color w:val="000000"/>
          <w:sz w:val="28"/>
          <w:szCs w:val="28"/>
        </w:rPr>
        <w:lastRenderedPageBreak/>
        <w:t>утверждать, что "слон большой", а "муха маленькая", хотя он их и не видит в данный момент.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В старшем дошкольном возрасте у детей складываются представления об отдельных измерениях величины: длине, ширине, высоте, а также о пространственных отношениях между предметами. </w:t>
      </w:r>
      <w:proofErr w:type="gramStart"/>
      <w:r>
        <w:rPr>
          <w:rStyle w:val="c4"/>
          <w:color w:val="000000"/>
          <w:sz w:val="28"/>
          <w:szCs w:val="28"/>
        </w:rPr>
        <w:t>Они начинают обозначать, как предметы располагаются относительно друг друга (за, перед, сверху, снизу, между, слева, справа и т. п.).</w:t>
      </w:r>
      <w:proofErr w:type="gramEnd"/>
      <w:r>
        <w:rPr>
          <w:rStyle w:val="c4"/>
          <w:color w:val="000000"/>
          <w:sz w:val="28"/>
          <w:szCs w:val="28"/>
        </w:rPr>
        <w:t xml:space="preserve"> Важно, чтобы дети овладели так называемыми глазомерными действиями. Это происходит, когда дошкольники овладевают умением соизмерять ширину, длину, высоту, форму, объем предметов. После этого они переходят к решению задач "на глаз". Развитие этих способностей тесно связано с развитием речи, а также с обучением детей рисованию, лепке, конструированию, то есть продуктивным видам деятельности. Продуктивная деятельность предполагает умение ребенка не только воспринимать, но и воспроизводить особенности цвета, формы, величины предметов, их расположение относительно друг друга в рисунках и поделках. Для этого важно не только усвоение сенсорных эталонов, но и развитие уникальных в своем роде действий восприятия.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развития сенсорных способностей существуют различные игры и упражнения, которые помогут раскрыть творческий потенциал ребенка, обогатят его эмоциональный мир.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Осязание.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Развить тактильные ощущения, помогут следующие игры: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"Поймай киску"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Педагог касается мягкой игрушкой (киской) разных частей тела ребенка, а ребенок с закрытыми глазами определяет, где киска. По аналогии для касания можно использовать другие предметы: мокрую рыбку, колючего ежика и др.</w:t>
      </w:r>
    </w:p>
    <w:p w:rsidR="003A0BC4" w:rsidRDefault="003A0BC4" w:rsidP="00D25CF5">
      <w:pPr>
        <w:pStyle w:val="c8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"Чудесный мешочек"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"Платочек для куклы"</w:t>
      </w:r>
      <w:r>
        <w:rPr>
          <w:rStyle w:val="c4"/>
          <w:color w:val="000000"/>
          <w:sz w:val="28"/>
          <w:szCs w:val="28"/>
        </w:rPr>
        <w:t> (определение предметов по фактуре материала, в данном случае определение типа ткани)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"Угадай на ощупь, из чего сделан этот предмет"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 аналогии можно использовать предметы и материалы различной текстуры и определить, какие они: вязкие, липкие, шершавые, бархатистые, гладкие, пушистые и т. д.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"Узнай фигуру"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На столе раскладывают геометрические фигуры, одинаковые с теми, которые лежат в мешочке. Педагог показывает любую фигуру и просит ребенка достать из мешочка такую же.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"Узнай предмет по контуру"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Ребенку завязывают глаза и дают в руки вырезанную из картона фигуру (это может быть зайчик, елочка, пирамидка, домик, рыбка, птичка). Спрашивают, что это за предмет. Убирают фигуру, развязывают глаза и просят по памяти нарисовать ее, сравнить рисунок с контуром, обвести фигуру.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"Догадайся, что за предмет"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салфеткой. Ребенку предлагают через салфетку на ощупь определить предметы и назвать их.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"Найди пару"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Материал: пластинки, оклеенные бархатом, наждачной бумагой, фольгой, вельветом, фланелью.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Ребенку предлагают с завязанными глазами на ощупь найти пары одинаковых пластинок.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"Что внутри?"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Ребенку предлагают воздушные шарики, содержащие внутри различные наполнители: воду, песок, муку с водой, горох, фасоль, различные крупы: манку, рис, гречку и др. Можно использовать воронку для наполнения шариков.</w:t>
      </w:r>
      <w:proofErr w:type="gramEnd"/>
      <w:r>
        <w:rPr>
          <w:rStyle w:val="c4"/>
          <w:color w:val="000000"/>
          <w:sz w:val="28"/>
          <w:szCs w:val="28"/>
        </w:rPr>
        <w:t xml:space="preserve"> Шарики с каждым наполнителем должны быть парными. Ребенок должен на ощупь найти пары с одинаковыми наполнителями.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Дополнительно можно небольшое количество каждого наполнителя поместить в тарелочках. В этом случае надо будет еще соотнести каждую пару с соответствующим наполнителем, т.е. определить, что находится внутри шариков.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"Отгадай цифру" (букву)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На спине ребенка обратной стороной карандаша (или пальцем) пишут цифру (букву). Ребенок должен определить, что это за символ.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"Что это?"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Ребенок закрывает глаза. Ему предлагают пятью пальцами дотронуться до предмета, но не двигать ими. </w:t>
      </w:r>
      <w:proofErr w:type="gramStart"/>
      <w:r>
        <w:rPr>
          <w:rStyle w:val="c4"/>
          <w:color w:val="000000"/>
          <w:sz w:val="28"/>
          <w:szCs w:val="28"/>
        </w:rPr>
        <w:t>По фактуре нужно определить материал (можно использовать вату, мех, ткань, бумагу, кожу, дерево, пластмассу, металл).</w:t>
      </w:r>
      <w:proofErr w:type="gramEnd"/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"Собери матрешку"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Двое </w:t>
      </w:r>
      <w:proofErr w:type="gramStart"/>
      <w:r>
        <w:rPr>
          <w:rStyle w:val="c4"/>
          <w:color w:val="000000"/>
          <w:sz w:val="28"/>
          <w:szCs w:val="28"/>
        </w:rPr>
        <w:t>играющих</w:t>
      </w:r>
      <w:proofErr w:type="gramEnd"/>
      <w:r>
        <w:rPr>
          <w:rStyle w:val="c4"/>
          <w:color w:val="000000"/>
          <w:sz w:val="28"/>
          <w:szCs w:val="28"/>
        </w:rPr>
        <w:t xml:space="preserve"> подходят к столу. Закрывают глаза. Перед ними две разобранные матрешки. По команде оба начинают собирать каждый свою матрешку - кто быстрее.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"Золушка"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Дети (2-5 человек) садятся за стол. Им завязывают глаза. Перед каждым кучка семян (горох, семечки и др.). За ограниченное время следует разобрать семена на кучки.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"Угадай, что внутри"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Играют двое. У каждого играющего ребенка в руках непрозрачный мешочек, наполненный мелкими предметами: шашками, колпачками ручек, пуговицами, ластиками, монетами, орехами и др. Педагог называет предмет, игроки должны быстро на ощупь найти его и достать одной рукой, а другой держать мешочек. Кто быстрее это сделает?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Зрение.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Дети очень наблюдательны. Учите детей по-разному смотреть на один и тот же объект: через стекло, воду, целлофан, цветное стекло, лупу; с различного расстояния и под разным углом зрения: издалека, вблизи, в перевернутом виде, снизу вверх и сверху вниз. Например, возьмите любой комнатный цветок в горшке. Сначала предложите ребенку нарисовать его, бросив лишь беглый взгляд. Второй рисунок сделаем после пристального изучения этого растения. Третий - нарисуем свои ощущения после ощупывания цветка с закрытыми глазами. Четвертый получается после рассматривания объекта через увеличительное стекло, пятый - через банку с цветной водой, и т. д. Разложите на столе или на полу серию этих рисунков, и пусть малыш расскажет вам о своих ощущениях. Так он учится запоминать эти ощущения и уметь пользоваться ими в жизни.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Слух.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Научите ребенка распознавать звуки. Сделать это можно, например, при помощи такой игры. В одинаковые непрозрачные бутылочки положите самые разные предметы: рис, фасоль, перец, речной песок, камушки, канцелярские кнопки, пуговицы, горох и др. Предложите малышу потрясти каждый пузырек и нарисовать то, что он услышал.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А можно организовать занятие совсем по-иному. Включите зажигающую своим ритмом и темпераментом музыку, например этническую. </w:t>
      </w:r>
      <w:proofErr w:type="gramStart"/>
      <w:r>
        <w:rPr>
          <w:rStyle w:val="c4"/>
          <w:color w:val="000000"/>
          <w:sz w:val="28"/>
          <w:szCs w:val="28"/>
        </w:rPr>
        <w:t>Предложите ребенку взять импровизированные музыкальные инструменты: банки с водой; бутылки с горохом; металлическую бумагу, наждачную бумагу, деревянные ложки, металлические ложки, бубны, колокольчики, расчески, резиновые шары, пластмассовые бусы.</w:t>
      </w:r>
      <w:proofErr w:type="gramEnd"/>
      <w:r>
        <w:rPr>
          <w:rStyle w:val="c4"/>
          <w:color w:val="000000"/>
          <w:sz w:val="28"/>
          <w:szCs w:val="28"/>
        </w:rPr>
        <w:t xml:space="preserve"> Пусть он дополнит новыми звуками мелодию, уловив ее настроение.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Вкус.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"Вкусное путешествие".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Попросите ребенка закрыть глаза, чтобы зрительные образы не мешали работе мышления и воображения. Предложите попробовать какой-нибудь съедобный предмет с необычным вкусом, желательно такой, который он раньше не пробовал. Пусть теперь ребенок нарисует свое ощущение и возникший внутренний образ. Другими словами, ощущения от вкуса могут преломляться в изобразительный мотив. Дети любят дополнять полученное изображение интересной историей: в данной истории главным героем будет вкусовой образ.</w:t>
      </w:r>
    </w:p>
    <w:p w:rsidR="003A0BC4" w:rsidRDefault="003A0BC4" w:rsidP="00D25CF5">
      <w:pPr>
        <w:pStyle w:val="c1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Обоняние</w:t>
      </w:r>
      <w:r>
        <w:rPr>
          <w:rStyle w:val="c4"/>
          <w:color w:val="000000"/>
          <w:sz w:val="28"/>
          <w:szCs w:val="28"/>
        </w:rPr>
        <w:t>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Поговорите с ребенком о том, насколько обогащают и оживляют нашу жизнь запахи. Обсудите самые приятные и неприятные запахи. Обращайте внимание на разные запахи, совершая прогулку.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"Что нам подскажет запах?".</w:t>
      </w:r>
      <w:r>
        <w:rPr>
          <w:rStyle w:val="c4"/>
          <w:color w:val="000000"/>
          <w:sz w:val="28"/>
          <w:szCs w:val="28"/>
        </w:rPr>
        <w:t> В пустые не прозрачные бутылочки поместите вещества с характерными запахами: духи, ванилин, мыло, лепестки розы, лук, чеснок, кофе, апельсиновая корка, мята и т. д. Научите ребенка правильно нюхать вещества: держа емкость с запахом на небольшом расстоянии от носа, втягивая ноздрями воздух, нагоняя запах из пузырька к носу ладонью руки. Ребенок должен понюхать все пузырьки и выбрать запах, который ему больше всего понравился. Приятный запах притягивает ребенка и ненавязчиво провоцирует на раскрытие и обретение новых чувственных ощущений.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Попросите ребенка закрыть глаза и впитывать аромат, общаться с ним. После чего можно начать работу над созданием чувственного образа: нарисовать рисунки с помощью кистей и красок, а возможно, и пальцев рук. Это могут быть сказочные картины природы, фантастические существа, инопланетные жители, цветы, пейзажи, люди. Если ребенок сочинит историю к рисунку, это усилит и конкретизирует выраженный на бумаге чувственный образ.</w:t>
      </w:r>
    </w:p>
    <w:p w:rsidR="003A0BC4" w:rsidRDefault="003A0BC4" w:rsidP="00D25CF5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Совершая путешествие в волшебный мир музыки, звуков, мир вкуса, обоняния и осязания, вы не только будете способствовать гармоничному развитию ребенка, но и откроете для себя все многообразие окружающего и внутреннего мира.</w:t>
      </w:r>
    </w:p>
    <w:p w:rsidR="003A0BC4" w:rsidRDefault="003A0BC4" w:rsidP="00D25CF5">
      <w:pPr>
        <w:ind w:firstLine="709"/>
      </w:pPr>
    </w:p>
    <w:sectPr w:rsidR="003A0BC4" w:rsidSect="0072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AA5"/>
    <w:rsid w:val="001021F4"/>
    <w:rsid w:val="00112AA5"/>
    <w:rsid w:val="003A0BC4"/>
    <w:rsid w:val="004C0FE9"/>
    <w:rsid w:val="006067C8"/>
    <w:rsid w:val="00722B67"/>
    <w:rsid w:val="007A124E"/>
    <w:rsid w:val="00923397"/>
    <w:rsid w:val="0095433D"/>
    <w:rsid w:val="00A41A3B"/>
    <w:rsid w:val="00A86E6D"/>
    <w:rsid w:val="00B61635"/>
    <w:rsid w:val="00C17909"/>
    <w:rsid w:val="00D25CF5"/>
    <w:rsid w:val="00DF05A4"/>
    <w:rsid w:val="00E22FA8"/>
    <w:rsid w:val="00F53855"/>
    <w:rsid w:val="00FA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AA5"/>
    <w:rPr>
      <w:b/>
      <w:bCs/>
    </w:rPr>
  </w:style>
  <w:style w:type="character" w:customStyle="1" w:styleId="apple-converted-space">
    <w:name w:val="apple-converted-space"/>
    <w:basedOn w:val="a0"/>
    <w:rsid w:val="00112AA5"/>
  </w:style>
  <w:style w:type="paragraph" w:styleId="a5">
    <w:name w:val="Balloon Text"/>
    <w:basedOn w:val="a"/>
    <w:link w:val="a6"/>
    <w:uiPriority w:val="99"/>
    <w:semiHidden/>
    <w:unhideWhenUsed/>
    <w:rsid w:val="00A8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E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0BC4"/>
    <w:rPr>
      <w:color w:val="0000FF" w:themeColor="hyperlink"/>
      <w:u w:val="single"/>
    </w:rPr>
  </w:style>
  <w:style w:type="paragraph" w:customStyle="1" w:styleId="c6">
    <w:name w:val="c6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0BC4"/>
  </w:style>
  <w:style w:type="paragraph" w:customStyle="1" w:styleId="c1">
    <w:name w:val="c1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0BC4"/>
  </w:style>
  <w:style w:type="paragraph" w:customStyle="1" w:styleId="c8">
    <w:name w:val="c8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AA5"/>
    <w:rPr>
      <w:b/>
      <w:bCs/>
    </w:rPr>
  </w:style>
  <w:style w:type="character" w:customStyle="1" w:styleId="apple-converted-space">
    <w:name w:val="apple-converted-space"/>
    <w:basedOn w:val="a0"/>
    <w:rsid w:val="00112AA5"/>
  </w:style>
  <w:style w:type="paragraph" w:styleId="a5">
    <w:name w:val="Balloon Text"/>
    <w:basedOn w:val="a"/>
    <w:link w:val="a6"/>
    <w:uiPriority w:val="99"/>
    <w:semiHidden/>
    <w:unhideWhenUsed/>
    <w:rsid w:val="00A8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E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0BC4"/>
    <w:rPr>
      <w:color w:val="0000FF" w:themeColor="hyperlink"/>
      <w:u w:val="single"/>
    </w:rPr>
  </w:style>
  <w:style w:type="paragraph" w:customStyle="1" w:styleId="c6">
    <w:name w:val="c6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0BC4"/>
  </w:style>
  <w:style w:type="paragraph" w:customStyle="1" w:styleId="c1">
    <w:name w:val="c1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0BC4"/>
  </w:style>
  <w:style w:type="paragraph" w:customStyle="1" w:styleId="c8">
    <w:name w:val="c8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9</cp:revision>
  <dcterms:created xsi:type="dcterms:W3CDTF">2015-08-06T15:54:00Z</dcterms:created>
  <dcterms:modified xsi:type="dcterms:W3CDTF">2015-08-07T18:48:00Z</dcterms:modified>
</cp:coreProperties>
</file>