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638" w:rsidRDefault="00D23638" w:rsidP="003913A2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Консультация для воспитателей.</w:t>
      </w:r>
    </w:p>
    <w:p w:rsidR="003913A2" w:rsidRPr="003913A2" w:rsidRDefault="003913A2" w:rsidP="003913A2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 xml:space="preserve">Использование </w:t>
      </w:r>
      <w:proofErr w:type="spellStart"/>
      <w:r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мнемота</w:t>
      </w:r>
      <w:r w:rsidRPr="003913A2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блиц</w:t>
      </w:r>
      <w:proofErr w:type="spellEnd"/>
    </w:p>
    <w:p w:rsidR="003913A2" w:rsidRDefault="003913A2" w:rsidP="003913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3A2" w:rsidRPr="006C30DE" w:rsidRDefault="003913A2" w:rsidP="003913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0DE">
        <w:rPr>
          <w:rFonts w:ascii="Times New Roman" w:hAnsi="Times New Roman" w:cs="Times New Roman"/>
          <w:sz w:val="28"/>
          <w:szCs w:val="28"/>
        </w:rPr>
        <w:t>Мнемотехника - это система методов и приемов, обеспечивающих эффективное запоминание, сохранение и воспроизведение информации, и конечно развитие речи.</w:t>
      </w:r>
    </w:p>
    <w:p w:rsidR="003913A2" w:rsidRPr="006C30DE" w:rsidRDefault="003913A2" w:rsidP="003913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0DE">
        <w:rPr>
          <w:rFonts w:ascii="Times New Roman" w:hAnsi="Times New Roman" w:cs="Times New Roman"/>
          <w:sz w:val="28"/>
          <w:szCs w:val="28"/>
        </w:rPr>
        <w:t>Цель обучения мнемотехнике - развитие памяти, мышления, воображения, внимания, а именно психических процессов, ведь именно они тесно связаны с полноценным развитием речи.</w:t>
      </w:r>
    </w:p>
    <w:p w:rsidR="003913A2" w:rsidRPr="006C30DE" w:rsidRDefault="003913A2" w:rsidP="003913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0DE">
        <w:rPr>
          <w:rFonts w:ascii="Times New Roman" w:hAnsi="Times New Roman" w:cs="Times New Roman"/>
          <w:sz w:val="28"/>
          <w:szCs w:val="28"/>
        </w:rPr>
        <w:t>Мнемотаблица</w:t>
      </w:r>
      <w:proofErr w:type="spellEnd"/>
      <w:r w:rsidRPr="006C30DE">
        <w:rPr>
          <w:rFonts w:ascii="Times New Roman" w:hAnsi="Times New Roman" w:cs="Times New Roman"/>
          <w:sz w:val="28"/>
          <w:szCs w:val="28"/>
        </w:rPr>
        <w:t xml:space="preserve"> – это схема, в которую заложена определенная информация. Как любая работа строится от </w:t>
      </w:r>
      <w:proofErr w:type="gramStart"/>
      <w:r w:rsidRPr="006C30DE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Pr="006C30DE">
        <w:rPr>
          <w:rFonts w:ascii="Times New Roman" w:hAnsi="Times New Roman" w:cs="Times New Roman"/>
          <w:sz w:val="28"/>
          <w:szCs w:val="28"/>
        </w:rPr>
        <w:t xml:space="preserve"> к сложному. Начиная работу с простейших </w:t>
      </w:r>
      <w:proofErr w:type="spellStart"/>
      <w:r w:rsidRPr="006C30DE">
        <w:rPr>
          <w:rFonts w:ascii="Times New Roman" w:hAnsi="Times New Roman" w:cs="Times New Roman"/>
          <w:sz w:val="28"/>
          <w:szCs w:val="28"/>
        </w:rPr>
        <w:t>мнемоквадратов</w:t>
      </w:r>
      <w:proofErr w:type="spellEnd"/>
      <w:r w:rsidRPr="006C30DE">
        <w:rPr>
          <w:rFonts w:ascii="Times New Roman" w:hAnsi="Times New Roman" w:cs="Times New Roman"/>
          <w:sz w:val="28"/>
          <w:szCs w:val="28"/>
        </w:rPr>
        <w:t xml:space="preserve">, последовательно переходим к </w:t>
      </w:r>
      <w:proofErr w:type="spellStart"/>
      <w:r w:rsidRPr="006C30DE">
        <w:rPr>
          <w:rFonts w:ascii="Times New Roman" w:hAnsi="Times New Roman" w:cs="Times New Roman"/>
          <w:sz w:val="28"/>
          <w:szCs w:val="28"/>
        </w:rPr>
        <w:t>мнемодорожкам</w:t>
      </w:r>
      <w:proofErr w:type="spellEnd"/>
      <w:r w:rsidRPr="006C30DE">
        <w:rPr>
          <w:rFonts w:ascii="Times New Roman" w:hAnsi="Times New Roman" w:cs="Times New Roman"/>
          <w:sz w:val="28"/>
          <w:szCs w:val="28"/>
        </w:rPr>
        <w:t xml:space="preserve">, и позже к </w:t>
      </w:r>
      <w:proofErr w:type="spellStart"/>
      <w:r w:rsidRPr="006C30DE">
        <w:rPr>
          <w:rFonts w:ascii="Times New Roman" w:hAnsi="Times New Roman" w:cs="Times New Roman"/>
          <w:sz w:val="28"/>
          <w:szCs w:val="28"/>
        </w:rPr>
        <w:t>мнемотаблицам</w:t>
      </w:r>
      <w:proofErr w:type="spellEnd"/>
      <w:r w:rsidRPr="006C30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C30DE">
        <w:rPr>
          <w:rFonts w:ascii="Times New Roman" w:hAnsi="Times New Roman" w:cs="Times New Roman"/>
          <w:sz w:val="28"/>
          <w:szCs w:val="28"/>
        </w:rPr>
        <w:t>Мнемотаблицы-схемы</w:t>
      </w:r>
      <w:proofErr w:type="spellEnd"/>
      <w:r w:rsidRPr="006C30DE">
        <w:rPr>
          <w:rFonts w:ascii="Times New Roman" w:hAnsi="Times New Roman" w:cs="Times New Roman"/>
          <w:sz w:val="28"/>
          <w:szCs w:val="28"/>
        </w:rPr>
        <w:t xml:space="preserve"> служат дидактическим материалом в работе по развитию связной речи детей и используются </w:t>
      </w:r>
      <w:proofErr w:type="gramStart"/>
      <w:r w:rsidRPr="006C30DE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6C30DE">
        <w:rPr>
          <w:rFonts w:ascii="Times New Roman" w:hAnsi="Times New Roman" w:cs="Times New Roman"/>
          <w:sz w:val="28"/>
          <w:szCs w:val="28"/>
        </w:rPr>
        <w:t>:</w:t>
      </w:r>
    </w:p>
    <w:p w:rsidR="003913A2" w:rsidRPr="006C30DE" w:rsidRDefault="003913A2" w:rsidP="003913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0DE">
        <w:rPr>
          <w:rFonts w:ascii="Times New Roman" w:hAnsi="Times New Roman" w:cs="Times New Roman"/>
          <w:sz w:val="28"/>
          <w:szCs w:val="28"/>
        </w:rPr>
        <w:t>• обогащения словарного запаса;</w:t>
      </w:r>
    </w:p>
    <w:p w:rsidR="003913A2" w:rsidRPr="006C30DE" w:rsidRDefault="003913A2" w:rsidP="003913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0DE">
        <w:rPr>
          <w:rFonts w:ascii="Times New Roman" w:hAnsi="Times New Roman" w:cs="Times New Roman"/>
          <w:sz w:val="28"/>
          <w:szCs w:val="28"/>
        </w:rPr>
        <w:t>• при обучении составлению рассказов;</w:t>
      </w:r>
    </w:p>
    <w:p w:rsidR="003913A2" w:rsidRPr="006C30DE" w:rsidRDefault="003913A2" w:rsidP="003913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0DE">
        <w:rPr>
          <w:rFonts w:ascii="Times New Roman" w:hAnsi="Times New Roman" w:cs="Times New Roman"/>
          <w:sz w:val="28"/>
          <w:szCs w:val="28"/>
        </w:rPr>
        <w:t>• при пересказах художественной литературы;</w:t>
      </w:r>
    </w:p>
    <w:p w:rsidR="003913A2" w:rsidRPr="006C30DE" w:rsidRDefault="003913A2" w:rsidP="003913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0DE">
        <w:rPr>
          <w:rFonts w:ascii="Times New Roman" w:hAnsi="Times New Roman" w:cs="Times New Roman"/>
          <w:sz w:val="28"/>
          <w:szCs w:val="28"/>
        </w:rPr>
        <w:t>• при отгадывании и загадывании загадок;</w:t>
      </w:r>
    </w:p>
    <w:p w:rsidR="003913A2" w:rsidRPr="006C30DE" w:rsidRDefault="003913A2" w:rsidP="003913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0DE">
        <w:rPr>
          <w:rFonts w:ascii="Times New Roman" w:hAnsi="Times New Roman" w:cs="Times New Roman"/>
          <w:sz w:val="28"/>
          <w:szCs w:val="28"/>
        </w:rPr>
        <w:t>• при заучивании стихов;</w:t>
      </w:r>
    </w:p>
    <w:p w:rsidR="003913A2" w:rsidRPr="006C30DE" w:rsidRDefault="003913A2" w:rsidP="003913A2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0DE">
        <w:rPr>
          <w:rFonts w:ascii="Times New Roman" w:hAnsi="Times New Roman" w:cs="Times New Roman"/>
          <w:b/>
          <w:sz w:val="28"/>
          <w:szCs w:val="28"/>
        </w:rPr>
        <w:t xml:space="preserve">Алгоритм составления  рассказа по </w:t>
      </w:r>
      <w:proofErr w:type="spellStart"/>
      <w:r w:rsidRPr="006C30DE">
        <w:rPr>
          <w:rFonts w:ascii="Times New Roman" w:hAnsi="Times New Roman" w:cs="Times New Roman"/>
          <w:b/>
          <w:sz w:val="28"/>
          <w:szCs w:val="28"/>
        </w:rPr>
        <w:t>мнемотаблицам</w:t>
      </w:r>
      <w:proofErr w:type="spellEnd"/>
      <w:r w:rsidRPr="006C30DE">
        <w:rPr>
          <w:rFonts w:ascii="Times New Roman" w:hAnsi="Times New Roman" w:cs="Times New Roman"/>
          <w:b/>
          <w:sz w:val="28"/>
          <w:szCs w:val="28"/>
        </w:rPr>
        <w:t>:</w:t>
      </w:r>
    </w:p>
    <w:p w:rsidR="003913A2" w:rsidRPr="006C30DE" w:rsidRDefault="003913A2" w:rsidP="003913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0DE">
        <w:rPr>
          <w:rFonts w:ascii="Times New Roman" w:hAnsi="Times New Roman" w:cs="Times New Roman"/>
          <w:sz w:val="28"/>
          <w:szCs w:val="28"/>
        </w:rPr>
        <w:t xml:space="preserve">1.Рассматривание </w:t>
      </w:r>
      <w:proofErr w:type="spellStart"/>
      <w:r w:rsidRPr="006C30DE">
        <w:rPr>
          <w:rFonts w:ascii="Times New Roman" w:hAnsi="Times New Roman" w:cs="Times New Roman"/>
          <w:sz w:val="28"/>
          <w:szCs w:val="28"/>
        </w:rPr>
        <w:t>мнемодорожек</w:t>
      </w:r>
      <w:proofErr w:type="spellEnd"/>
      <w:r w:rsidRPr="006C30DE">
        <w:rPr>
          <w:rFonts w:ascii="Times New Roman" w:hAnsi="Times New Roman" w:cs="Times New Roman"/>
          <w:sz w:val="28"/>
          <w:szCs w:val="28"/>
        </w:rPr>
        <w:t>.</w:t>
      </w:r>
    </w:p>
    <w:p w:rsidR="003913A2" w:rsidRPr="006C30DE" w:rsidRDefault="003913A2" w:rsidP="003913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0DE">
        <w:rPr>
          <w:rFonts w:ascii="Times New Roman" w:hAnsi="Times New Roman" w:cs="Times New Roman"/>
          <w:sz w:val="28"/>
          <w:szCs w:val="28"/>
        </w:rPr>
        <w:t xml:space="preserve">2.Составление предложений по </w:t>
      </w:r>
      <w:proofErr w:type="spellStart"/>
      <w:r w:rsidRPr="006C30DE">
        <w:rPr>
          <w:rFonts w:ascii="Times New Roman" w:hAnsi="Times New Roman" w:cs="Times New Roman"/>
          <w:sz w:val="28"/>
          <w:szCs w:val="28"/>
        </w:rPr>
        <w:t>мнемодорожкам</w:t>
      </w:r>
      <w:proofErr w:type="spellEnd"/>
      <w:r w:rsidRPr="006C30DE">
        <w:rPr>
          <w:rFonts w:ascii="Times New Roman" w:hAnsi="Times New Roman" w:cs="Times New Roman"/>
          <w:sz w:val="28"/>
          <w:szCs w:val="28"/>
        </w:rPr>
        <w:t>.</w:t>
      </w:r>
    </w:p>
    <w:p w:rsidR="003913A2" w:rsidRPr="006C30DE" w:rsidRDefault="003913A2" w:rsidP="003913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0DE">
        <w:rPr>
          <w:rFonts w:ascii="Times New Roman" w:hAnsi="Times New Roman" w:cs="Times New Roman"/>
          <w:sz w:val="28"/>
          <w:szCs w:val="28"/>
        </w:rPr>
        <w:t xml:space="preserve">3.Рассматривание </w:t>
      </w:r>
      <w:proofErr w:type="spellStart"/>
      <w:r w:rsidRPr="006C30DE">
        <w:rPr>
          <w:rFonts w:ascii="Times New Roman" w:hAnsi="Times New Roman" w:cs="Times New Roman"/>
          <w:sz w:val="28"/>
          <w:szCs w:val="28"/>
        </w:rPr>
        <w:t>мнемотаблиц</w:t>
      </w:r>
      <w:proofErr w:type="spellEnd"/>
      <w:r w:rsidRPr="006C30DE">
        <w:rPr>
          <w:rFonts w:ascii="Times New Roman" w:hAnsi="Times New Roman" w:cs="Times New Roman"/>
          <w:sz w:val="28"/>
          <w:szCs w:val="28"/>
        </w:rPr>
        <w:t>.</w:t>
      </w:r>
    </w:p>
    <w:p w:rsidR="003913A2" w:rsidRPr="006C30DE" w:rsidRDefault="003913A2" w:rsidP="003913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0DE">
        <w:rPr>
          <w:rFonts w:ascii="Times New Roman" w:hAnsi="Times New Roman" w:cs="Times New Roman"/>
          <w:sz w:val="28"/>
          <w:szCs w:val="28"/>
        </w:rPr>
        <w:lastRenderedPageBreak/>
        <w:t>4. Составление рассказа воспитателем.</w:t>
      </w:r>
    </w:p>
    <w:p w:rsidR="003913A2" w:rsidRPr="006C30DE" w:rsidRDefault="003913A2" w:rsidP="003913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0DE">
        <w:rPr>
          <w:rFonts w:ascii="Times New Roman" w:hAnsi="Times New Roman" w:cs="Times New Roman"/>
          <w:sz w:val="28"/>
          <w:szCs w:val="28"/>
        </w:rPr>
        <w:t>5.Составление рассказа детьми.</w:t>
      </w:r>
    </w:p>
    <w:p w:rsidR="003913A2" w:rsidRPr="006C30DE" w:rsidRDefault="003913A2" w:rsidP="003913A2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0DE">
        <w:rPr>
          <w:rFonts w:ascii="Times New Roman" w:hAnsi="Times New Roman" w:cs="Times New Roman"/>
          <w:b/>
          <w:sz w:val="28"/>
          <w:szCs w:val="28"/>
        </w:rPr>
        <w:t>Пересказ рассказа.</w:t>
      </w:r>
    </w:p>
    <w:p w:rsidR="003913A2" w:rsidRPr="006C30DE" w:rsidRDefault="003913A2" w:rsidP="003913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0DE">
        <w:rPr>
          <w:rFonts w:ascii="Times New Roman" w:hAnsi="Times New Roman" w:cs="Times New Roman"/>
          <w:sz w:val="28"/>
          <w:szCs w:val="28"/>
        </w:rPr>
        <w:t>1.Чтение воспитателем текста и демонстрация картинок.</w:t>
      </w:r>
    </w:p>
    <w:p w:rsidR="003913A2" w:rsidRPr="006C30DE" w:rsidRDefault="003913A2" w:rsidP="003913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0DE">
        <w:rPr>
          <w:rFonts w:ascii="Times New Roman" w:hAnsi="Times New Roman" w:cs="Times New Roman"/>
          <w:sz w:val="28"/>
          <w:szCs w:val="28"/>
        </w:rPr>
        <w:t>2.Ответы на вопросы по содержани</w:t>
      </w:r>
      <w:proofErr w:type="gramStart"/>
      <w:r w:rsidRPr="006C30DE">
        <w:rPr>
          <w:rFonts w:ascii="Times New Roman" w:hAnsi="Times New Roman" w:cs="Times New Roman"/>
          <w:sz w:val="28"/>
          <w:szCs w:val="28"/>
        </w:rPr>
        <w:t>ю(</w:t>
      </w:r>
      <w:proofErr w:type="gramEnd"/>
      <w:r w:rsidRPr="006C30DE">
        <w:rPr>
          <w:rFonts w:ascii="Times New Roman" w:hAnsi="Times New Roman" w:cs="Times New Roman"/>
          <w:sz w:val="28"/>
          <w:szCs w:val="28"/>
        </w:rPr>
        <w:t xml:space="preserve"> языковой разбор текста).</w:t>
      </w:r>
    </w:p>
    <w:p w:rsidR="003913A2" w:rsidRPr="006C30DE" w:rsidRDefault="003913A2" w:rsidP="003913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0DE">
        <w:rPr>
          <w:rFonts w:ascii="Times New Roman" w:hAnsi="Times New Roman" w:cs="Times New Roman"/>
          <w:sz w:val="28"/>
          <w:szCs w:val="28"/>
        </w:rPr>
        <w:t xml:space="preserve">3.Демонстрация и разбор каждой ячейки </w:t>
      </w:r>
      <w:proofErr w:type="spellStart"/>
      <w:r w:rsidRPr="006C30DE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6C30DE">
        <w:rPr>
          <w:rFonts w:ascii="Times New Roman" w:hAnsi="Times New Roman" w:cs="Times New Roman"/>
          <w:sz w:val="28"/>
          <w:szCs w:val="28"/>
        </w:rPr>
        <w:t>.</w:t>
      </w:r>
    </w:p>
    <w:p w:rsidR="003913A2" w:rsidRPr="006C30DE" w:rsidRDefault="003913A2" w:rsidP="003913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0DE">
        <w:rPr>
          <w:rFonts w:ascii="Times New Roman" w:hAnsi="Times New Roman" w:cs="Times New Roman"/>
          <w:sz w:val="28"/>
          <w:szCs w:val="28"/>
        </w:rPr>
        <w:t xml:space="preserve">4.Повторное чтение рассказа с опорой на </w:t>
      </w:r>
      <w:proofErr w:type="spellStart"/>
      <w:r w:rsidRPr="006C30DE">
        <w:rPr>
          <w:rFonts w:ascii="Times New Roman" w:hAnsi="Times New Roman" w:cs="Times New Roman"/>
          <w:sz w:val="28"/>
          <w:szCs w:val="28"/>
        </w:rPr>
        <w:t>мнемотаблицу</w:t>
      </w:r>
      <w:proofErr w:type="spellEnd"/>
      <w:r w:rsidRPr="006C30DE">
        <w:rPr>
          <w:rFonts w:ascii="Times New Roman" w:hAnsi="Times New Roman" w:cs="Times New Roman"/>
          <w:sz w:val="28"/>
          <w:szCs w:val="28"/>
        </w:rPr>
        <w:t>.</w:t>
      </w:r>
    </w:p>
    <w:p w:rsidR="003913A2" w:rsidRPr="006C30DE" w:rsidRDefault="003913A2" w:rsidP="003913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0DE">
        <w:rPr>
          <w:rFonts w:ascii="Times New Roman" w:hAnsi="Times New Roman" w:cs="Times New Roman"/>
          <w:sz w:val="28"/>
          <w:szCs w:val="28"/>
        </w:rPr>
        <w:t>5.Коллективный пересказ.</w:t>
      </w:r>
    </w:p>
    <w:p w:rsidR="003913A2" w:rsidRPr="006C30DE" w:rsidRDefault="003913A2" w:rsidP="003913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0DE">
        <w:rPr>
          <w:rFonts w:ascii="Times New Roman" w:hAnsi="Times New Roman" w:cs="Times New Roman"/>
          <w:sz w:val="28"/>
          <w:szCs w:val="28"/>
        </w:rPr>
        <w:t>6.Самостоятельный пересказ текста.</w:t>
      </w:r>
    </w:p>
    <w:p w:rsidR="003913A2" w:rsidRPr="006C30DE" w:rsidRDefault="003913A2" w:rsidP="003913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0DE">
        <w:rPr>
          <w:rFonts w:ascii="Times New Roman" w:hAnsi="Times New Roman" w:cs="Times New Roman"/>
          <w:sz w:val="28"/>
          <w:szCs w:val="28"/>
        </w:rPr>
        <w:t>7.Анализ самостоятельных пересказов детей</w:t>
      </w:r>
    </w:p>
    <w:p w:rsidR="003913A2" w:rsidRPr="006C30DE" w:rsidRDefault="003913A2" w:rsidP="003913A2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C30DE">
        <w:rPr>
          <w:rFonts w:ascii="Times New Roman" w:hAnsi="Times New Roman" w:cs="Times New Roman"/>
          <w:b/>
          <w:sz w:val="28"/>
          <w:szCs w:val="28"/>
        </w:rPr>
        <w:t xml:space="preserve">Этапы работы над стихотворением с использованием </w:t>
      </w:r>
      <w:proofErr w:type="spellStart"/>
      <w:r w:rsidRPr="006C30DE">
        <w:rPr>
          <w:rFonts w:ascii="Times New Roman" w:hAnsi="Times New Roman" w:cs="Times New Roman"/>
          <w:b/>
          <w:sz w:val="28"/>
          <w:szCs w:val="28"/>
        </w:rPr>
        <w:t>мнемотаблиц</w:t>
      </w:r>
      <w:proofErr w:type="spellEnd"/>
      <w:r w:rsidRPr="006C30DE">
        <w:rPr>
          <w:rFonts w:ascii="Times New Roman" w:hAnsi="Times New Roman" w:cs="Times New Roman"/>
          <w:b/>
          <w:sz w:val="28"/>
          <w:szCs w:val="28"/>
        </w:rPr>
        <w:t>.</w:t>
      </w:r>
    </w:p>
    <w:p w:rsidR="003913A2" w:rsidRPr="006C30DE" w:rsidRDefault="003913A2" w:rsidP="003913A2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0DE">
        <w:rPr>
          <w:rFonts w:ascii="Times New Roman" w:hAnsi="Times New Roman" w:cs="Times New Roman"/>
          <w:sz w:val="28"/>
          <w:szCs w:val="28"/>
        </w:rPr>
        <w:t>Выразительное чтение стихотворения.</w:t>
      </w:r>
    </w:p>
    <w:p w:rsidR="003913A2" w:rsidRPr="006C30DE" w:rsidRDefault="003913A2" w:rsidP="003913A2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0DE">
        <w:rPr>
          <w:rFonts w:ascii="Times New Roman" w:hAnsi="Times New Roman" w:cs="Times New Roman"/>
          <w:sz w:val="28"/>
          <w:szCs w:val="28"/>
        </w:rPr>
        <w:t xml:space="preserve">Сообщение, что это стихотворение дети будут учить наизусть. Затем еще раз чтение стихотворения с опорой на </w:t>
      </w:r>
      <w:proofErr w:type="spellStart"/>
      <w:r w:rsidRPr="006C30DE">
        <w:rPr>
          <w:rFonts w:ascii="Times New Roman" w:hAnsi="Times New Roman" w:cs="Times New Roman"/>
          <w:sz w:val="28"/>
          <w:szCs w:val="28"/>
        </w:rPr>
        <w:t>мнемотаблицу</w:t>
      </w:r>
      <w:proofErr w:type="spellEnd"/>
      <w:r w:rsidRPr="006C30DE">
        <w:rPr>
          <w:rFonts w:ascii="Times New Roman" w:hAnsi="Times New Roman" w:cs="Times New Roman"/>
          <w:sz w:val="28"/>
          <w:szCs w:val="28"/>
        </w:rPr>
        <w:t>.</w:t>
      </w:r>
    </w:p>
    <w:p w:rsidR="003913A2" w:rsidRPr="006C30DE" w:rsidRDefault="003913A2" w:rsidP="003913A2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0DE">
        <w:rPr>
          <w:rFonts w:ascii="Times New Roman" w:hAnsi="Times New Roman" w:cs="Times New Roman"/>
          <w:sz w:val="28"/>
          <w:szCs w:val="28"/>
        </w:rPr>
        <w:t>Вопросы по содержанию стихотворения, помогая детям уяснить основную мысль.</w:t>
      </w:r>
    </w:p>
    <w:p w:rsidR="003913A2" w:rsidRPr="006C30DE" w:rsidRDefault="003913A2" w:rsidP="003913A2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0DE">
        <w:rPr>
          <w:rFonts w:ascii="Times New Roman" w:hAnsi="Times New Roman" w:cs="Times New Roman"/>
          <w:sz w:val="28"/>
          <w:szCs w:val="28"/>
        </w:rPr>
        <w:t>Выяснить, какие слова непонятны детям, объяснить их значение в доступной для детей форме.</w:t>
      </w:r>
    </w:p>
    <w:p w:rsidR="003913A2" w:rsidRPr="006C30DE" w:rsidRDefault="003913A2" w:rsidP="003913A2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0DE">
        <w:rPr>
          <w:rFonts w:ascii="Times New Roman" w:hAnsi="Times New Roman" w:cs="Times New Roman"/>
          <w:sz w:val="28"/>
          <w:szCs w:val="28"/>
        </w:rPr>
        <w:t xml:space="preserve">Чтение  отдельно каждой строчки стихотворения. Дети повторяет ее с опорой на </w:t>
      </w:r>
      <w:proofErr w:type="spellStart"/>
      <w:r w:rsidRPr="006C30DE">
        <w:rPr>
          <w:rFonts w:ascii="Times New Roman" w:hAnsi="Times New Roman" w:cs="Times New Roman"/>
          <w:sz w:val="28"/>
          <w:szCs w:val="28"/>
        </w:rPr>
        <w:t>мнемотаблицу</w:t>
      </w:r>
      <w:proofErr w:type="spellEnd"/>
      <w:r w:rsidRPr="006C30DE">
        <w:rPr>
          <w:rFonts w:ascii="Times New Roman" w:hAnsi="Times New Roman" w:cs="Times New Roman"/>
          <w:sz w:val="28"/>
          <w:szCs w:val="28"/>
        </w:rPr>
        <w:t>.</w:t>
      </w:r>
    </w:p>
    <w:p w:rsidR="003913A2" w:rsidRPr="006C30DE" w:rsidRDefault="003913A2" w:rsidP="003913A2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0DE">
        <w:rPr>
          <w:rFonts w:ascii="Times New Roman" w:hAnsi="Times New Roman" w:cs="Times New Roman"/>
          <w:sz w:val="28"/>
          <w:szCs w:val="28"/>
        </w:rPr>
        <w:t xml:space="preserve">Дети рассказывает стихотворение с опорой на </w:t>
      </w:r>
      <w:proofErr w:type="spellStart"/>
      <w:r w:rsidRPr="006C30DE">
        <w:rPr>
          <w:rFonts w:ascii="Times New Roman" w:hAnsi="Times New Roman" w:cs="Times New Roman"/>
          <w:sz w:val="28"/>
          <w:szCs w:val="28"/>
        </w:rPr>
        <w:t>мнемотаблицу</w:t>
      </w:r>
      <w:proofErr w:type="spellEnd"/>
      <w:r w:rsidRPr="006C30DE">
        <w:rPr>
          <w:rFonts w:ascii="Times New Roman" w:hAnsi="Times New Roman" w:cs="Times New Roman"/>
          <w:sz w:val="28"/>
          <w:szCs w:val="28"/>
        </w:rPr>
        <w:t>.</w:t>
      </w:r>
    </w:p>
    <w:p w:rsidR="003913A2" w:rsidRPr="006C30DE" w:rsidRDefault="003913A2" w:rsidP="003913A2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0DE">
        <w:rPr>
          <w:rFonts w:ascii="Times New Roman" w:hAnsi="Times New Roman" w:cs="Times New Roman"/>
          <w:sz w:val="28"/>
          <w:szCs w:val="28"/>
        </w:rPr>
        <w:t xml:space="preserve">Дети по памяти зарисовывают </w:t>
      </w:r>
      <w:proofErr w:type="spellStart"/>
      <w:r w:rsidRPr="006C30DE">
        <w:rPr>
          <w:rFonts w:ascii="Times New Roman" w:hAnsi="Times New Roman" w:cs="Times New Roman"/>
          <w:sz w:val="28"/>
          <w:szCs w:val="28"/>
        </w:rPr>
        <w:t>мнемотаблицу</w:t>
      </w:r>
      <w:proofErr w:type="spellEnd"/>
      <w:r w:rsidRPr="006C30DE">
        <w:rPr>
          <w:rFonts w:ascii="Times New Roman" w:hAnsi="Times New Roman" w:cs="Times New Roman"/>
          <w:sz w:val="28"/>
          <w:szCs w:val="28"/>
        </w:rPr>
        <w:t>.</w:t>
      </w:r>
    </w:p>
    <w:p w:rsidR="003913A2" w:rsidRPr="006C30DE" w:rsidRDefault="003913A2" w:rsidP="003913A2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0DE">
        <w:rPr>
          <w:rFonts w:ascii="Times New Roman" w:hAnsi="Times New Roman" w:cs="Times New Roman"/>
          <w:sz w:val="28"/>
          <w:szCs w:val="28"/>
        </w:rPr>
        <w:lastRenderedPageBreak/>
        <w:t>Обучение рассказыванию с элементами творчества.</w:t>
      </w:r>
    </w:p>
    <w:p w:rsidR="003913A2" w:rsidRPr="006C30DE" w:rsidRDefault="003913A2" w:rsidP="003913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0DE">
        <w:rPr>
          <w:rFonts w:ascii="Times New Roman" w:hAnsi="Times New Roman" w:cs="Times New Roman"/>
          <w:sz w:val="28"/>
          <w:szCs w:val="28"/>
        </w:rPr>
        <w:t>Применять модельные схемы можно и в других видах деятельности.</w:t>
      </w:r>
    </w:p>
    <w:p w:rsidR="003913A2" w:rsidRPr="006C30DE" w:rsidRDefault="003913A2" w:rsidP="003913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0DE">
        <w:rPr>
          <w:rFonts w:ascii="Times New Roman" w:hAnsi="Times New Roman" w:cs="Times New Roman"/>
          <w:sz w:val="28"/>
          <w:szCs w:val="28"/>
        </w:rPr>
        <w:t>Мнемотехника многофункциональна. На основе их можно создать разнообразные дидактические игры. Продумывая разнообразные модели с детьми, необходимо только придерживаться следующих требований:</w:t>
      </w:r>
    </w:p>
    <w:p w:rsidR="003913A2" w:rsidRPr="006C30DE" w:rsidRDefault="003913A2" w:rsidP="003913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0DE">
        <w:rPr>
          <w:rFonts w:ascii="Times New Roman" w:hAnsi="Times New Roman" w:cs="Times New Roman"/>
          <w:sz w:val="28"/>
          <w:szCs w:val="28"/>
        </w:rPr>
        <w:t>модель должна отображать обобщённый образ предмета;</w:t>
      </w:r>
    </w:p>
    <w:p w:rsidR="003913A2" w:rsidRPr="006C30DE" w:rsidRDefault="003913A2" w:rsidP="003913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0DE">
        <w:rPr>
          <w:rFonts w:ascii="Times New Roman" w:hAnsi="Times New Roman" w:cs="Times New Roman"/>
          <w:sz w:val="28"/>
          <w:szCs w:val="28"/>
        </w:rPr>
        <w:t>раскрывать существенное в объекте;</w:t>
      </w:r>
    </w:p>
    <w:p w:rsidR="003913A2" w:rsidRPr="006C30DE" w:rsidRDefault="003913A2" w:rsidP="003913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0DE">
        <w:rPr>
          <w:rFonts w:ascii="Times New Roman" w:hAnsi="Times New Roman" w:cs="Times New Roman"/>
          <w:sz w:val="28"/>
          <w:szCs w:val="28"/>
        </w:rPr>
        <w:t>замысел по созданию модели следует обсуждать с детьми, что бы она была им понятна.</w:t>
      </w:r>
    </w:p>
    <w:p w:rsidR="003913A2" w:rsidRPr="006C30DE" w:rsidRDefault="003913A2" w:rsidP="003913A2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0DE">
        <w:rPr>
          <w:rFonts w:ascii="Times New Roman" w:hAnsi="Times New Roman" w:cs="Times New Roman"/>
          <w:b/>
          <w:sz w:val="28"/>
          <w:szCs w:val="28"/>
        </w:rPr>
        <w:t xml:space="preserve">Таким образом, с помощью </w:t>
      </w:r>
      <w:proofErr w:type="spellStart"/>
      <w:r w:rsidRPr="006C30DE">
        <w:rPr>
          <w:rFonts w:ascii="Times New Roman" w:hAnsi="Times New Roman" w:cs="Times New Roman"/>
          <w:b/>
          <w:sz w:val="28"/>
          <w:szCs w:val="28"/>
        </w:rPr>
        <w:t>мнемотаблиц</w:t>
      </w:r>
      <w:proofErr w:type="spellEnd"/>
      <w:r w:rsidRPr="006C30DE">
        <w:rPr>
          <w:rFonts w:ascii="Times New Roman" w:hAnsi="Times New Roman" w:cs="Times New Roman"/>
          <w:b/>
          <w:sz w:val="28"/>
          <w:szCs w:val="28"/>
        </w:rPr>
        <w:t>, схем - моделей удаётся достичь следующих результатов:</w:t>
      </w:r>
    </w:p>
    <w:p w:rsidR="003913A2" w:rsidRPr="006C30DE" w:rsidRDefault="003913A2" w:rsidP="003913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0DE">
        <w:rPr>
          <w:rFonts w:ascii="Times New Roman" w:hAnsi="Times New Roman" w:cs="Times New Roman"/>
          <w:sz w:val="28"/>
          <w:szCs w:val="28"/>
        </w:rPr>
        <w:t>у детей увеличивается круг знаний об окружающем мире;</w:t>
      </w:r>
    </w:p>
    <w:p w:rsidR="003913A2" w:rsidRPr="006C30DE" w:rsidRDefault="003913A2" w:rsidP="003913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0DE">
        <w:rPr>
          <w:rFonts w:ascii="Times New Roman" w:hAnsi="Times New Roman" w:cs="Times New Roman"/>
          <w:sz w:val="28"/>
          <w:szCs w:val="28"/>
        </w:rPr>
        <w:t>появляется желание пересказывать тексты, придумывать интересные истории;</w:t>
      </w:r>
    </w:p>
    <w:p w:rsidR="003913A2" w:rsidRPr="006C30DE" w:rsidRDefault="003913A2" w:rsidP="003913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0DE">
        <w:rPr>
          <w:rFonts w:ascii="Times New Roman" w:hAnsi="Times New Roman" w:cs="Times New Roman"/>
          <w:sz w:val="28"/>
          <w:szCs w:val="28"/>
        </w:rPr>
        <w:t xml:space="preserve">появляется интерес к заучиванию стихов и </w:t>
      </w:r>
      <w:proofErr w:type="spellStart"/>
      <w:r w:rsidRPr="006C30DE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6C30DE">
        <w:rPr>
          <w:rFonts w:ascii="Times New Roman" w:hAnsi="Times New Roman" w:cs="Times New Roman"/>
          <w:sz w:val="28"/>
          <w:szCs w:val="28"/>
        </w:rPr>
        <w:t>;</w:t>
      </w:r>
    </w:p>
    <w:p w:rsidR="003913A2" w:rsidRPr="006C30DE" w:rsidRDefault="003913A2" w:rsidP="003913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0DE">
        <w:rPr>
          <w:rFonts w:ascii="Times New Roman" w:hAnsi="Times New Roman" w:cs="Times New Roman"/>
          <w:sz w:val="28"/>
          <w:szCs w:val="28"/>
        </w:rPr>
        <w:t>словарный запас выходит на более высокий уровень;</w:t>
      </w:r>
    </w:p>
    <w:p w:rsidR="003913A2" w:rsidRPr="006C30DE" w:rsidRDefault="003913A2" w:rsidP="003913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0DE">
        <w:rPr>
          <w:rFonts w:ascii="Times New Roman" w:hAnsi="Times New Roman" w:cs="Times New Roman"/>
          <w:sz w:val="28"/>
          <w:szCs w:val="28"/>
        </w:rPr>
        <w:t>дети преодолевают робость, застенчивость, учатся свободно держаться перед аудиторией.</w:t>
      </w:r>
    </w:p>
    <w:p w:rsidR="003913A2" w:rsidRPr="006C30DE" w:rsidRDefault="003913A2" w:rsidP="003913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0DE">
        <w:rPr>
          <w:rFonts w:ascii="Times New Roman" w:hAnsi="Times New Roman" w:cs="Times New Roman"/>
          <w:sz w:val="28"/>
          <w:szCs w:val="28"/>
        </w:rPr>
        <w:t>Чем раньше будем учить детей рассказывать или пересказывать, используя метод мнемотехники, тем лучше подготовим их к школе, так как связная речь является важным показателем умственных способностей ребенка и готовности его к школьному обучению.</w:t>
      </w:r>
    </w:p>
    <w:p w:rsidR="003913A2" w:rsidRPr="00583ABF" w:rsidRDefault="003913A2" w:rsidP="003913A2">
      <w:pPr>
        <w:ind w:firstLine="708"/>
      </w:pPr>
      <w:r>
        <w:t> </w:t>
      </w:r>
    </w:p>
    <w:p w:rsidR="00D6602C" w:rsidRDefault="00D6602C"/>
    <w:sectPr w:rsidR="00D6602C" w:rsidSect="00B54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55C34"/>
    <w:multiLevelType w:val="hybridMultilevel"/>
    <w:tmpl w:val="127CA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13A2"/>
    <w:rsid w:val="003913A2"/>
    <w:rsid w:val="00B5090C"/>
    <w:rsid w:val="00D23638"/>
    <w:rsid w:val="00D6602C"/>
    <w:rsid w:val="00F51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3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472</Words>
  <Characters>2695</Characters>
  <Application>Microsoft Office Word</Application>
  <DocSecurity>4</DocSecurity>
  <Lines>22</Lines>
  <Paragraphs>6</Paragraphs>
  <ScaleCrop>false</ScaleCrop>
  <Company>Microsoft</Company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2</cp:revision>
  <dcterms:created xsi:type="dcterms:W3CDTF">2015-10-11T14:47:00Z</dcterms:created>
  <dcterms:modified xsi:type="dcterms:W3CDTF">2015-10-11T14:47:00Z</dcterms:modified>
</cp:coreProperties>
</file>