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65" w:rsidRDefault="007E1E65" w:rsidP="007E1E65">
      <w:pPr>
        <w:pStyle w:val="c0c2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7E1E65">
        <w:rPr>
          <w:color w:val="000000"/>
          <w:sz w:val="28"/>
          <w:szCs w:val="28"/>
          <w:shd w:val="clear" w:color="auto" w:fill="FFFFFF"/>
        </w:rPr>
        <w:t xml:space="preserve">Тельнова Анна Юрьевна </w:t>
      </w:r>
    </w:p>
    <w:p w:rsidR="007E1E65" w:rsidRDefault="007E1E65" w:rsidP="007E1E65">
      <w:pPr>
        <w:pStyle w:val="c0c2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7E1E65">
        <w:rPr>
          <w:color w:val="000000"/>
          <w:sz w:val="28"/>
          <w:szCs w:val="28"/>
          <w:shd w:val="clear" w:color="auto" w:fill="FFFFFF"/>
        </w:rPr>
        <w:t>ГБДОУ детский сад № 58 комбинированного вида</w:t>
      </w:r>
    </w:p>
    <w:p w:rsidR="00172177" w:rsidRDefault="007E1E65" w:rsidP="007E1E65">
      <w:pPr>
        <w:pStyle w:val="c0c2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7E1E65">
        <w:rPr>
          <w:color w:val="000000"/>
          <w:sz w:val="28"/>
          <w:szCs w:val="28"/>
          <w:shd w:val="clear" w:color="auto" w:fill="FFFFFF"/>
        </w:rPr>
        <w:t xml:space="preserve"> Центрального района</w:t>
      </w:r>
      <w:proofErr w:type="gramStart"/>
      <w:r w:rsidRPr="007E1E65">
        <w:rPr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7E1E65">
        <w:rPr>
          <w:color w:val="000000"/>
          <w:sz w:val="28"/>
          <w:szCs w:val="28"/>
          <w:shd w:val="clear" w:color="auto" w:fill="FFFFFF"/>
        </w:rPr>
        <w:t>анкт- Петербурга</w:t>
      </w:r>
    </w:p>
    <w:p w:rsidR="007E1E65" w:rsidRPr="007E1E65" w:rsidRDefault="007E1E65" w:rsidP="007E1E65">
      <w:pPr>
        <w:pStyle w:val="c0c2"/>
        <w:spacing w:before="0" w:beforeAutospacing="0" w:after="0" w:afterAutospacing="0" w:line="360" w:lineRule="auto"/>
        <w:jc w:val="right"/>
        <w:rPr>
          <w:rStyle w:val="c1c5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7E1E65">
        <w:rPr>
          <w:color w:val="000000"/>
          <w:sz w:val="28"/>
          <w:szCs w:val="28"/>
          <w:shd w:val="clear" w:color="auto" w:fill="FFFFFF"/>
        </w:rPr>
        <w:t>оспитатель</w:t>
      </w:r>
    </w:p>
    <w:p w:rsidR="007E1E65" w:rsidRDefault="00172177" w:rsidP="007E1E65">
      <w:pPr>
        <w:pStyle w:val="c0c2"/>
        <w:spacing w:before="0" w:beforeAutospacing="0" w:after="0" w:afterAutospacing="0" w:line="360" w:lineRule="auto"/>
        <w:rPr>
          <w:rStyle w:val="c1c5"/>
          <w:sz w:val="28"/>
          <w:szCs w:val="28"/>
        </w:rPr>
      </w:pPr>
      <w:r>
        <w:rPr>
          <w:rStyle w:val="c1c5"/>
          <w:sz w:val="28"/>
          <w:szCs w:val="28"/>
        </w:rPr>
        <w:t xml:space="preserve">           </w:t>
      </w:r>
    </w:p>
    <w:p w:rsidR="00172177" w:rsidRPr="007E1E65" w:rsidRDefault="00172177" w:rsidP="007E1E65">
      <w:pPr>
        <w:pStyle w:val="c0c2"/>
        <w:spacing w:before="0" w:beforeAutospacing="0" w:after="0" w:afterAutospacing="0" w:line="360" w:lineRule="auto"/>
        <w:jc w:val="center"/>
        <w:rPr>
          <w:rStyle w:val="c1c5"/>
          <w:b/>
          <w:sz w:val="28"/>
          <w:szCs w:val="28"/>
        </w:rPr>
      </w:pPr>
      <w:r w:rsidRPr="007E1E65">
        <w:rPr>
          <w:rStyle w:val="c1c5"/>
          <w:b/>
          <w:sz w:val="28"/>
          <w:szCs w:val="28"/>
        </w:rPr>
        <w:t>Влияние дидактической игры на сенсорное воспитание детей</w:t>
      </w:r>
    </w:p>
    <w:p w:rsidR="00172177" w:rsidRPr="007E1E65" w:rsidRDefault="00172177" w:rsidP="007E1E65">
      <w:pPr>
        <w:pStyle w:val="c0c2"/>
        <w:spacing w:before="0" w:beforeAutospacing="0" w:after="0" w:afterAutospacing="0" w:line="360" w:lineRule="auto"/>
        <w:jc w:val="center"/>
        <w:rPr>
          <w:rStyle w:val="c1c5"/>
          <w:b/>
          <w:sz w:val="28"/>
          <w:szCs w:val="28"/>
        </w:rPr>
      </w:pPr>
      <w:r w:rsidRPr="007E1E65">
        <w:rPr>
          <w:rStyle w:val="c1c5"/>
          <w:b/>
          <w:sz w:val="28"/>
          <w:szCs w:val="28"/>
        </w:rPr>
        <w:t>дошкольного возраста.</w:t>
      </w:r>
    </w:p>
    <w:p w:rsidR="00622B7F" w:rsidRDefault="007E1E65" w:rsidP="00F87BBD">
      <w:pPr>
        <w:pStyle w:val="c0c2"/>
        <w:spacing w:line="360" w:lineRule="auto"/>
        <w:rPr>
          <w:rStyle w:val="c1c5"/>
          <w:sz w:val="28"/>
          <w:szCs w:val="28"/>
        </w:rPr>
      </w:pPr>
      <w:r>
        <w:rPr>
          <w:rStyle w:val="c1c5"/>
          <w:sz w:val="28"/>
          <w:szCs w:val="28"/>
        </w:rPr>
        <w:t xml:space="preserve">      </w:t>
      </w:r>
      <w:r w:rsidR="00622B7F" w:rsidRPr="00506296">
        <w:rPr>
          <w:rStyle w:val="c1c5"/>
          <w:sz w:val="28"/>
          <w:szCs w:val="28"/>
        </w:rPr>
        <w:t xml:space="preserve">В настоящее время  большое значение приобретает проблема умственного воспитания детей дошкольного возраста, основой которого  является сенсорное воспитание. Идет обновление знаний во всех областях, растет поток информации, которую </w:t>
      </w:r>
      <w:r w:rsidR="00622B7F">
        <w:rPr>
          <w:rStyle w:val="c1c5"/>
          <w:sz w:val="28"/>
          <w:szCs w:val="28"/>
        </w:rPr>
        <w:t xml:space="preserve">ребенок </w:t>
      </w:r>
      <w:r w:rsidR="00622B7F" w:rsidRPr="00506296">
        <w:rPr>
          <w:rStyle w:val="c1c5"/>
          <w:sz w:val="28"/>
          <w:szCs w:val="28"/>
        </w:rPr>
        <w:t xml:space="preserve">должен быстро усвоить и с пользой для себя использовать. </w:t>
      </w:r>
    </w:p>
    <w:p w:rsidR="00622B7F" w:rsidRDefault="00622B7F" w:rsidP="00F87BBD">
      <w:pPr>
        <w:pStyle w:val="c0c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c5"/>
          <w:sz w:val="28"/>
          <w:szCs w:val="28"/>
        </w:rPr>
        <w:t xml:space="preserve">      </w:t>
      </w:r>
      <w:r w:rsidRPr="00424E46">
        <w:rPr>
          <w:sz w:val="28"/>
          <w:szCs w:val="28"/>
        </w:rPr>
        <w:t xml:space="preserve">Важность сенсорного воспитания определяется тем, что познание окружающей действительности основывается, прежде всего, на </w:t>
      </w:r>
      <w:r>
        <w:rPr>
          <w:sz w:val="28"/>
          <w:szCs w:val="28"/>
        </w:rPr>
        <w:t>ощущении и восприятии. Человек узнает</w:t>
      </w:r>
      <w:r w:rsidRPr="00424E46">
        <w:rPr>
          <w:sz w:val="28"/>
          <w:szCs w:val="28"/>
        </w:rPr>
        <w:t xml:space="preserve"> об окружающих предметах и явлениях при помощи зрения, осязания, слуха и т.п., и лишь на этой основе могут в дальнейшем возникнуть более с</w:t>
      </w:r>
      <w:r>
        <w:rPr>
          <w:sz w:val="28"/>
          <w:szCs w:val="28"/>
        </w:rPr>
        <w:t xml:space="preserve">ложные самостоятельные </w:t>
      </w:r>
      <w:r w:rsidR="00F87BBD">
        <w:rPr>
          <w:sz w:val="28"/>
          <w:szCs w:val="28"/>
        </w:rPr>
        <w:t>процессы,</w:t>
      </w:r>
      <w:r>
        <w:rPr>
          <w:sz w:val="28"/>
          <w:szCs w:val="28"/>
        </w:rPr>
        <w:t xml:space="preserve"> такие </w:t>
      </w:r>
      <w:r w:rsidRPr="00424E46">
        <w:rPr>
          <w:sz w:val="28"/>
          <w:szCs w:val="28"/>
        </w:rPr>
        <w:t xml:space="preserve"> как память, воображение, мышление. Значение сенсорного развития ребенка для его будущей жизни выдвигает перед теорией и практикой дошкольного воспитания задачу разработки и использования наиболее эффективных средств и методов сенсорного воспитания в детском саду.</w:t>
      </w:r>
      <w:r>
        <w:rPr>
          <w:sz w:val="28"/>
          <w:szCs w:val="28"/>
        </w:rPr>
        <w:t xml:space="preserve"> </w:t>
      </w:r>
      <w:r w:rsidRPr="00424E46">
        <w:rPr>
          <w:sz w:val="28"/>
          <w:szCs w:val="28"/>
        </w:rPr>
        <w:t>Я считаю, что в современных условиях научные достижения должны использоваться более активно.</w:t>
      </w:r>
      <w:r>
        <w:rPr>
          <w:sz w:val="28"/>
          <w:szCs w:val="28"/>
        </w:rPr>
        <w:t xml:space="preserve"> </w:t>
      </w:r>
      <w:r w:rsidRPr="00424E46">
        <w:rPr>
          <w:sz w:val="28"/>
          <w:szCs w:val="28"/>
        </w:rPr>
        <w:t>А использование дидактических игр, упражнений, заданий станет более эффективным средством формирования сенсомоторной сферы дошкольников</w:t>
      </w:r>
      <w:r>
        <w:rPr>
          <w:sz w:val="28"/>
          <w:szCs w:val="28"/>
        </w:rPr>
        <w:t>.</w:t>
      </w:r>
    </w:p>
    <w:p w:rsidR="00622B7F" w:rsidRDefault="00622B7F" w:rsidP="00F87BBD">
      <w:pPr>
        <w:pStyle w:val="c0c2"/>
        <w:spacing w:before="0" w:beforeAutospacing="0" w:after="0" w:afterAutospacing="0" w:line="360" w:lineRule="auto"/>
        <w:jc w:val="both"/>
        <w:rPr>
          <w:rStyle w:val="c1c5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6296">
        <w:rPr>
          <w:rStyle w:val="c1c5"/>
          <w:sz w:val="28"/>
          <w:szCs w:val="28"/>
        </w:rPr>
        <w:t xml:space="preserve">Сенсорное воспитание – это целенаправленное развитие и совершенствование сенсорных процессов (ощущений, восприятий, представлений). Оно направлено на то, чтобы научить детей точно и полно </w:t>
      </w:r>
      <w:r w:rsidRPr="00506296">
        <w:rPr>
          <w:rStyle w:val="c1c5"/>
          <w:sz w:val="28"/>
          <w:szCs w:val="28"/>
        </w:rPr>
        <w:lastRenderedPageBreak/>
        <w:t xml:space="preserve">воспринимать предметы, их разнообразные свойства и отношения (цвет, форму, величину, расположение в пространстве и т.п.). </w:t>
      </w:r>
    </w:p>
    <w:p w:rsidR="00622B7F" w:rsidRDefault="00622B7F" w:rsidP="00F87BBD">
      <w:pPr>
        <w:pStyle w:val="c0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6296">
        <w:rPr>
          <w:rStyle w:val="c1c5"/>
          <w:sz w:val="28"/>
          <w:szCs w:val="28"/>
        </w:rPr>
        <w:t xml:space="preserve">  </w:t>
      </w:r>
      <w:r>
        <w:rPr>
          <w:rStyle w:val="c1c5"/>
          <w:sz w:val="28"/>
          <w:szCs w:val="28"/>
        </w:rPr>
        <w:t xml:space="preserve">   </w:t>
      </w:r>
      <w:r w:rsidRPr="00506296">
        <w:rPr>
          <w:sz w:val="28"/>
          <w:szCs w:val="28"/>
        </w:rPr>
        <w:t>Ознакомление с этими свойствами составляет основное содержание сенсорного воспитания в</w:t>
      </w:r>
      <w:r>
        <w:rPr>
          <w:sz w:val="28"/>
          <w:szCs w:val="28"/>
        </w:rPr>
        <w:t xml:space="preserve"> детском саду</w:t>
      </w:r>
      <w:r w:rsidRPr="00506296">
        <w:rPr>
          <w:sz w:val="28"/>
          <w:szCs w:val="28"/>
        </w:rPr>
        <w:t xml:space="preserve">, так как именно форма, величина и цвет имеют определяющее значение для формирования зрительных представлений о предметах и явлениях действительности. Правильное восприятие формы, величины, цвета необходимо для успешного усвоения многих учебных предметов в школе, от него зависит и формирование способностей у детей ко многим видам творческой деятельности. </w:t>
      </w:r>
    </w:p>
    <w:p w:rsidR="00622B7F" w:rsidRPr="00506296" w:rsidRDefault="00622B7F" w:rsidP="00F87BBD">
      <w:pPr>
        <w:pStyle w:val="c0c2"/>
        <w:spacing w:before="0" w:beforeAutospacing="0" w:after="0" w:afterAutospacing="0" w:line="360" w:lineRule="auto"/>
        <w:jc w:val="both"/>
        <w:rPr>
          <w:rStyle w:val="c1c5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24E46">
        <w:rPr>
          <w:sz w:val="28"/>
          <w:szCs w:val="28"/>
        </w:rPr>
        <w:t xml:space="preserve"> Ребенок в жизни сталкивается с многообразием форм, красок и других свой</w:t>
      </w:r>
      <w:proofErr w:type="gramStart"/>
      <w:r w:rsidRPr="00424E46">
        <w:rPr>
          <w:sz w:val="28"/>
          <w:szCs w:val="28"/>
        </w:rPr>
        <w:t>ств пр</w:t>
      </w:r>
      <w:proofErr w:type="gramEnd"/>
      <w:r w:rsidRPr="00424E46">
        <w:rPr>
          <w:sz w:val="28"/>
          <w:szCs w:val="28"/>
        </w:rPr>
        <w:t>едметов, в частности игрушек и предметов домашнего обихода. Он знакомится и с произведениями искусства – музыкой, живописью, скульптурой. Малыша окружает природа со всеми ее сенсорными признаками – много</w:t>
      </w:r>
      <w:r>
        <w:rPr>
          <w:sz w:val="28"/>
          <w:szCs w:val="28"/>
        </w:rPr>
        <w:t xml:space="preserve">образием </w:t>
      </w:r>
      <w:r w:rsidRPr="00424E46">
        <w:rPr>
          <w:sz w:val="28"/>
          <w:szCs w:val="28"/>
        </w:rPr>
        <w:t>цвет</w:t>
      </w:r>
      <w:r>
        <w:rPr>
          <w:sz w:val="28"/>
          <w:szCs w:val="28"/>
        </w:rPr>
        <w:t>ов</w:t>
      </w:r>
      <w:r w:rsidRPr="00424E46">
        <w:rPr>
          <w:sz w:val="28"/>
          <w:szCs w:val="28"/>
        </w:rPr>
        <w:t>, запахами,</w:t>
      </w:r>
      <w:r>
        <w:rPr>
          <w:sz w:val="28"/>
          <w:szCs w:val="28"/>
        </w:rPr>
        <w:t xml:space="preserve"> звуками</w:t>
      </w:r>
      <w:r w:rsidRPr="00424E46">
        <w:rPr>
          <w:sz w:val="28"/>
          <w:szCs w:val="28"/>
        </w:rPr>
        <w:t>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нередко оказывается поверхностным, н</w:t>
      </w:r>
      <w:r>
        <w:rPr>
          <w:sz w:val="28"/>
          <w:szCs w:val="28"/>
        </w:rPr>
        <w:t>еполноценным, а</w:t>
      </w:r>
      <w:r w:rsidRPr="00424E46">
        <w:rPr>
          <w:sz w:val="28"/>
          <w:szCs w:val="28"/>
        </w:rPr>
        <w:t xml:space="preserve"> ведь ощущения и восприятие поддаются развитию, совершенствованию, особенно в период дошкольного детства. Здесь-то и приходит на помощь сенсорное воспитание – последовательное планомерное ознакомление ребенка </w:t>
      </w:r>
      <w:r>
        <w:rPr>
          <w:sz w:val="28"/>
          <w:szCs w:val="28"/>
        </w:rPr>
        <w:t>с сенсорной культурой</w:t>
      </w:r>
      <w:r w:rsidRPr="00424E46">
        <w:rPr>
          <w:sz w:val="28"/>
          <w:szCs w:val="28"/>
        </w:rPr>
        <w:t>.</w:t>
      </w:r>
    </w:p>
    <w:p w:rsidR="00622B7F" w:rsidRDefault="00622B7F" w:rsidP="00F87BBD">
      <w:pPr>
        <w:pStyle w:val="c0c2"/>
        <w:spacing w:before="0" w:beforeAutospacing="0" w:after="0" w:afterAutospacing="0" w:line="360" w:lineRule="auto"/>
        <w:jc w:val="both"/>
        <w:rPr>
          <w:rStyle w:val="c1c5"/>
          <w:sz w:val="28"/>
          <w:szCs w:val="28"/>
        </w:rPr>
      </w:pPr>
      <w:r>
        <w:rPr>
          <w:rStyle w:val="c1c5"/>
          <w:sz w:val="28"/>
          <w:szCs w:val="28"/>
        </w:rPr>
        <w:t xml:space="preserve">       Д</w:t>
      </w:r>
      <w:r w:rsidRPr="009C5863">
        <w:rPr>
          <w:rStyle w:val="c1c5"/>
          <w:sz w:val="28"/>
          <w:szCs w:val="28"/>
        </w:rPr>
        <w:t>ля о</w:t>
      </w:r>
      <w:r w:rsidR="00F87BBD">
        <w:rPr>
          <w:rStyle w:val="c1c5"/>
          <w:sz w:val="28"/>
          <w:szCs w:val="28"/>
        </w:rPr>
        <w:t>знакомления</w:t>
      </w:r>
      <w:r w:rsidRPr="009C5863">
        <w:rPr>
          <w:rStyle w:val="c1c5"/>
          <w:sz w:val="28"/>
          <w:szCs w:val="28"/>
        </w:rPr>
        <w:t xml:space="preserve"> дошкольников с цветом, формой, величиной предмета  мы используем </w:t>
      </w:r>
      <w:r>
        <w:rPr>
          <w:rStyle w:val="c1c5"/>
          <w:sz w:val="28"/>
          <w:szCs w:val="28"/>
        </w:rPr>
        <w:t>дидактические</w:t>
      </w:r>
      <w:r w:rsidRPr="009C5863">
        <w:rPr>
          <w:rStyle w:val="c1c5"/>
          <w:sz w:val="28"/>
          <w:szCs w:val="28"/>
        </w:rPr>
        <w:t xml:space="preserve"> игр</w:t>
      </w:r>
      <w:r>
        <w:rPr>
          <w:rStyle w:val="c1c5"/>
          <w:sz w:val="28"/>
          <w:szCs w:val="28"/>
        </w:rPr>
        <w:t>ы</w:t>
      </w:r>
      <w:r w:rsidRPr="009C5863">
        <w:rPr>
          <w:rStyle w:val="c1c5"/>
          <w:sz w:val="28"/>
          <w:szCs w:val="28"/>
        </w:rPr>
        <w:t xml:space="preserve">  по сен</w:t>
      </w:r>
      <w:r>
        <w:rPr>
          <w:rStyle w:val="c1c5"/>
          <w:sz w:val="28"/>
          <w:szCs w:val="28"/>
        </w:rPr>
        <w:t>сорному воспитанию, направленные</w:t>
      </w:r>
      <w:r w:rsidRPr="009C5863">
        <w:rPr>
          <w:rStyle w:val="c1c5"/>
          <w:sz w:val="28"/>
          <w:szCs w:val="28"/>
        </w:rPr>
        <w:t xml:space="preserve"> на совершенствование восприятия ребёнком характерных признаков предметов. </w:t>
      </w:r>
      <w:r w:rsidRPr="009C5863">
        <w:rPr>
          <w:sz w:val="28"/>
          <w:szCs w:val="28"/>
        </w:rPr>
        <w:t>Это</w:t>
      </w:r>
      <w:r w:rsidRPr="009C5863">
        <w:rPr>
          <w:rStyle w:val="c1c5"/>
          <w:sz w:val="28"/>
          <w:szCs w:val="28"/>
        </w:rPr>
        <w:t xml:space="preserve"> игры, в которых познавательная деятельность сочетается </w:t>
      </w:r>
      <w:proofErr w:type="gramStart"/>
      <w:r w:rsidRPr="009C5863">
        <w:rPr>
          <w:rStyle w:val="c1c5"/>
          <w:sz w:val="28"/>
          <w:szCs w:val="28"/>
        </w:rPr>
        <w:t>с</w:t>
      </w:r>
      <w:proofErr w:type="gramEnd"/>
      <w:r w:rsidRPr="009C5863">
        <w:rPr>
          <w:rStyle w:val="c1c5"/>
          <w:sz w:val="28"/>
          <w:szCs w:val="28"/>
        </w:rPr>
        <w:t xml:space="preserve"> игровой.</w:t>
      </w:r>
    </w:p>
    <w:p w:rsidR="00622B7F" w:rsidRPr="009C5863" w:rsidRDefault="00622B7F" w:rsidP="00F87BBD">
      <w:pPr>
        <w:pStyle w:val="c0c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c5"/>
          <w:sz w:val="28"/>
          <w:szCs w:val="28"/>
        </w:rPr>
        <w:t xml:space="preserve">      </w:t>
      </w:r>
      <w:r w:rsidRPr="009C5863">
        <w:rPr>
          <w:rStyle w:val="c1c5"/>
          <w:sz w:val="28"/>
          <w:szCs w:val="28"/>
        </w:rPr>
        <w:t>Для сенсорного воспитания  младших  дошкольников я использую следующие виды дидактических игр:</w:t>
      </w:r>
    </w:p>
    <w:p w:rsidR="00622B7F" w:rsidRPr="009C5863" w:rsidRDefault="00622B7F" w:rsidP="00F87BB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c5"/>
          <w:sz w:val="28"/>
          <w:szCs w:val="28"/>
        </w:rPr>
        <w:t>1.</w:t>
      </w:r>
      <w:r w:rsidRPr="009C5863">
        <w:rPr>
          <w:rStyle w:val="c1c5"/>
          <w:sz w:val="28"/>
          <w:szCs w:val="28"/>
        </w:rPr>
        <w:t> Игры для сенсорного развития:</w:t>
      </w:r>
    </w:p>
    <w:p w:rsidR="00622B7F" w:rsidRPr="009C5863" w:rsidRDefault="00622B7F" w:rsidP="00F87BBD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c5"/>
          <w:sz w:val="28"/>
          <w:szCs w:val="28"/>
        </w:rPr>
        <w:lastRenderedPageBreak/>
        <w:t>•</w:t>
      </w:r>
      <w:r w:rsidRPr="009C5863">
        <w:rPr>
          <w:rStyle w:val="c1c5"/>
          <w:sz w:val="28"/>
          <w:szCs w:val="28"/>
        </w:rPr>
        <w:t> Величина: «Большие и маленькие», «Какой мяч</w:t>
      </w:r>
      <w:r>
        <w:rPr>
          <w:rStyle w:val="c1c5"/>
          <w:sz w:val="28"/>
          <w:szCs w:val="28"/>
        </w:rPr>
        <w:t>ик больше?», «Угости мишку</w:t>
      </w:r>
      <w:r w:rsidRPr="009C5863">
        <w:rPr>
          <w:rStyle w:val="c1c5"/>
          <w:sz w:val="28"/>
          <w:szCs w:val="28"/>
        </w:rPr>
        <w:t>» и т.п. Эти игры учат детей различать, чередовать, группировать предметы по величине.  </w:t>
      </w:r>
    </w:p>
    <w:p w:rsidR="00622B7F" w:rsidRPr="009C5863" w:rsidRDefault="00622B7F" w:rsidP="00F87BBD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c5"/>
          <w:sz w:val="28"/>
          <w:szCs w:val="28"/>
        </w:rPr>
        <w:t>•</w:t>
      </w:r>
      <w:r w:rsidRPr="009C5863">
        <w:rPr>
          <w:rStyle w:val="c1c5"/>
          <w:sz w:val="28"/>
          <w:szCs w:val="28"/>
        </w:rPr>
        <w:t> Форма: «Какой это формы», «Круг</w:t>
      </w:r>
      <w:r>
        <w:rPr>
          <w:rStyle w:val="c1c5"/>
          <w:sz w:val="28"/>
          <w:szCs w:val="28"/>
        </w:rPr>
        <w:t>, квадрат», «Волшебная шкатулочка</w:t>
      </w:r>
      <w:r w:rsidRPr="009C5863">
        <w:rPr>
          <w:rStyle w:val="c1c5"/>
          <w:sz w:val="28"/>
          <w:szCs w:val="28"/>
        </w:rPr>
        <w:t>», «Заштопай штанишки</w:t>
      </w:r>
      <w:r>
        <w:rPr>
          <w:rStyle w:val="c1c5"/>
          <w:sz w:val="28"/>
          <w:szCs w:val="28"/>
        </w:rPr>
        <w:t xml:space="preserve"> зайчику</w:t>
      </w:r>
      <w:r w:rsidRPr="009C5863">
        <w:rPr>
          <w:rStyle w:val="c1c5"/>
          <w:sz w:val="28"/>
          <w:szCs w:val="28"/>
        </w:rPr>
        <w:t xml:space="preserve">» и т.п.  В этих играх дети учатся различать, группировать предметы по форме. Вставлять предметы данной формы   в соответствующие  для них отверстия. </w:t>
      </w:r>
    </w:p>
    <w:p w:rsidR="00622B7F" w:rsidRPr="009C5863" w:rsidRDefault="00622B7F" w:rsidP="00F87BBD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c5"/>
          <w:sz w:val="28"/>
          <w:szCs w:val="28"/>
        </w:rPr>
        <w:t>•</w:t>
      </w:r>
      <w:r w:rsidRPr="009C5863">
        <w:rPr>
          <w:rStyle w:val="c1c5"/>
          <w:sz w:val="28"/>
          <w:szCs w:val="28"/>
        </w:rPr>
        <w:t> Цвет: «Разноцветные бусы», «Угостим медведя ягодой», «Поставь букет цветов в вазу» и т.п.  Играя в эти игры, дети учатся группировать, соотносить предметы по цвету.</w:t>
      </w:r>
    </w:p>
    <w:p w:rsidR="00622B7F" w:rsidRPr="006E6863" w:rsidRDefault="00622B7F" w:rsidP="00F87BBD">
      <w:pPr>
        <w:pStyle w:val="c0"/>
        <w:spacing w:before="0" w:beforeAutospacing="0" w:after="0" w:afterAutospacing="0" w:line="360" w:lineRule="auto"/>
        <w:jc w:val="both"/>
        <w:rPr>
          <w:rStyle w:val="c1c5"/>
          <w:sz w:val="28"/>
          <w:szCs w:val="28"/>
        </w:rPr>
      </w:pPr>
      <w:r>
        <w:rPr>
          <w:rStyle w:val="c1c5"/>
          <w:sz w:val="28"/>
          <w:szCs w:val="28"/>
        </w:rPr>
        <w:t xml:space="preserve">2. </w:t>
      </w:r>
      <w:r w:rsidRPr="009C5863">
        <w:rPr>
          <w:rStyle w:val="c1c5"/>
          <w:sz w:val="28"/>
          <w:szCs w:val="28"/>
        </w:rPr>
        <w:t>Игры с предметами: «Сложи матрешку», «Сложи пирамидку», «Построй башенку» и т.п.  Действуя с предмет</w:t>
      </w:r>
      <w:r>
        <w:rPr>
          <w:rStyle w:val="c1c5"/>
          <w:sz w:val="28"/>
          <w:szCs w:val="28"/>
        </w:rPr>
        <w:t>ами, ребенок</w:t>
      </w:r>
      <w:r w:rsidRPr="009C5863">
        <w:rPr>
          <w:rStyle w:val="c1c5"/>
          <w:sz w:val="28"/>
          <w:szCs w:val="28"/>
        </w:rPr>
        <w:t xml:space="preserve"> познает их качества и свойства, знакомится с формой, величиной, цветом, пространственными соотношениями.  Перед ребенком всегда ставится умственная задача. Он старается добиться результата – собрать башенку, собрать бусы и т.д.  Цель этих игр  - способствовать закреплению каче</w:t>
      </w:r>
      <w:proofErr w:type="gramStart"/>
      <w:r w:rsidRPr="009C5863">
        <w:rPr>
          <w:rStyle w:val="c1c5"/>
          <w:sz w:val="28"/>
          <w:szCs w:val="28"/>
        </w:rPr>
        <w:t>ств пр</w:t>
      </w:r>
      <w:proofErr w:type="gramEnd"/>
      <w:r w:rsidRPr="009C5863">
        <w:rPr>
          <w:rStyle w:val="c1c5"/>
          <w:sz w:val="28"/>
          <w:szCs w:val="28"/>
        </w:rPr>
        <w:t>едме</w:t>
      </w:r>
      <w:r w:rsidRPr="006E6863">
        <w:rPr>
          <w:rStyle w:val="c1c5"/>
          <w:sz w:val="28"/>
          <w:szCs w:val="28"/>
        </w:rPr>
        <w:t>тов (величина, форма, цвет).</w:t>
      </w:r>
    </w:p>
    <w:p w:rsidR="00622B7F" w:rsidRDefault="00622B7F" w:rsidP="00F87BB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E6863">
        <w:rPr>
          <w:sz w:val="28"/>
          <w:szCs w:val="28"/>
        </w:rPr>
        <w:t xml:space="preserve">Среди игр с предметами особое место занимают сюжетно-дидактические игры и игры-инсценировки. В сюжетно-дидактических играх дети выполняют определенные роли, например, продавца, покупателя в игре «Магазин». Игры-инсценировки помогают уточнить представление о различных бытовых ситуациях («Устроим кукле комнату»), о литературных произведениях («Путешествие в страну сказок»), о нормах поведения («Что такое хорошо и что такое плохо»). Для развития координации мелких движений и зрительного </w:t>
      </w:r>
      <w:proofErr w:type="gramStart"/>
      <w:r w:rsidRPr="006E6863">
        <w:rPr>
          <w:sz w:val="28"/>
          <w:szCs w:val="28"/>
        </w:rPr>
        <w:t>контроля за</w:t>
      </w:r>
      <w:proofErr w:type="gramEnd"/>
      <w:r w:rsidRPr="006E6863">
        <w:rPr>
          <w:sz w:val="28"/>
          <w:szCs w:val="28"/>
        </w:rPr>
        <w:t xml:space="preserve"> ними</w:t>
      </w:r>
      <w:r>
        <w:rPr>
          <w:sz w:val="28"/>
          <w:szCs w:val="28"/>
        </w:rPr>
        <w:t xml:space="preserve"> </w:t>
      </w:r>
      <w:r w:rsidRPr="006E6863">
        <w:rPr>
          <w:sz w:val="28"/>
          <w:szCs w:val="28"/>
        </w:rPr>
        <w:t xml:space="preserve"> организую игры с дидактическими игрушками моторного характера. В таких играх воспитывается сообразительность, умение ориентироваться в пространстве, настойчивость</w:t>
      </w:r>
      <w:r>
        <w:rPr>
          <w:sz w:val="28"/>
          <w:szCs w:val="28"/>
        </w:rPr>
        <w:t xml:space="preserve"> и терпение. Во время прогулки </w:t>
      </w:r>
      <w:r w:rsidRPr="006E6863">
        <w:rPr>
          <w:sz w:val="28"/>
          <w:szCs w:val="28"/>
        </w:rPr>
        <w:t xml:space="preserve"> провожу игры с природным материалом (семена растений, листья, разнообразные цветы, камешки</w:t>
      </w:r>
      <w:proofErr w:type="gramStart"/>
      <w:r w:rsidRPr="006E6863">
        <w:rPr>
          <w:sz w:val="28"/>
          <w:szCs w:val="28"/>
        </w:rPr>
        <w:t xml:space="preserve"> )</w:t>
      </w:r>
      <w:proofErr w:type="gramEnd"/>
      <w:r w:rsidRPr="006E6863">
        <w:rPr>
          <w:sz w:val="28"/>
          <w:szCs w:val="28"/>
        </w:rPr>
        <w:t xml:space="preserve"> которые позволяют закрепить знания детей об окружающей их природной </w:t>
      </w:r>
      <w:r w:rsidRPr="006E6863">
        <w:rPr>
          <w:sz w:val="28"/>
          <w:szCs w:val="28"/>
        </w:rPr>
        <w:lastRenderedPageBreak/>
        <w:t>среде, формируют мыслительные п</w:t>
      </w:r>
      <w:r>
        <w:rPr>
          <w:sz w:val="28"/>
          <w:szCs w:val="28"/>
        </w:rPr>
        <w:t xml:space="preserve">роцессы. В дидактических играх </w:t>
      </w:r>
      <w:r w:rsidRPr="006E6863">
        <w:rPr>
          <w:sz w:val="28"/>
          <w:szCs w:val="28"/>
        </w:rPr>
        <w:t xml:space="preserve"> широко использую разнообразные игрушки. В них ярко выражены цвет, форма, назначение, величина, материал, из которого они сделаны,  их характерные свойства и признаки</w:t>
      </w:r>
      <w:r>
        <w:rPr>
          <w:sz w:val="28"/>
          <w:szCs w:val="28"/>
        </w:rPr>
        <w:t xml:space="preserve">. Также в своей работе </w:t>
      </w:r>
      <w:r w:rsidRPr="006E6863">
        <w:rPr>
          <w:sz w:val="28"/>
          <w:szCs w:val="28"/>
        </w:rPr>
        <w:t xml:space="preserve"> использую настольно-печатные игры разнообразные по видам: парные картинки, лото, домино, лабиринты, разрезные картинки, кубики, </w:t>
      </w:r>
      <w:proofErr w:type="spellStart"/>
      <w:r w:rsidRPr="006E6863">
        <w:rPr>
          <w:sz w:val="28"/>
          <w:szCs w:val="28"/>
        </w:rPr>
        <w:t>пазлы</w:t>
      </w:r>
      <w:proofErr w:type="spellEnd"/>
      <w:r w:rsidRPr="006E6863">
        <w:rPr>
          <w:sz w:val="28"/>
          <w:szCs w:val="28"/>
        </w:rPr>
        <w:t>. Они помогают уточнять и расширять представление детей об окружающем мире, систематизировать знания, развивать мыслительные процессы.</w:t>
      </w:r>
    </w:p>
    <w:p w:rsidR="00622B7F" w:rsidRPr="006E6863" w:rsidRDefault="00622B7F" w:rsidP="00F87BBD">
      <w:pPr>
        <w:pStyle w:val="c0c2"/>
        <w:spacing w:before="0" w:beforeAutospacing="0" w:after="0" w:afterAutospacing="0" w:line="360" w:lineRule="auto"/>
        <w:jc w:val="both"/>
        <w:rPr>
          <w:rStyle w:val="c1c5"/>
          <w:sz w:val="28"/>
          <w:szCs w:val="28"/>
        </w:rPr>
      </w:pPr>
      <w:r w:rsidRPr="006E6863">
        <w:rPr>
          <w:rStyle w:val="c1c5"/>
          <w:sz w:val="28"/>
          <w:szCs w:val="28"/>
        </w:rPr>
        <w:t xml:space="preserve">      Каждая из этих игр дает упражнения, полезные для умственного развития детей и их воспитания.  Роль дидактических игр в сенсорном воспитании очень велика - они помогают ребенку узнать, как устроен окружающий мир и </w:t>
      </w:r>
      <w:proofErr w:type="gramStart"/>
      <w:r w:rsidRPr="006E6863">
        <w:rPr>
          <w:rStyle w:val="c1c5"/>
          <w:sz w:val="28"/>
          <w:szCs w:val="28"/>
        </w:rPr>
        <w:t>расширить</w:t>
      </w:r>
      <w:proofErr w:type="gramEnd"/>
      <w:r w:rsidRPr="006E6863">
        <w:rPr>
          <w:rStyle w:val="c1c5"/>
          <w:sz w:val="28"/>
          <w:szCs w:val="28"/>
        </w:rPr>
        <w:t xml:space="preserve"> его кругозор.</w:t>
      </w:r>
    </w:p>
    <w:p w:rsidR="00622B7F" w:rsidRDefault="00622B7F" w:rsidP="00F87BBD">
      <w:pPr>
        <w:pStyle w:val="a3"/>
        <w:spacing w:before="0" w:beforeAutospacing="0" w:after="0" w:afterAutospacing="0" w:line="360" w:lineRule="auto"/>
        <w:jc w:val="both"/>
        <w:rPr>
          <w:rStyle w:val="c1c5"/>
          <w:sz w:val="28"/>
          <w:szCs w:val="28"/>
        </w:rPr>
      </w:pPr>
      <w:r>
        <w:t xml:space="preserve">      </w:t>
      </w:r>
      <w:r>
        <w:rPr>
          <w:rStyle w:val="c1c5"/>
          <w:sz w:val="28"/>
          <w:szCs w:val="28"/>
        </w:rPr>
        <w:t xml:space="preserve"> </w:t>
      </w:r>
      <w:r w:rsidRPr="006E6863">
        <w:rPr>
          <w:rStyle w:val="c1c5"/>
          <w:sz w:val="28"/>
          <w:szCs w:val="28"/>
        </w:rPr>
        <w:t>Одним  из элементов игры является  дидактическая задача, которая определяется целью обучающего и воспитательного воздействия. Вторым элементом является  содержание. Успешность игры – в ее результативности, поэтому подготовка к игре – это уточнение имеющегося багажа знаний и умений ребенка или формирование их.  Третьим элементом игры являются правила. Они определяют характер и способ  игровых действий, организуют и направляют поведение детей.  Четвертый элемент - игровые действия, поступки, которые совершает каждый участник игры для достижения результата. Они активизируют интерес к дидактической игре.  Пятый элемент дидактической игры – результат.  Показатель уровня достижения детей в усвоении знаний, и развитие умственной деятельности, взаимоотношений.</w:t>
      </w:r>
    </w:p>
    <w:p w:rsidR="00622B7F" w:rsidRDefault="00622B7F" w:rsidP="00F87BBD">
      <w:pPr>
        <w:pStyle w:val="a3"/>
        <w:spacing w:before="0" w:beforeAutospacing="0" w:after="0" w:afterAutospacing="0" w:line="360" w:lineRule="auto"/>
        <w:jc w:val="both"/>
        <w:rPr>
          <w:rStyle w:val="c1c5"/>
          <w:sz w:val="28"/>
          <w:szCs w:val="28"/>
        </w:rPr>
      </w:pPr>
      <w:r>
        <w:rPr>
          <w:rStyle w:val="c1c5"/>
          <w:sz w:val="28"/>
          <w:szCs w:val="28"/>
        </w:rPr>
        <w:t xml:space="preserve">      </w:t>
      </w:r>
      <w:r w:rsidRPr="006E6863">
        <w:rPr>
          <w:rStyle w:val="c1c5"/>
          <w:sz w:val="28"/>
          <w:szCs w:val="28"/>
        </w:rPr>
        <w:t xml:space="preserve">С одной стороны, дидактическая игра – одна из форм обучающего воздействия  взрослого на ребенка, а с другой – игра является  основным видом самостоятельной деятельности детей. </w:t>
      </w:r>
      <w:r w:rsidRPr="006E6863">
        <w:rPr>
          <w:sz w:val="28"/>
          <w:szCs w:val="28"/>
        </w:rPr>
        <w:t xml:space="preserve">Она способствует развитию познавательной деятельности, интеллектуальных операций, представляющих собой основу обучения. Но ребенка привлекает в игре не обучающая задача, которая в ней заложена, а возможность проявить активность, выполнить </w:t>
      </w:r>
      <w:r w:rsidRPr="006E6863">
        <w:rPr>
          <w:sz w:val="28"/>
          <w:szCs w:val="28"/>
        </w:rPr>
        <w:lastRenderedPageBreak/>
        <w:t>игровое действие, добиться результата, выиграть. Однако</w:t>
      </w:r>
      <w:proofErr w:type="gramStart"/>
      <w:r w:rsidRPr="006E6863">
        <w:rPr>
          <w:sz w:val="28"/>
          <w:szCs w:val="28"/>
        </w:rPr>
        <w:t>,</w:t>
      </w:r>
      <w:proofErr w:type="gramEnd"/>
      <w:r w:rsidRPr="006E6863">
        <w:rPr>
          <w:sz w:val="28"/>
          <w:szCs w:val="28"/>
        </w:rPr>
        <w:t xml:space="preserve"> если участник игры не овладеет знаниями, умственными операциями, которые определены обучающей задачей, он не сможет успешно выполнить игровые действия.  </w:t>
      </w:r>
      <w:r w:rsidRPr="006E6863">
        <w:rPr>
          <w:rStyle w:val="c1c5"/>
          <w:sz w:val="28"/>
          <w:szCs w:val="28"/>
        </w:rPr>
        <w:t xml:space="preserve">Дидактические  игры  с давних пор считались основным средством сенсорного воспитания, поэтому отличительной особенностью их является </w:t>
      </w:r>
      <w:r w:rsidRPr="006E6863">
        <w:rPr>
          <w:sz w:val="28"/>
          <w:szCs w:val="28"/>
        </w:rPr>
        <w:t xml:space="preserve">возможность обучать маленьких детей посредством активной интересной для них деятельности. </w:t>
      </w:r>
      <w:r w:rsidRPr="006E6863">
        <w:rPr>
          <w:rStyle w:val="c1c5"/>
          <w:sz w:val="28"/>
          <w:szCs w:val="28"/>
        </w:rPr>
        <w:t xml:space="preserve">Практика использования дидактических игр с сенсорным содержанием показала, что наиболее интенсивно происходит сенсорное </w:t>
      </w:r>
      <w:r>
        <w:rPr>
          <w:rStyle w:val="c1c5"/>
          <w:sz w:val="28"/>
          <w:szCs w:val="28"/>
        </w:rPr>
        <w:t>развитие детей дошкольного</w:t>
      </w:r>
      <w:r w:rsidRPr="006E6863">
        <w:rPr>
          <w:rStyle w:val="c1c5"/>
          <w:sz w:val="28"/>
          <w:szCs w:val="28"/>
        </w:rPr>
        <w:t xml:space="preserve"> возраста при условии, что  проводить их следует не от случая к случаю, а в определенной системе, в тесной связи с общим ходом сенсорного обучения и воспитания младших дошкольников</w:t>
      </w:r>
      <w:r>
        <w:rPr>
          <w:rStyle w:val="c1c5"/>
          <w:sz w:val="28"/>
          <w:szCs w:val="28"/>
        </w:rPr>
        <w:t>.</w:t>
      </w:r>
    </w:p>
    <w:p w:rsidR="00622B7F" w:rsidRDefault="00622B7F" w:rsidP="00F87BBD">
      <w:pPr>
        <w:pStyle w:val="a3"/>
        <w:spacing w:before="0" w:beforeAutospacing="0" w:after="0" w:afterAutospacing="0" w:line="360" w:lineRule="auto"/>
        <w:jc w:val="both"/>
        <w:rPr>
          <w:rStyle w:val="c1c5"/>
          <w:sz w:val="28"/>
          <w:szCs w:val="28"/>
        </w:rPr>
      </w:pPr>
      <w:r>
        <w:rPr>
          <w:rStyle w:val="c1c5"/>
          <w:sz w:val="28"/>
          <w:szCs w:val="28"/>
        </w:rPr>
        <w:t xml:space="preserve">      </w:t>
      </w:r>
      <w:r w:rsidRPr="006E6863">
        <w:rPr>
          <w:rStyle w:val="c1c5"/>
          <w:sz w:val="28"/>
          <w:szCs w:val="28"/>
        </w:rPr>
        <w:t xml:space="preserve">Дидактические игры   по сенсорному воспитанию  дают  возможность </w:t>
      </w:r>
      <w:r w:rsidRPr="009C5863">
        <w:rPr>
          <w:rStyle w:val="c1c5"/>
          <w:sz w:val="28"/>
          <w:szCs w:val="28"/>
        </w:rPr>
        <w:t>проследить процесс сенсорного развития</w:t>
      </w:r>
      <w:r>
        <w:rPr>
          <w:rStyle w:val="c1c5"/>
          <w:sz w:val="28"/>
          <w:szCs w:val="28"/>
        </w:rPr>
        <w:t xml:space="preserve"> детей дошкольного возраста</w:t>
      </w:r>
      <w:r w:rsidRPr="009C5863">
        <w:rPr>
          <w:rStyle w:val="c1c5"/>
          <w:sz w:val="28"/>
          <w:szCs w:val="28"/>
        </w:rPr>
        <w:t>, оценить эффективность применяемых средств сенсорного воспитания и в случае необходимости привлечь новые.  </w:t>
      </w:r>
      <w:r>
        <w:rPr>
          <w:rStyle w:val="c1c5"/>
          <w:sz w:val="28"/>
          <w:szCs w:val="28"/>
        </w:rPr>
        <w:t>И</w:t>
      </w:r>
      <w:r w:rsidRPr="00B038F9">
        <w:rPr>
          <w:rStyle w:val="c1c5"/>
          <w:sz w:val="28"/>
          <w:szCs w:val="28"/>
        </w:rPr>
        <w:t xml:space="preserve">гра </w:t>
      </w:r>
      <w:r>
        <w:rPr>
          <w:rStyle w:val="c1c5"/>
          <w:sz w:val="28"/>
          <w:szCs w:val="28"/>
        </w:rPr>
        <w:t>–</w:t>
      </w:r>
      <w:r w:rsidRPr="00B038F9">
        <w:rPr>
          <w:rStyle w:val="c1c5"/>
          <w:sz w:val="28"/>
          <w:szCs w:val="28"/>
        </w:rPr>
        <w:t xml:space="preserve"> </w:t>
      </w:r>
      <w:r>
        <w:rPr>
          <w:rStyle w:val="c1c5"/>
          <w:sz w:val="28"/>
          <w:szCs w:val="28"/>
        </w:rPr>
        <w:t xml:space="preserve">это «поиск и открытие», </w:t>
      </w:r>
      <w:r w:rsidRPr="00B038F9">
        <w:rPr>
          <w:rStyle w:val="c1c5"/>
          <w:sz w:val="28"/>
          <w:szCs w:val="28"/>
        </w:rPr>
        <w:t xml:space="preserve">игра </w:t>
      </w:r>
      <w:r>
        <w:rPr>
          <w:rStyle w:val="c1c5"/>
          <w:sz w:val="28"/>
          <w:szCs w:val="28"/>
        </w:rPr>
        <w:t xml:space="preserve">– это </w:t>
      </w:r>
      <w:r w:rsidRPr="00B038F9">
        <w:rPr>
          <w:rStyle w:val="c1c5"/>
          <w:sz w:val="28"/>
          <w:szCs w:val="28"/>
        </w:rPr>
        <w:t xml:space="preserve"> радость, путь детей к мечте.</w:t>
      </w:r>
    </w:p>
    <w:p w:rsidR="00F87BBD" w:rsidRDefault="00F87BBD" w:rsidP="00F87BBD">
      <w:pPr>
        <w:pStyle w:val="a3"/>
        <w:spacing w:before="0" w:beforeAutospacing="0" w:after="0" w:afterAutospacing="0" w:line="360" w:lineRule="auto"/>
        <w:jc w:val="both"/>
        <w:rPr>
          <w:rStyle w:val="c1c5"/>
          <w:sz w:val="28"/>
          <w:szCs w:val="28"/>
        </w:rPr>
      </w:pPr>
    </w:p>
    <w:p w:rsidR="00F87BBD" w:rsidRDefault="00F87BBD" w:rsidP="00F87BBD">
      <w:pPr>
        <w:pStyle w:val="a3"/>
        <w:spacing w:before="0" w:beforeAutospacing="0" w:after="0" w:afterAutospacing="0" w:line="360" w:lineRule="auto"/>
        <w:jc w:val="both"/>
        <w:rPr>
          <w:rStyle w:val="c1c5"/>
          <w:sz w:val="28"/>
          <w:szCs w:val="28"/>
        </w:rPr>
      </w:pPr>
      <w:r>
        <w:rPr>
          <w:rStyle w:val="c1c5"/>
          <w:sz w:val="28"/>
          <w:szCs w:val="28"/>
        </w:rPr>
        <w:t>Список используемой литературы:</w:t>
      </w:r>
    </w:p>
    <w:p w:rsidR="00F87BBD" w:rsidRDefault="00F87BBD" w:rsidP="00F87BB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Style w:val="c1c5"/>
          <w:sz w:val="28"/>
          <w:szCs w:val="28"/>
        </w:rPr>
        <w:t>С</w:t>
      </w:r>
      <w:r w:rsidRPr="00F87BBD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Л.А.Венгер</w:t>
      </w:r>
      <w:proofErr w:type="spellEnd"/>
      <w:r w:rsidRPr="00C63B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Воспитание сенсорной культуры ребенка: книга для воспитателей детского сада. М., Просвещение,1998</w:t>
      </w:r>
    </w:p>
    <w:p w:rsidR="00F87BBD" w:rsidRDefault="00F87BBD" w:rsidP="00F87BB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Л.А.Венгер</w:t>
      </w:r>
      <w:proofErr w:type="spellEnd"/>
      <w:r>
        <w:rPr>
          <w:rFonts w:ascii="Times New Roman" w:hAnsi="Times New Roman"/>
          <w:sz w:val="28"/>
          <w:szCs w:val="28"/>
        </w:rPr>
        <w:t xml:space="preserve">. Дидактические игры и упражнения по сенсорному воспитанию дошкольников. М.,Просвещение,2008 </w:t>
      </w:r>
    </w:p>
    <w:p w:rsidR="00F87BBD" w:rsidRDefault="00F87BBD" w:rsidP="00F87BBD">
      <w:pPr>
        <w:pStyle w:val="a5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А.В.Запорожец. Сенсорное воспитание дошкольников. М., Академия педагогических наук</w:t>
      </w:r>
      <w:r w:rsidR="00A87451">
        <w:rPr>
          <w:rFonts w:ascii="Times New Roman" w:hAnsi="Times New Roman"/>
          <w:sz w:val="28"/>
          <w:szCs w:val="28"/>
        </w:rPr>
        <w:t>.2004.</w:t>
      </w:r>
    </w:p>
    <w:p w:rsidR="00F87BBD" w:rsidRDefault="00F87BBD" w:rsidP="00F87BB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Е.И.Удальцова. Дидактические игры в воспитании и обучении дошкольников. Минск. Народная </w:t>
      </w:r>
      <w:proofErr w:type="spellStart"/>
      <w:r>
        <w:rPr>
          <w:rFonts w:ascii="Times New Roman" w:hAnsi="Times New Roman"/>
          <w:sz w:val="28"/>
          <w:szCs w:val="28"/>
        </w:rPr>
        <w:t>асвета</w:t>
      </w:r>
      <w:proofErr w:type="spellEnd"/>
      <w:r>
        <w:rPr>
          <w:rFonts w:ascii="Times New Roman" w:hAnsi="Times New Roman"/>
          <w:sz w:val="28"/>
          <w:szCs w:val="28"/>
        </w:rPr>
        <w:t xml:space="preserve"> 2007.</w:t>
      </w:r>
    </w:p>
    <w:p w:rsidR="00F87BBD" w:rsidRPr="00F87BBD" w:rsidRDefault="00A87451" w:rsidP="00F87BB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Э.Г.Пилюгина Сенсорные способности малыша. Игры на воспитание цвета, формы, величины у младших дошкольников. М.Просвещение.1996</w:t>
      </w:r>
    </w:p>
    <w:sectPr w:rsidR="00F87BBD" w:rsidRPr="00F87BBD" w:rsidSect="00F87BBD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1DB" w:rsidRDefault="001021DB" w:rsidP="00EE530F">
      <w:r>
        <w:separator/>
      </w:r>
    </w:p>
  </w:endnote>
  <w:endnote w:type="continuationSeparator" w:id="0">
    <w:p w:rsidR="001021DB" w:rsidRDefault="001021DB" w:rsidP="00EE5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BD" w:rsidRDefault="003E66CD">
    <w:pPr>
      <w:pStyle w:val="a8"/>
      <w:jc w:val="right"/>
    </w:pPr>
    <w:fldSimple w:instr=" PAGE   \* MERGEFORMAT ">
      <w:r w:rsidR="007E1E65">
        <w:rPr>
          <w:noProof/>
        </w:rPr>
        <w:t>5</w:t>
      </w:r>
    </w:fldSimple>
  </w:p>
  <w:p w:rsidR="00F87BBD" w:rsidRDefault="00F87BB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1DB" w:rsidRDefault="001021DB" w:rsidP="00EE530F">
      <w:r>
        <w:separator/>
      </w:r>
    </w:p>
  </w:footnote>
  <w:footnote w:type="continuationSeparator" w:id="0">
    <w:p w:rsidR="001021DB" w:rsidRDefault="001021DB" w:rsidP="00EE5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863A0"/>
    <w:multiLevelType w:val="hybridMultilevel"/>
    <w:tmpl w:val="5AE43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C2D84"/>
    <w:multiLevelType w:val="hybridMultilevel"/>
    <w:tmpl w:val="246A7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B7F"/>
    <w:rsid w:val="000B79E5"/>
    <w:rsid w:val="001021DB"/>
    <w:rsid w:val="00172177"/>
    <w:rsid w:val="00373FD1"/>
    <w:rsid w:val="00383B1C"/>
    <w:rsid w:val="003E66CD"/>
    <w:rsid w:val="005B4172"/>
    <w:rsid w:val="005C5AAA"/>
    <w:rsid w:val="00622B7F"/>
    <w:rsid w:val="0065768E"/>
    <w:rsid w:val="007E1E65"/>
    <w:rsid w:val="00A87451"/>
    <w:rsid w:val="00D02205"/>
    <w:rsid w:val="00D339AD"/>
    <w:rsid w:val="00E445A9"/>
    <w:rsid w:val="00EE530F"/>
    <w:rsid w:val="00F8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B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2">
    <w:name w:val="c0 c2"/>
    <w:basedOn w:val="a"/>
    <w:rsid w:val="00622B7F"/>
    <w:pPr>
      <w:spacing w:before="100" w:beforeAutospacing="1" w:after="100" w:afterAutospacing="1"/>
    </w:pPr>
  </w:style>
  <w:style w:type="character" w:customStyle="1" w:styleId="c1c5">
    <w:name w:val="c1 c5"/>
    <w:basedOn w:val="a0"/>
    <w:rsid w:val="00622B7F"/>
  </w:style>
  <w:style w:type="paragraph" w:styleId="a3">
    <w:name w:val="Normal (Web)"/>
    <w:basedOn w:val="a"/>
    <w:rsid w:val="00622B7F"/>
    <w:pPr>
      <w:spacing w:before="100" w:beforeAutospacing="1" w:after="100" w:afterAutospacing="1"/>
    </w:pPr>
  </w:style>
  <w:style w:type="paragraph" w:customStyle="1" w:styleId="c0">
    <w:name w:val="c0"/>
    <w:basedOn w:val="a"/>
    <w:rsid w:val="00622B7F"/>
    <w:pPr>
      <w:spacing w:before="100" w:beforeAutospacing="1" w:after="100" w:afterAutospacing="1"/>
    </w:pPr>
  </w:style>
  <w:style w:type="paragraph" w:styleId="a4">
    <w:name w:val="Document Map"/>
    <w:basedOn w:val="a"/>
    <w:semiHidden/>
    <w:rsid w:val="00622B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383B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EE53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E530F"/>
    <w:rPr>
      <w:sz w:val="24"/>
      <w:szCs w:val="24"/>
    </w:rPr>
  </w:style>
  <w:style w:type="paragraph" w:styleId="a8">
    <w:name w:val="footer"/>
    <w:basedOn w:val="a"/>
    <w:link w:val="a9"/>
    <w:uiPriority w:val="99"/>
    <w:rsid w:val="00EE53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53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Парфенова Лариса Вячеславовна</vt:lpstr>
    </vt:vector>
  </TitlesOfParts>
  <Company/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Парфенова Лариса Вячеславовна</dc:title>
  <dc:subject/>
  <dc:creator>Влад</dc:creator>
  <cp:keywords/>
  <cp:lastModifiedBy>1</cp:lastModifiedBy>
  <cp:revision>5</cp:revision>
  <dcterms:created xsi:type="dcterms:W3CDTF">2015-04-19T19:16:00Z</dcterms:created>
  <dcterms:modified xsi:type="dcterms:W3CDTF">2015-11-12T15:02:00Z</dcterms:modified>
</cp:coreProperties>
</file>