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3A" w:rsidRDefault="0094273A" w:rsidP="00086D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A873B2" w:rsidRDefault="00A873B2" w:rsidP="00086D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A873B2" w:rsidRDefault="00A873B2" w:rsidP="00086D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Воспитатель высшей категории   </w:t>
      </w:r>
    </w:p>
    <w:p w:rsidR="00A873B2" w:rsidRPr="0094273A" w:rsidRDefault="00A873B2" w:rsidP="00A873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27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Инклюзивное образование в ДОУ</w:t>
      </w:r>
    </w:p>
    <w:p w:rsidR="00A873B2" w:rsidRDefault="00A873B2" w:rsidP="00942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проблема инклюзивного образования очень актуальна.</w:t>
      </w:r>
    </w:p>
    <w:p w:rsidR="00A873B2" w:rsidRPr="00A61B78" w:rsidRDefault="00A873B2" w:rsidP="00942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630">
        <w:rPr>
          <w:rFonts w:ascii="Times New Roman" w:hAnsi="Times New Roman" w:cs="Times New Roman"/>
          <w:vanish/>
          <w:color w:val="000000"/>
          <w:sz w:val="28"/>
          <w:szCs w:val="28"/>
          <w:shd w:val="clear" w:color="auto" w:fill="FFFFFF"/>
        </w:rPr>
        <w:t xml:space="preserve">Многие дошкольные, и школьные образовательные учреждения делятся опытом проводят круглые столы и семинары, рассказывают о  положительной динамики,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же хочется поговорить о другой стороне медали. Дети с теми или иными нарушениями в развитие требуют работы по индивидуальной программе и особого внимания. </w:t>
      </w:r>
      <w:r w:rsidRPr="00536ADA">
        <w:rPr>
          <w:rFonts w:ascii="Times New Roman" w:hAnsi="Times New Roman" w:cs="Times New Roman"/>
          <w:color w:val="000000"/>
          <w:spacing w:val="-20"/>
          <w:sz w:val="28"/>
          <w:szCs w:val="28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shd w:val="clear" w:color="auto" w:fill="FFFFFF"/>
        </w:rPr>
        <w:t xml:space="preserve"> </w:t>
      </w:r>
      <w:r w:rsidRPr="00536ADA">
        <w:rPr>
          <w:rFonts w:ascii="Times New Roman" w:hAnsi="Times New Roman" w:cs="Times New Roman"/>
          <w:color w:val="000000"/>
          <w:spacing w:val="-20"/>
          <w:sz w:val="28"/>
          <w:szCs w:val="28"/>
          <w:shd w:val="clear" w:color="auto" w:fill="FFFFFF"/>
        </w:rPr>
        <w:t>является инвалидом по слуху,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shd w:val="clear" w:color="auto" w:fill="FFFFFF"/>
        </w:rPr>
        <w:t xml:space="preserve"> но</w:t>
      </w:r>
      <w:r w:rsidRPr="00536ADA">
        <w:rPr>
          <w:rFonts w:ascii="Times New Roman" w:hAnsi="Times New Roman" w:cs="Times New Roman"/>
          <w:color w:val="000000"/>
          <w:spacing w:val="-20"/>
          <w:sz w:val="28"/>
          <w:szCs w:val="28"/>
          <w:shd w:val="clear" w:color="auto" w:fill="FFFFFF"/>
        </w:rPr>
        <w:t xml:space="preserve"> может и обладать невоспитанностью манипулированием, сопровождать всё своё недовольство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криками приступами агрессии, направленными на воспитателя и детей. Наше общество говорит о моральных принципах, о вселю Бии и понимание. То есть наша работа в соответствии с принципами ФГОС должна быть построена на индивидуальном подходе к каждому ребёнку. Это теория теоретиков тех, кто сидит в кабинетах и не имеет представления о практической работе в группе при посещаемости двадцать шесть детей. Общество превращает детские сады в центры развития, при этом наполняемость в группах такая, что большую часть развития занимает процесс организации. Всем жаль детей, ограниченных в чём- то физически. </w:t>
      </w: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здоровые дети нуждаются не меньше во внимание. Психологически комфортной обстановки в группе не возникает.</w:t>
      </w:r>
      <w:r w:rsidRPr="00A61B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Инклюзивное образование признаёт ценности различия всех детей и их способности к обучению т</w:t>
      </w:r>
      <w:bookmarkStart w:id="0" w:name="_GoBack"/>
      <w:bookmarkEnd w:id="0"/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способом, который наиболее подходит каждому ребёнку в группе, при этом учитываются потребности всех детей, не только с проблемами развития, но и разных социальных групп. Каждый ребёнок, независимо от физического и интеллектуального развития является полноправным участником образовательного процесса. Это выдержка из официального документа, но на практике.</w:t>
      </w:r>
    </w:p>
    <w:p w:rsidR="00086D17" w:rsidRDefault="00A873B2" w:rsidP="00942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с такими детьми должна проходить в специализированных группах и с меньшим количеством детей. Порой хочется, что бы приняли </w:t>
      </w: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закон о видеонаблюдение во всех группах. Телевиденье любит показывать кадры с неприемлемым поведением воспитателей. А как может вести себя ребёнок, 4-5 лет кидая стулья, ломая двери, пиная воспитателей, агрессивно по отношению к своим сверстникам, это не единичный случай. Воспитатель оказывается беспомощным. Родители разводят руками, не справляются и узкие специалисты. Если ребёнок не слышит инструкцию, не понимает, как надо её выполнять, следует своим насущным потребностям и не подчиняется указаниям воспитателя, требуется проведение с ребёнком предварительного тренинга, формирующего необходимое поведение. Основная группа детей остаётся брошенной. Дети наблюдают такие картины ежедневно. </w:t>
      </w:r>
    </w:p>
    <w:p w:rsidR="00A873B2" w:rsidRPr="00A61B78" w:rsidRDefault="00A873B2" w:rsidP="00942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очень люблю свою работу, веду дополнительные кружки развития в группе.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Всесторонне занимаюсь развитием детей. </w:t>
      </w: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общество так смело верит теоретикам и не слышит практиков</w:t>
      </w:r>
      <w:r w:rsidR="00086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A6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7E7504" w:rsidRDefault="007E7504" w:rsidP="0094273A">
      <w:pPr>
        <w:spacing w:after="0" w:line="360" w:lineRule="auto"/>
        <w:ind w:firstLine="709"/>
      </w:pPr>
    </w:p>
    <w:sectPr w:rsidR="007E7504" w:rsidSect="002B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1A9"/>
    <w:rsid w:val="00086D17"/>
    <w:rsid w:val="002B1789"/>
    <w:rsid w:val="006F11A9"/>
    <w:rsid w:val="007E7504"/>
    <w:rsid w:val="0094273A"/>
    <w:rsid w:val="00A8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2017-01-15T13:11:00Z</dcterms:created>
  <dcterms:modified xsi:type="dcterms:W3CDTF">2017-01-16T04:25:00Z</dcterms:modified>
</cp:coreProperties>
</file>