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684" w:rsidRPr="00E65684" w:rsidRDefault="00E65684" w:rsidP="00E65684">
      <w:pPr>
        <w:shd w:val="clear" w:color="auto" w:fill="FFFFFF"/>
        <w:spacing w:after="0" w:line="501" w:lineRule="atLeast"/>
        <w:jc w:val="right"/>
        <w:outlineLvl w:val="0"/>
        <w:rPr>
          <w:rFonts w:ascii="Times New Roman" w:eastAsia="Times New Roman" w:hAnsi="Times New Roman" w:cs="Times New Roman"/>
          <w:kern w:val="36"/>
          <w:sz w:val="28"/>
          <w:szCs w:val="28"/>
          <w:lang w:eastAsia="ru-RU"/>
        </w:rPr>
      </w:pPr>
      <w:proofErr w:type="spellStart"/>
      <w:r w:rsidRPr="00E65684">
        <w:rPr>
          <w:rFonts w:ascii="Times New Roman" w:eastAsia="Times New Roman" w:hAnsi="Times New Roman" w:cs="Times New Roman"/>
          <w:kern w:val="36"/>
          <w:sz w:val="28"/>
          <w:szCs w:val="28"/>
          <w:lang w:eastAsia="ru-RU"/>
        </w:rPr>
        <w:t>Беставашвили</w:t>
      </w:r>
      <w:proofErr w:type="spellEnd"/>
      <w:r w:rsidRPr="00E65684">
        <w:rPr>
          <w:rFonts w:ascii="Times New Roman" w:eastAsia="Times New Roman" w:hAnsi="Times New Roman" w:cs="Times New Roman"/>
          <w:kern w:val="36"/>
          <w:sz w:val="28"/>
          <w:szCs w:val="28"/>
          <w:lang w:eastAsia="ru-RU"/>
        </w:rPr>
        <w:t xml:space="preserve"> Алла Владимировна</w:t>
      </w:r>
    </w:p>
    <w:p w:rsidR="00E65684" w:rsidRPr="00E65684" w:rsidRDefault="00E65684" w:rsidP="00E65684">
      <w:pPr>
        <w:shd w:val="clear" w:color="auto" w:fill="FFFFFF"/>
        <w:spacing w:after="0" w:line="313" w:lineRule="atLeast"/>
        <w:jc w:val="right"/>
        <w:rPr>
          <w:rFonts w:ascii="Times New Roman" w:eastAsia="Times New Roman" w:hAnsi="Times New Roman" w:cs="Times New Roman"/>
          <w:sz w:val="28"/>
          <w:szCs w:val="28"/>
          <w:lang w:eastAsia="ru-RU"/>
        </w:rPr>
      </w:pPr>
      <w:r w:rsidRPr="00E65684">
        <w:rPr>
          <w:rFonts w:ascii="Times New Roman" w:eastAsia="Times New Roman" w:hAnsi="Times New Roman" w:cs="Times New Roman"/>
          <w:sz w:val="28"/>
          <w:szCs w:val="28"/>
          <w:lang w:eastAsia="ru-RU"/>
        </w:rPr>
        <w:t>СОГБОУ "Центр диагностики и консультирования"</w:t>
      </w:r>
    </w:p>
    <w:p w:rsidR="00E65684" w:rsidRPr="00E65684" w:rsidRDefault="00E65684" w:rsidP="00E65684">
      <w:pPr>
        <w:shd w:val="clear" w:color="auto" w:fill="FFFFFF"/>
        <w:spacing w:after="0" w:line="313" w:lineRule="atLeast"/>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E65684">
        <w:rPr>
          <w:rFonts w:ascii="Times New Roman" w:eastAsia="Times New Roman" w:hAnsi="Times New Roman" w:cs="Times New Roman"/>
          <w:sz w:val="28"/>
          <w:szCs w:val="28"/>
          <w:lang w:eastAsia="ru-RU"/>
        </w:rPr>
        <w:t>оспитатель</w:t>
      </w:r>
    </w:p>
    <w:p w:rsidR="00E65684" w:rsidRPr="00E65684" w:rsidRDefault="00E65684" w:rsidP="00E65684">
      <w:pPr>
        <w:pStyle w:val="Style3"/>
        <w:widowControl/>
        <w:spacing w:before="86"/>
        <w:jc w:val="right"/>
        <w:rPr>
          <w:rStyle w:val="FontStyle12"/>
          <w:b/>
          <w:sz w:val="28"/>
          <w:szCs w:val="28"/>
        </w:rPr>
      </w:pPr>
    </w:p>
    <w:p w:rsidR="000C3D85" w:rsidRPr="00E65684" w:rsidRDefault="000C3D85" w:rsidP="00E65684">
      <w:pPr>
        <w:pStyle w:val="Style3"/>
        <w:widowControl/>
        <w:spacing w:before="86"/>
        <w:jc w:val="center"/>
        <w:rPr>
          <w:rStyle w:val="FontStyle12"/>
          <w:b/>
          <w:sz w:val="32"/>
          <w:szCs w:val="32"/>
        </w:rPr>
      </w:pPr>
      <w:r w:rsidRPr="00E65684">
        <w:rPr>
          <w:rStyle w:val="FontStyle12"/>
          <w:b/>
          <w:sz w:val="32"/>
          <w:szCs w:val="32"/>
        </w:rPr>
        <w:t>Семья особого ребёнка.</w:t>
      </w:r>
    </w:p>
    <w:p w:rsidR="000C3D85" w:rsidRPr="00E65684" w:rsidRDefault="000C3D85" w:rsidP="000C3D85">
      <w:pPr>
        <w:pStyle w:val="Style4"/>
        <w:widowControl/>
        <w:spacing w:line="240" w:lineRule="exact"/>
        <w:jc w:val="both"/>
        <w:rPr>
          <w:b/>
          <w:sz w:val="32"/>
          <w:szCs w:val="32"/>
        </w:rPr>
      </w:pPr>
    </w:p>
    <w:p w:rsidR="000C3D85" w:rsidRPr="00E65684" w:rsidRDefault="000C3D85" w:rsidP="000C3D85">
      <w:pPr>
        <w:pStyle w:val="Style5"/>
        <w:widowControl/>
        <w:spacing w:before="82" w:line="365" w:lineRule="exact"/>
        <w:rPr>
          <w:rStyle w:val="FontStyle13"/>
          <w:sz w:val="28"/>
          <w:szCs w:val="28"/>
        </w:rPr>
      </w:pPr>
      <w:r w:rsidRPr="00E65684">
        <w:rPr>
          <w:rStyle w:val="FontStyle13"/>
          <w:sz w:val="28"/>
          <w:szCs w:val="28"/>
        </w:rPr>
        <w:t xml:space="preserve">Сегодня я хочу поговорить с вами о детях, которых называют «детьми с ограниченными возможностями здоровья», о детях у которых обнаруживаются трудности в обучении, трудности в усвоении дошкольной программы и адаптации. Следует отметить, что увеличение числа таких детей отмечается во всём мире, и проблема трудностей в обучении стала одной из наиболее актуальных психолого-педагогических проблем. Такие термины как «дефицит внимания и </w:t>
      </w:r>
      <w:proofErr w:type="spellStart"/>
      <w:r w:rsidRPr="00E65684">
        <w:rPr>
          <w:rStyle w:val="FontStyle13"/>
          <w:sz w:val="28"/>
          <w:szCs w:val="28"/>
        </w:rPr>
        <w:t>гиперактивность</w:t>
      </w:r>
      <w:proofErr w:type="spellEnd"/>
      <w:r w:rsidRPr="00E65684">
        <w:rPr>
          <w:rStyle w:val="FontStyle13"/>
          <w:sz w:val="28"/>
          <w:szCs w:val="28"/>
        </w:rPr>
        <w:t>», «задержка психомоторного и речевого развития», «</w:t>
      </w:r>
      <w:proofErr w:type="spellStart"/>
      <w:r w:rsidRPr="00E65684">
        <w:rPr>
          <w:rStyle w:val="FontStyle13"/>
          <w:sz w:val="28"/>
          <w:szCs w:val="28"/>
        </w:rPr>
        <w:t>дизграфия</w:t>
      </w:r>
      <w:proofErr w:type="spellEnd"/>
      <w:r w:rsidRPr="00E65684">
        <w:rPr>
          <w:rStyle w:val="FontStyle13"/>
          <w:sz w:val="28"/>
          <w:szCs w:val="28"/>
        </w:rPr>
        <w:t xml:space="preserve"> и </w:t>
      </w:r>
      <w:proofErr w:type="spellStart"/>
      <w:r w:rsidRPr="00E65684">
        <w:rPr>
          <w:rStyle w:val="FontStyle13"/>
          <w:sz w:val="28"/>
          <w:szCs w:val="28"/>
        </w:rPr>
        <w:t>дизлексия</w:t>
      </w:r>
      <w:proofErr w:type="spellEnd"/>
      <w:r w:rsidRPr="00E65684">
        <w:rPr>
          <w:rStyle w:val="FontStyle13"/>
          <w:sz w:val="28"/>
          <w:szCs w:val="28"/>
        </w:rPr>
        <w:t>», и другие диагнозы прочно вошли в повседневный обыденный лексикон.</w:t>
      </w:r>
    </w:p>
    <w:p w:rsidR="000C3D85" w:rsidRPr="00E65684" w:rsidRDefault="000C3D85" w:rsidP="000C3D85">
      <w:pPr>
        <w:pStyle w:val="Style5"/>
        <w:widowControl/>
        <w:spacing w:line="365" w:lineRule="exact"/>
        <w:ind w:firstLine="557"/>
        <w:rPr>
          <w:rStyle w:val="FontStyle13"/>
          <w:sz w:val="28"/>
          <w:szCs w:val="28"/>
        </w:rPr>
      </w:pPr>
      <w:r w:rsidRPr="00E65684">
        <w:rPr>
          <w:rStyle w:val="FontStyle13"/>
          <w:sz w:val="28"/>
          <w:szCs w:val="28"/>
        </w:rPr>
        <w:t xml:space="preserve">Появление ребёнка имеющего особенности или отклонения в развитии и трудности в обучении для любой семьи - сложнейшее испытание, при котором семья нуждается в объективной информации и квалифицированной помощи специалистов. Доказано, чем раньше начинается коррекционная работа с ребёнком, тем эффективнее оказывается результат. Целесообразно начинать работу с ребёнком в условиях дошкольного учреждения в </w:t>
      </w:r>
      <w:proofErr w:type="spellStart"/>
      <w:r w:rsidRPr="00E65684">
        <w:rPr>
          <w:rStyle w:val="FontStyle13"/>
          <w:sz w:val="28"/>
          <w:szCs w:val="28"/>
        </w:rPr>
        <w:t>диагностико</w:t>
      </w:r>
      <w:proofErr w:type="spellEnd"/>
      <w:r w:rsidR="00E65684">
        <w:rPr>
          <w:rStyle w:val="FontStyle13"/>
          <w:sz w:val="28"/>
          <w:szCs w:val="28"/>
        </w:rPr>
        <w:t xml:space="preserve"> </w:t>
      </w:r>
      <w:r w:rsidRPr="00E65684">
        <w:rPr>
          <w:rStyle w:val="FontStyle13"/>
          <w:sz w:val="28"/>
          <w:szCs w:val="28"/>
        </w:rPr>
        <w:t>-</w:t>
      </w:r>
      <w:r w:rsidR="00E65684">
        <w:rPr>
          <w:rStyle w:val="FontStyle13"/>
          <w:sz w:val="28"/>
          <w:szCs w:val="28"/>
        </w:rPr>
        <w:t xml:space="preserve"> </w:t>
      </w:r>
      <w:r w:rsidRPr="00E65684">
        <w:rPr>
          <w:rStyle w:val="FontStyle13"/>
          <w:sz w:val="28"/>
          <w:szCs w:val="28"/>
        </w:rPr>
        <w:t xml:space="preserve">коррекционных группах для детей 3-4 летнего возраста. Принцип единства диагностики и коррекции предполагает организацию работы в двух основных аспектах: </w:t>
      </w:r>
      <w:proofErr w:type="gramStart"/>
      <w:r w:rsidRPr="00E65684">
        <w:rPr>
          <w:rStyle w:val="FontStyle13"/>
          <w:sz w:val="28"/>
          <w:szCs w:val="28"/>
        </w:rPr>
        <w:t>диагностическом</w:t>
      </w:r>
      <w:proofErr w:type="gramEnd"/>
      <w:r w:rsidRPr="00E65684">
        <w:rPr>
          <w:rStyle w:val="FontStyle13"/>
          <w:sz w:val="28"/>
          <w:szCs w:val="28"/>
        </w:rPr>
        <w:t xml:space="preserve"> и коррекционно-развивающем.</w:t>
      </w:r>
    </w:p>
    <w:p w:rsidR="000C3D85" w:rsidRPr="00E65684" w:rsidRDefault="000C3D85" w:rsidP="000C3D85">
      <w:pPr>
        <w:pStyle w:val="Style5"/>
        <w:widowControl/>
        <w:spacing w:line="365" w:lineRule="exact"/>
        <w:rPr>
          <w:rStyle w:val="FontStyle13"/>
          <w:sz w:val="28"/>
          <w:szCs w:val="28"/>
        </w:rPr>
      </w:pPr>
      <w:r w:rsidRPr="00E65684">
        <w:rPr>
          <w:rStyle w:val="FontStyle13"/>
          <w:sz w:val="28"/>
          <w:szCs w:val="28"/>
        </w:rPr>
        <w:t xml:space="preserve">В нашу группу поступают дети с ослабленным здоровьем, уже в раннем возрасте имеющие хронические заболевания. Некоторые плохо понимают обращенную к ним речь, у них нарушено звукопроизношение, проявляется отставание познавательных процессов: восприятия, внимания, памяти и мышления. Одним детям </w:t>
      </w:r>
      <w:proofErr w:type="gramStart"/>
      <w:r w:rsidRPr="00E65684">
        <w:rPr>
          <w:rStyle w:val="FontStyle13"/>
          <w:sz w:val="28"/>
          <w:szCs w:val="28"/>
        </w:rPr>
        <w:t>присущи</w:t>
      </w:r>
      <w:proofErr w:type="gramEnd"/>
      <w:r w:rsidRPr="00E65684">
        <w:rPr>
          <w:rStyle w:val="FontStyle13"/>
          <w:sz w:val="28"/>
          <w:szCs w:val="28"/>
        </w:rPr>
        <w:t xml:space="preserve"> повышенная возбудимость, эмоциональная неустойчивость, раздражительность. Другим - </w:t>
      </w:r>
      <w:proofErr w:type="gramStart"/>
      <w:r w:rsidRPr="00E65684">
        <w:rPr>
          <w:rStyle w:val="FontStyle13"/>
          <w:sz w:val="28"/>
          <w:szCs w:val="28"/>
        </w:rPr>
        <w:t>свойственны</w:t>
      </w:r>
      <w:proofErr w:type="gramEnd"/>
      <w:r w:rsidRPr="00E65684">
        <w:rPr>
          <w:rStyle w:val="FontStyle13"/>
          <w:sz w:val="28"/>
          <w:szCs w:val="28"/>
        </w:rPr>
        <w:t xml:space="preserve"> заторможенность, апатичность. Многие отстают и в физическом развитии. Как правило, у таких детей быстро пропадает интерес к обучению, и родители начинают бить тревогу, обращаясь за помощью к специалистам (психологу, дефектологу, логопеду).</w:t>
      </w:r>
    </w:p>
    <w:p w:rsidR="000C3D85" w:rsidRPr="00E65684" w:rsidRDefault="000C3D85" w:rsidP="000C3D85">
      <w:pPr>
        <w:pStyle w:val="Style5"/>
        <w:widowControl/>
        <w:spacing w:line="365" w:lineRule="exact"/>
        <w:ind w:firstLine="552"/>
        <w:rPr>
          <w:rStyle w:val="FontStyle13"/>
          <w:sz w:val="28"/>
          <w:szCs w:val="28"/>
        </w:rPr>
      </w:pPr>
      <w:r w:rsidRPr="00E65684">
        <w:rPr>
          <w:rStyle w:val="FontStyle13"/>
          <w:sz w:val="28"/>
          <w:szCs w:val="28"/>
        </w:rPr>
        <w:t xml:space="preserve">В группе с детьми занимаемся разнообразными видами деятельности: игрой, рисованием, лепкой, конструированием, музыкой, ознакомлением с художественной литературой. Всё это позволяет обогатить чувственный </w:t>
      </w:r>
      <w:r w:rsidRPr="00E65684">
        <w:rPr>
          <w:rStyle w:val="FontStyle13"/>
          <w:sz w:val="28"/>
          <w:szCs w:val="28"/>
        </w:rPr>
        <w:lastRenderedPageBreak/>
        <w:t xml:space="preserve">опыт детей, повысить уровень их интеллектуального и речевого развития. Общая коррекционная направленность занятий сочетается с </w:t>
      </w:r>
      <w:proofErr w:type="gramStart"/>
      <w:r w:rsidRPr="00E65684">
        <w:rPr>
          <w:rStyle w:val="FontStyle13"/>
          <w:sz w:val="28"/>
          <w:szCs w:val="28"/>
        </w:rPr>
        <w:t>индивидуальной</w:t>
      </w:r>
      <w:proofErr w:type="gramEnd"/>
    </w:p>
    <w:p w:rsidR="000C3D85" w:rsidRPr="00E65684" w:rsidRDefault="000C3D85" w:rsidP="000C3D85">
      <w:pPr>
        <w:pStyle w:val="Style6"/>
        <w:widowControl/>
        <w:spacing w:before="82"/>
        <w:jc w:val="left"/>
        <w:rPr>
          <w:rStyle w:val="FontStyle13"/>
          <w:sz w:val="28"/>
          <w:szCs w:val="28"/>
        </w:rPr>
      </w:pPr>
      <w:r w:rsidRPr="00E65684">
        <w:rPr>
          <w:rStyle w:val="FontStyle13"/>
          <w:sz w:val="28"/>
          <w:szCs w:val="28"/>
        </w:rPr>
        <w:t>коррекционно-развивающей работой осуществляемой педагогами группы.</w:t>
      </w:r>
    </w:p>
    <w:p w:rsidR="000C3D85" w:rsidRPr="00E65684" w:rsidRDefault="000C3D85" w:rsidP="000C3D85">
      <w:pPr>
        <w:pStyle w:val="Style5"/>
        <w:widowControl/>
        <w:spacing w:line="365" w:lineRule="exact"/>
        <w:rPr>
          <w:rStyle w:val="FontStyle13"/>
          <w:sz w:val="28"/>
          <w:szCs w:val="28"/>
        </w:rPr>
      </w:pPr>
      <w:r w:rsidRPr="00E65684">
        <w:rPr>
          <w:rStyle w:val="FontStyle13"/>
          <w:sz w:val="28"/>
          <w:szCs w:val="28"/>
        </w:rPr>
        <w:t>Опыт работы показал, что наибольшего успеха в развитии и воспитании детей можно достичь лишь тогда, когда между педагогами и семьёй существует взаимопонимание и тесная взаимосвязь. Особого умения, чуткости и осторожности требует беседа с родителями о недостатках ребёнка и о путях их преодоления. Прежде всего, начинаем разговор с характеристики положительных проявлений малыша, беседуем о его интересах, способностях и умениях. Заостряем внимание родителей на задачах развития речи, технических навыков в изобразительной деятельности, навыков самообслуживания и других, стоящих перед дошкольным учреждением, на том какую помощь в овладении ребёнком всех необходимых умений может оказать семья.</w:t>
      </w:r>
    </w:p>
    <w:p w:rsidR="000C3D85" w:rsidRPr="00E65684" w:rsidRDefault="000C3D85" w:rsidP="000C3D85">
      <w:pPr>
        <w:pStyle w:val="Style5"/>
        <w:widowControl/>
        <w:spacing w:line="365" w:lineRule="exact"/>
        <w:rPr>
          <w:rStyle w:val="FontStyle13"/>
          <w:sz w:val="28"/>
          <w:szCs w:val="28"/>
        </w:rPr>
      </w:pPr>
      <w:r w:rsidRPr="00E65684">
        <w:rPr>
          <w:rStyle w:val="FontStyle13"/>
          <w:sz w:val="28"/>
          <w:szCs w:val="28"/>
        </w:rPr>
        <w:t>В индивидуальных беседах с родителями рассказываем о привычках и навыках, которые закладываются в данном возрасте, и о тех, которые ребёнок должен был приобрести раньше. Объясняем им, что какие бы усилия ни прилагали педагоги для того, что бы ребёнок приучился, например, всякий раз перед едой мыть руки или, укладываясь спать, аккуратно складывать одежду, привычка делать это не закрепится, если дома родители не будут её поддерживать. Советуем делать так, чтобы начатая ребёнком работа (игра, уборка игрушек, рисунок и т.д.) была доведена до конца. Это очень организует малыша. Сознание выполненного дела доставляет ребёнку большую радость, особенно если это отметил взрослый: «Как, ты уже убрал игрушки? Какой ты у меня молодец!» Повторение «ситуации радости» будут вызывать у него желание завершить начатое дело. Если же ребёнок не хочет доводить его до конца, советуем родителям помочь малышу. Для этого потребуется 1-2 минуты: «Давай попробуем вместе. Смотри, как легко ты это можешь делать!»</w:t>
      </w:r>
    </w:p>
    <w:p w:rsidR="000C3D85" w:rsidRPr="00E65684" w:rsidRDefault="000C3D85" w:rsidP="000C3D85">
      <w:pPr>
        <w:pStyle w:val="Style5"/>
        <w:widowControl/>
        <w:spacing w:line="365" w:lineRule="exact"/>
        <w:ind w:firstLine="557"/>
        <w:rPr>
          <w:rStyle w:val="FontStyle13"/>
          <w:sz w:val="28"/>
          <w:szCs w:val="28"/>
        </w:rPr>
      </w:pPr>
      <w:r w:rsidRPr="00E65684">
        <w:rPr>
          <w:rStyle w:val="FontStyle13"/>
          <w:sz w:val="28"/>
          <w:szCs w:val="28"/>
        </w:rPr>
        <w:t>Некоторые родители обращаются с жалобами на нежелание ребёнка заниматься, на неловкость, порой даже на агрессивность. «Что же мы будем его мучить!» или «Он начинает плакать, мне легче самой всё сделать». В процессе работы с такими родителями советуем, чем и как следует заниматься с ребёнком дома. Убеждаем их в необходимости закрепления материала записанного в тетради, так как без овладения этими знаниями и навыками невозможно продвигаться дальше в обучении. Чтобы ребёнок не переутомлялся,</w:t>
      </w:r>
    </w:p>
    <w:p w:rsidR="000C3D85" w:rsidRPr="00E65684" w:rsidRDefault="000C3D85" w:rsidP="000C3D85">
      <w:pPr>
        <w:pStyle w:val="Style7"/>
        <w:widowControl/>
        <w:spacing w:before="82" w:line="365" w:lineRule="exact"/>
        <w:rPr>
          <w:rStyle w:val="FontStyle13"/>
          <w:sz w:val="28"/>
          <w:szCs w:val="28"/>
        </w:rPr>
      </w:pPr>
      <w:r w:rsidRPr="00E65684">
        <w:rPr>
          <w:rStyle w:val="FontStyle13"/>
          <w:sz w:val="28"/>
          <w:szCs w:val="28"/>
        </w:rPr>
        <w:lastRenderedPageBreak/>
        <w:t>в перерывах между занятиями советуем предложить ему поиграть в мяч, потанцевать под музыку, посмотреть в окошко и рассказать, что он там видит.</w:t>
      </w:r>
    </w:p>
    <w:p w:rsidR="000C3D85" w:rsidRPr="00E65684" w:rsidRDefault="000C3D85" w:rsidP="000C3D85">
      <w:pPr>
        <w:pStyle w:val="Style5"/>
        <w:widowControl/>
        <w:spacing w:line="365" w:lineRule="exact"/>
        <w:ind w:firstLine="547"/>
        <w:rPr>
          <w:rStyle w:val="FontStyle13"/>
          <w:sz w:val="28"/>
          <w:szCs w:val="28"/>
        </w:rPr>
      </w:pPr>
      <w:r w:rsidRPr="00E65684">
        <w:rPr>
          <w:rStyle w:val="FontStyle13"/>
          <w:sz w:val="28"/>
          <w:szCs w:val="28"/>
        </w:rPr>
        <w:t xml:space="preserve">Ведущая роль в развитии речи ребёнка принадлежит взрослому: педагогам в дошкольном учреждении, родителям и близким в семье. Мы, педагоги группы на занятиях и в повседневной общении упражняем детей в чётком произнесении слов, в правильном использовании интонационных средств выразительности, учим говорить достаточно громко, не спеша, развиваем фонематический и речевой слух. Однако нельзя забывать и о том, что ребёнок много времени находится вне стен дошкольного учреждения. К сожалению, мы сталкиваемся в своей работе с тем, что родители плохо говорящего ребёнка непроизвольно, не желая и не осознавая того, начинают меньше с ним разговаривать и, естественно, не ждут от него ничего, кроме отдельных жестов или лепета. Ясно, что в такой ситуации малыш и не пытается ничего говорить, ведь его и так поняли, он получил то, что хотел. Зачем же тогда хотя бы пытаться что-то сказать? Поэтому участие семьи в развитии речи начинается с момента прихода ребёнка в группу. Уже на этом этапе стараемся убедить родителей в том, что именно их роль в этом вопросе значима; все усилия педагогов без их помощи будут недостаточны. Напоминаем о необходимости развития связной речи. Советуем расспрашивать о том, что нового узнал ребёнок на занятии, в какие игры играл, с кем дружит, выслушивать своих детей, проявляя интерес к содержанию рассказа. Рекомендуем читать книги, рассматривать иллюстрации, беседовать по содержанию </w:t>
      </w:r>
      <w:proofErr w:type="gramStart"/>
      <w:r w:rsidRPr="00E65684">
        <w:rPr>
          <w:rStyle w:val="FontStyle13"/>
          <w:sz w:val="28"/>
          <w:szCs w:val="28"/>
        </w:rPr>
        <w:t>прочитанного</w:t>
      </w:r>
      <w:proofErr w:type="gramEnd"/>
      <w:r w:rsidRPr="00E65684">
        <w:rPr>
          <w:rStyle w:val="FontStyle13"/>
          <w:sz w:val="28"/>
          <w:szCs w:val="28"/>
        </w:rPr>
        <w:t>, ведь художественная литература является неоценимым помощником во всестороннем развитии детей. Советуем развивать у малышей наблюдательность на прогулках в лес, парк, Обращать внимание на красоту окружающей природы в разное время года.</w:t>
      </w:r>
    </w:p>
    <w:p w:rsidR="000C3D85" w:rsidRPr="00E65684" w:rsidRDefault="000C3D85" w:rsidP="000C3D85">
      <w:pPr>
        <w:pStyle w:val="Style5"/>
        <w:widowControl/>
        <w:spacing w:line="365" w:lineRule="exact"/>
        <w:ind w:firstLine="557"/>
        <w:rPr>
          <w:rStyle w:val="FontStyle13"/>
          <w:sz w:val="28"/>
          <w:szCs w:val="28"/>
        </w:rPr>
      </w:pPr>
      <w:r w:rsidRPr="00E65684">
        <w:rPr>
          <w:rStyle w:val="FontStyle13"/>
          <w:sz w:val="28"/>
          <w:szCs w:val="28"/>
        </w:rPr>
        <w:t>В группе ведётся постоянная работа по развитию мелкой моторики, так как совершенствование ручной моторики способствует активизации моторных речевых зон головного мозга и, вследствие этого - развитию моторной функции речи.</w:t>
      </w:r>
    </w:p>
    <w:p w:rsidR="000C3D85" w:rsidRPr="00E65684" w:rsidRDefault="000C3D85" w:rsidP="000C3D85">
      <w:pPr>
        <w:pStyle w:val="Style5"/>
        <w:widowControl/>
        <w:spacing w:line="365" w:lineRule="exact"/>
        <w:rPr>
          <w:rStyle w:val="FontStyle13"/>
          <w:sz w:val="28"/>
          <w:szCs w:val="28"/>
        </w:rPr>
      </w:pPr>
      <w:r w:rsidRPr="00E65684">
        <w:rPr>
          <w:rStyle w:val="FontStyle13"/>
          <w:sz w:val="28"/>
          <w:szCs w:val="28"/>
        </w:rPr>
        <w:t xml:space="preserve">К работе по развитию моторики мы подключаем родителей. Многие мамы, бабушки лишают малышей возможности проявить самостоятельность даже в </w:t>
      </w:r>
      <w:proofErr w:type="spellStart"/>
      <w:r w:rsidRPr="00E65684">
        <w:rPr>
          <w:rStyle w:val="FontStyle13"/>
          <w:sz w:val="28"/>
          <w:szCs w:val="28"/>
        </w:rPr>
        <w:t>застёгиваний</w:t>
      </w:r>
      <w:proofErr w:type="spellEnd"/>
      <w:r w:rsidRPr="00E65684">
        <w:rPr>
          <w:rStyle w:val="FontStyle13"/>
          <w:sz w:val="28"/>
          <w:szCs w:val="28"/>
        </w:rPr>
        <w:t xml:space="preserve"> пуговиц, кнопок, молний, кто-то торопится, кто-то считает детей слишком маленькими. На</w:t>
      </w:r>
    </w:p>
    <w:p w:rsidR="000C3D85" w:rsidRPr="00E65684" w:rsidRDefault="000C3D85" w:rsidP="000C3D85">
      <w:pPr>
        <w:pStyle w:val="Style7"/>
        <w:widowControl/>
        <w:spacing w:before="82" w:line="365" w:lineRule="exact"/>
        <w:rPr>
          <w:rStyle w:val="FontStyle13"/>
          <w:sz w:val="28"/>
          <w:szCs w:val="28"/>
        </w:rPr>
      </w:pPr>
      <w:r w:rsidRPr="00E65684">
        <w:rPr>
          <w:rStyle w:val="FontStyle13"/>
          <w:sz w:val="28"/>
          <w:szCs w:val="28"/>
        </w:rPr>
        <w:t xml:space="preserve">первый взгляд, отдельные бытовые умения не имеют никакого отношения к мелкой моторике, но в действительности они являются для неё базовыми, так как формируют ручную умелость. В период коррекционного обучения </w:t>
      </w:r>
      <w:r w:rsidRPr="00E65684">
        <w:rPr>
          <w:rStyle w:val="FontStyle13"/>
          <w:sz w:val="28"/>
          <w:szCs w:val="28"/>
        </w:rPr>
        <w:lastRenderedPageBreak/>
        <w:t>широко используем в своей работе и советуем родителям различные пальчиковые упражнения без речевого сопровождения, известные народные «пальчиковые игры». Выполняя, их малыш, овладевает двигательными умениями и навыками, у него развивается координация движений, совершенствуется деятельность артикуляционных органов: губ, языка, нижней челюсти и т.д. В результате постоянных занятий пальчики становятся более ловкими, кисти рук подвижными, гибкими, исчезает скованность движений, дети скорее овладевают сложными упражнениями, и речь ребёнка начинает развиваться интенсивнее.</w:t>
      </w:r>
    </w:p>
    <w:p w:rsidR="000C3D85" w:rsidRPr="00E65684" w:rsidRDefault="000C3D85" w:rsidP="000C3D85">
      <w:pPr>
        <w:pStyle w:val="Style5"/>
        <w:widowControl/>
        <w:spacing w:line="365" w:lineRule="exact"/>
        <w:ind w:firstLine="566"/>
        <w:rPr>
          <w:rStyle w:val="FontStyle13"/>
          <w:sz w:val="28"/>
          <w:szCs w:val="28"/>
        </w:rPr>
      </w:pPr>
      <w:r w:rsidRPr="00E65684">
        <w:rPr>
          <w:rStyle w:val="FontStyle13"/>
          <w:sz w:val="28"/>
          <w:szCs w:val="28"/>
        </w:rPr>
        <w:t>Для развития ручной моторики советуем дома играть с детьми в мозаику. Вариантов мозаик множество. Все они прекрасно развивают у детей «пинцетный захват», способствуют развитию усидчивости, внимания, учат читать чертёж, закреплять навыки счёта. Что можно сделать из мозаики? Можно «сварить суп», т.е. опустить мозаики разных цветов в водичку и предложить достать ложкой сначала красные мозаики, потом зелёные, синие, жёлтые. Мозаику можно раскладывать в разные коробочки по цветам и использовать как счётный материал. А какую радость доставляют детям шнуровки. Яркие букеты, грибочки, деревца, без всяких сомнений, помогут развить точность движения пальцев, учат координировать движения и концентрировать внимание. Детали игры универсальны, каждую может прошнуровать в любое место, что способствует развитию творческих способностей и наглядно-образного мышления: малыш приобретает навыки конструирования, составления орнаментов, начинает с большей лёгкостью ориентироваться на плоскости.</w:t>
      </w:r>
    </w:p>
    <w:p w:rsidR="000C3D85" w:rsidRPr="00E65684" w:rsidRDefault="000C3D85" w:rsidP="000C3D85">
      <w:pPr>
        <w:pStyle w:val="Style5"/>
        <w:widowControl/>
        <w:spacing w:line="365" w:lineRule="exact"/>
        <w:ind w:firstLine="485"/>
        <w:rPr>
          <w:rStyle w:val="FontStyle13"/>
          <w:sz w:val="28"/>
          <w:szCs w:val="28"/>
        </w:rPr>
      </w:pPr>
      <w:r w:rsidRPr="00E65684">
        <w:rPr>
          <w:rStyle w:val="FontStyle13"/>
          <w:sz w:val="28"/>
          <w:szCs w:val="28"/>
        </w:rPr>
        <w:t>Однако напоминаем родителям, что недопустимо принуждение ребёнка к занятиям, нельзя ругать за ошибки, требовать большей скорости и точности ответов, занятия должны вызывать радость, а не быть тягостной обязанностью. Очень важно привить ребёнку веру в свои силы, не допустить возникновения заниженной самооценки. Для этого надо его чаще хвалить, терпеливо объяснять, как исправить, улучшить результат. Напоминаем, что</w:t>
      </w:r>
    </w:p>
    <w:p w:rsidR="000C3D85" w:rsidRPr="00E65684" w:rsidRDefault="000C3D85" w:rsidP="000C3D85">
      <w:pPr>
        <w:pStyle w:val="Style6"/>
        <w:widowControl/>
        <w:spacing w:before="82"/>
        <w:jc w:val="left"/>
        <w:rPr>
          <w:rStyle w:val="FontStyle13"/>
          <w:sz w:val="28"/>
          <w:szCs w:val="28"/>
        </w:rPr>
      </w:pPr>
      <w:r w:rsidRPr="00E65684">
        <w:rPr>
          <w:rStyle w:val="FontStyle13"/>
          <w:sz w:val="28"/>
          <w:szCs w:val="28"/>
        </w:rPr>
        <w:t>дети, не умеющие выполнять задание самостоятельно, всегда справляются с ним под руководством взрослого.</w:t>
      </w:r>
    </w:p>
    <w:p w:rsidR="000C3D85" w:rsidRPr="00E65684" w:rsidRDefault="000C3D85" w:rsidP="000C3D85">
      <w:pPr>
        <w:pStyle w:val="Style5"/>
        <w:widowControl/>
        <w:spacing w:line="365" w:lineRule="exact"/>
        <w:rPr>
          <w:rStyle w:val="FontStyle13"/>
          <w:sz w:val="28"/>
          <w:szCs w:val="28"/>
        </w:rPr>
      </w:pPr>
      <w:r w:rsidRPr="00E65684">
        <w:rPr>
          <w:rStyle w:val="FontStyle13"/>
          <w:sz w:val="28"/>
          <w:szCs w:val="28"/>
        </w:rPr>
        <w:t xml:space="preserve">Например, не вызывает сомнений необходимость занятий с ребёнком рисованием. Оно развивает не только пальцы руки, но и память, мышление, воображение. Интересуемся, насколько взрослые помогают ребёнку в процессе изобразительной деятельности, имеет ли место «сотворчество» или ребёнок предоставлен самому себе. Напоминаем родителям, что ребёнку недостаточно лишь дать лист бумаги и карандаш. Надо помочь ему найти замысел и развить его. Известно, что дети склонны к подражанию. Особое </w:t>
      </w:r>
      <w:r w:rsidRPr="00E65684">
        <w:rPr>
          <w:rStyle w:val="FontStyle13"/>
          <w:sz w:val="28"/>
          <w:szCs w:val="28"/>
        </w:rPr>
        <w:lastRenderedPageBreak/>
        <w:t>значение имеет их наблюдение за тем, как рисует взрослый. Ребёнка буквально заражает процесс появления на чистом листе бумаги человечка, фигурки животного, дерева, дома и т.д. Наглядный показ процесса изображения помогает детям усвоить элементарные художественные навыки и умения, что является задачей родителей и педагогов.</w:t>
      </w:r>
    </w:p>
    <w:p w:rsidR="000C3D85" w:rsidRPr="00E65684" w:rsidRDefault="000C3D85" w:rsidP="000C3D85">
      <w:pPr>
        <w:pStyle w:val="Style5"/>
        <w:widowControl/>
        <w:spacing w:line="365" w:lineRule="exact"/>
        <w:rPr>
          <w:rStyle w:val="FontStyle13"/>
          <w:sz w:val="28"/>
          <w:szCs w:val="28"/>
        </w:rPr>
      </w:pPr>
      <w:r w:rsidRPr="00E65684">
        <w:rPr>
          <w:rStyle w:val="FontStyle13"/>
          <w:sz w:val="28"/>
          <w:szCs w:val="28"/>
        </w:rPr>
        <w:t>Ничто не развивает воображение и моторику детей так, как лепка. Ребёнок осязает то, что делает. В нашей группе родители всегда интересуются тем, что делает их малыш, а постоянные выставки детских работ поддерживают этот интерес. В беседах с ними даём советы, как организовать подобные занятия дома. Дети в основном повторяют то, что лепили на занятиях с воспитателем, но если родители сумеют поддержать интерес ребёнка, то малыш будет лепить и другие предметы. Для того чтобы дети могли получить от родителей нужные советы, предлагаем им посмотреть, какими способами можно вылепить тот или иной предмет, рекомендуем методическую литературу. Порой взрослые просто не умеют и не знают, как правильно лепить, боятся делать вещи сложные, забывая при этом, что всё сложное состоит и делается из простых, элементарных частей. Совместные усилия родителей и педагогов дают положительные результаты.</w:t>
      </w:r>
    </w:p>
    <w:p w:rsidR="000C3D85" w:rsidRPr="00E65684" w:rsidRDefault="000C3D85" w:rsidP="000C3D85">
      <w:pPr>
        <w:pStyle w:val="Style5"/>
        <w:widowControl/>
        <w:spacing w:line="365" w:lineRule="exact"/>
        <w:ind w:firstLine="557"/>
        <w:rPr>
          <w:rStyle w:val="FontStyle13"/>
          <w:sz w:val="28"/>
          <w:szCs w:val="28"/>
        </w:rPr>
      </w:pPr>
      <w:r w:rsidRPr="00E65684">
        <w:rPr>
          <w:rStyle w:val="FontStyle13"/>
          <w:sz w:val="28"/>
          <w:szCs w:val="28"/>
        </w:rPr>
        <w:t>Большое внимание мы уделяем работе по закаливанию, развитию физических качеств - быстроты, ловкости. Часто родителей раздражает чрезмерная двигательная активность. Советуем не спешить с запретами, напоминая, что движение является биологической потребностью растущего организма. Рекомендуем не подавлять двигательную инициативу, а всячески поддерживать ребёнка в его стремлении быть активным и создавать</w:t>
      </w:r>
    </w:p>
    <w:p w:rsidR="000C3D85" w:rsidRPr="00E65684" w:rsidRDefault="000C3D85" w:rsidP="000C3D85">
      <w:pPr>
        <w:pStyle w:val="Style6"/>
        <w:widowControl/>
        <w:spacing w:before="82"/>
        <w:rPr>
          <w:rStyle w:val="FontStyle13"/>
          <w:sz w:val="28"/>
          <w:szCs w:val="28"/>
        </w:rPr>
      </w:pPr>
      <w:r w:rsidRPr="00E65684">
        <w:rPr>
          <w:rStyle w:val="FontStyle13"/>
          <w:sz w:val="28"/>
          <w:szCs w:val="28"/>
        </w:rPr>
        <w:t>условия для этого. Именно движение делает ребёнка выносливым, настойчивым в достижении положительных результатов.</w:t>
      </w:r>
    </w:p>
    <w:p w:rsidR="000C3D85" w:rsidRPr="00E65684" w:rsidRDefault="000C3D85" w:rsidP="000C3D85">
      <w:pPr>
        <w:pStyle w:val="Style5"/>
        <w:widowControl/>
        <w:spacing w:line="365" w:lineRule="exact"/>
        <w:rPr>
          <w:rStyle w:val="FontStyle13"/>
          <w:sz w:val="28"/>
          <w:szCs w:val="28"/>
        </w:rPr>
      </w:pPr>
      <w:proofErr w:type="gramStart"/>
      <w:r w:rsidRPr="00E65684">
        <w:rPr>
          <w:rStyle w:val="FontStyle13"/>
          <w:sz w:val="28"/>
          <w:szCs w:val="28"/>
        </w:rPr>
        <w:t>Итак</w:t>
      </w:r>
      <w:proofErr w:type="gramEnd"/>
      <w:r w:rsidRPr="00E65684">
        <w:rPr>
          <w:rStyle w:val="FontStyle13"/>
          <w:sz w:val="28"/>
          <w:szCs w:val="28"/>
        </w:rPr>
        <w:t xml:space="preserve"> ежедневные беседы, письменные и устные консультации ответы на интересующие родителей вопросы, являются неотъемлемой частью нашей работы. Все вышеперечисленные формы работы помогают родителям вместе с педагогами включиться в работу по преодолению имеющихся трудностей, закреплению полученных знаний и умений. Истинно партнёрское взаимодействие специалистов работающих в группе с семьёй ребёнка с ограниченными возможностями здоровья - залог оптимального результата.</w:t>
      </w:r>
    </w:p>
    <w:p w:rsidR="00677E7A" w:rsidRPr="00E65684" w:rsidRDefault="00677E7A">
      <w:pPr>
        <w:rPr>
          <w:sz w:val="28"/>
          <w:szCs w:val="28"/>
        </w:rPr>
      </w:pPr>
    </w:p>
    <w:sectPr w:rsidR="00677E7A" w:rsidRPr="00E65684" w:rsidSect="00677E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0C3D85"/>
    <w:rsid w:val="000C3D85"/>
    <w:rsid w:val="00677E7A"/>
    <w:rsid w:val="00875BF2"/>
    <w:rsid w:val="00E656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E7A"/>
  </w:style>
  <w:style w:type="paragraph" w:styleId="1">
    <w:name w:val="heading 1"/>
    <w:basedOn w:val="a"/>
    <w:link w:val="10"/>
    <w:uiPriority w:val="9"/>
    <w:qFormat/>
    <w:rsid w:val="00E656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uiPriority w:val="99"/>
    <w:rsid w:val="000C3D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rsid w:val="000C3D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basedOn w:val="a0"/>
    <w:uiPriority w:val="99"/>
    <w:rsid w:val="000C3D85"/>
    <w:rPr>
      <w:rFonts w:ascii="Times New Roman" w:hAnsi="Times New Roman" w:cs="Times New Roman"/>
      <w:sz w:val="54"/>
      <w:szCs w:val="54"/>
    </w:rPr>
  </w:style>
  <w:style w:type="paragraph" w:customStyle="1" w:styleId="Style5">
    <w:name w:val="Style5"/>
    <w:basedOn w:val="a"/>
    <w:uiPriority w:val="99"/>
    <w:rsid w:val="000C3D85"/>
    <w:pPr>
      <w:widowControl w:val="0"/>
      <w:autoSpaceDE w:val="0"/>
      <w:autoSpaceDN w:val="0"/>
      <w:adjustRightInd w:val="0"/>
      <w:spacing w:after="0" w:line="367" w:lineRule="exact"/>
      <w:ind w:firstLine="562"/>
    </w:pPr>
    <w:rPr>
      <w:rFonts w:ascii="Times New Roman" w:eastAsia="Times New Roman" w:hAnsi="Times New Roman" w:cs="Times New Roman"/>
      <w:sz w:val="24"/>
      <w:szCs w:val="24"/>
      <w:lang w:eastAsia="ru-RU"/>
    </w:rPr>
  </w:style>
  <w:style w:type="paragraph" w:customStyle="1" w:styleId="Style6">
    <w:name w:val="Style6"/>
    <w:basedOn w:val="a"/>
    <w:uiPriority w:val="99"/>
    <w:rsid w:val="000C3D85"/>
    <w:pPr>
      <w:widowControl w:val="0"/>
      <w:autoSpaceDE w:val="0"/>
      <w:autoSpaceDN w:val="0"/>
      <w:adjustRightInd w:val="0"/>
      <w:spacing w:after="0" w:line="365" w:lineRule="exact"/>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0C3D85"/>
    <w:pPr>
      <w:widowControl w:val="0"/>
      <w:autoSpaceDE w:val="0"/>
      <w:autoSpaceDN w:val="0"/>
      <w:adjustRightInd w:val="0"/>
      <w:spacing w:after="0" w:line="367" w:lineRule="exact"/>
    </w:pPr>
    <w:rPr>
      <w:rFonts w:ascii="Times New Roman" w:eastAsia="Times New Roman" w:hAnsi="Times New Roman" w:cs="Times New Roman"/>
      <w:sz w:val="24"/>
      <w:szCs w:val="24"/>
      <w:lang w:eastAsia="ru-RU"/>
    </w:rPr>
  </w:style>
  <w:style w:type="character" w:customStyle="1" w:styleId="FontStyle13">
    <w:name w:val="Font Style13"/>
    <w:basedOn w:val="a0"/>
    <w:uiPriority w:val="99"/>
    <w:rsid w:val="000C3D85"/>
    <w:rPr>
      <w:rFonts w:ascii="Times New Roman" w:hAnsi="Times New Roman" w:cs="Times New Roman"/>
      <w:sz w:val="32"/>
      <w:szCs w:val="32"/>
    </w:rPr>
  </w:style>
  <w:style w:type="character" w:customStyle="1" w:styleId="10">
    <w:name w:val="Заголовок 1 Знак"/>
    <w:basedOn w:val="a0"/>
    <w:link w:val="1"/>
    <w:uiPriority w:val="9"/>
    <w:rsid w:val="00E65684"/>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26519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1760</Words>
  <Characters>10034</Characters>
  <Application>Microsoft Office Word</Application>
  <DocSecurity>0</DocSecurity>
  <Lines>83</Lines>
  <Paragraphs>23</Paragraphs>
  <ScaleCrop>false</ScaleCrop>
  <Company>Reanimator Extreme Edition</Company>
  <LinksUpToDate>false</LinksUpToDate>
  <CharactersWithSpaces>11771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1</cp:lastModifiedBy>
  <cp:revision>3</cp:revision>
  <dcterms:created xsi:type="dcterms:W3CDTF">2014-12-30T16:35:00Z</dcterms:created>
  <dcterms:modified xsi:type="dcterms:W3CDTF">2015-01-12T04:13:00Z</dcterms:modified>
</cp:coreProperties>
</file>