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00" w:rsidRPr="00171F00" w:rsidRDefault="00171F00" w:rsidP="00171F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Савинова Татьяна Алексеевна</w:t>
      </w:r>
    </w:p>
    <w:p w:rsidR="00171F00" w:rsidRPr="00171F00" w:rsidRDefault="00171F00" w:rsidP="00171F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" Детский сад компенсирующего вида №26" </w:t>
      </w:r>
    </w:p>
    <w:p w:rsidR="00597218" w:rsidRPr="00171F00" w:rsidRDefault="00171F00" w:rsidP="00171F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Челябинская область город </w:t>
      </w:r>
      <w:proofErr w:type="spellStart"/>
      <w:r w:rsidRPr="00171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Снежинск</w:t>
      </w:r>
      <w:proofErr w:type="spellEnd"/>
    </w:p>
    <w:p w:rsidR="00171F00" w:rsidRDefault="00171F00" w:rsidP="00171F0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171F00" w:rsidRPr="00171F00" w:rsidRDefault="00171F00" w:rsidP="00171F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97218" w:rsidRPr="00171F00" w:rsidRDefault="00171F00" w:rsidP="00171F0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r>
        <w:rPr>
          <w:b/>
          <w:bCs/>
          <w:color w:val="000000"/>
        </w:rPr>
        <w:t>Р</w:t>
      </w:r>
      <w:r w:rsidRPr="00171F00">
        <w:rPr>
          <w:b/>
          <w:bCs/>
          <w:color w:val="000000"/>
        </w:rPr>
        <w:t>азвитие творческого воображения у детей дошкольного возраста посредством нетрадиционных методов рисования</w:t>
      </w:r>
    </w:p>
    <w:bookmarkEnd w:id="0"/>
    <w:p w:rsidR="00171F00" w:rsidRDefault="00171F00" w:rsidP="00171F00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597218" w:rsidRPr="00171F00" w:rsidRDefault="00597218" w:rsidP="00171F00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171F00">
        <w:t>Дошкольное детство – очень важный период в жизни детей. Именно в этом возрасте каждый ребенок представляет собой маленького исследователя, с радостью и удивлением открывающего для себя незнакомый и удивительный окружающий мир. Чем разнообразнее детская деятельность, тем успешнее идет разностороннее развитие ребенка, реализуются его потенциальные возможности и первые проявления творчества.</w:t>
      </w:r>
    </w:p>
    <w:p w:rsidR="00597218" w:rsidRPr="00171F00" w:rsidRDefault="00597218" w:rsidP="00171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00">
        <w:rPr>
          <w:rFonts w:ascii="Times New Roman" w:hAnsi="Times New Roman" w:cs="Times New Roman"/>
          <w:sz w:val="24"/>
          <w:szCs w:val="24"/>
        </w:rPr>
        <w:t>Развитие должно идти через совместную деятельность взрослых и детей, детей друг с другом. Дошкольное образование должно охватывать и пронизывать собой все виды развития: социально-коммуникативное развитие, познавательное, речевое и художественно-эстетическое.</w:t>
      </w:r>
    </w:p>
    <w:p w:rsidR="00597218" w:rsidRPr="00171F00" w:rsidRDefault="00597218" w:rsidP="00171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00">
        <w:rPr>
          <w:rFonts w:ascii="Times New Roman" w:hAnsi="Times New Roman" w:cs="Times New Roman"/>
          <w:sz w:val="24"/>
          <w:szCs w:val="24"/>
        </w:rPr>
        <w:t>Творческое мышление является высшей психической функцией и свойственно только человеку, что делает проблему его развития очень значимой. Мышление человека развивается, его интеллектуальные способности совершенствуются.</w:t>
      </w:r>
    </w:p>
    <w:p w:rsidR="00597218" w:rsidRPr="00171F00" w:rsidRDefault="00597218" w:rsidP="00171F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F00">
        <w:rPr>
          <w:rFonts w:ascii="Times New Roman" w:hAnsi="Times New Roman" w:cs="Times New Roman"/>
          <w:sz w:val="24"/>
          <w:szCs w:val="24"/>
        </w:rPr>
        <w:t>Возникновение и развитие творческого мышления – социально обусловленный процесс. Именно взрослый закладывает у ребенка механизмы мышления. Только в общении с ним ребенок осваивает общественно выработанные и фиксированные в культуре средства создания новых образов.</w:t>
      </w:r>
    </w:p>
    <w:p w:rsidR="00597218" w:rsidRPr="00171F00" w:rsidRDefault="00597218" w:rsidP="00171F00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171F00">
        <w:t xml:space="preserve">С целью развития творческого мышления в дошкольных организациях используют нетрадиционные приемы рисования: рисование пальцами, печать от руки, солью, мыльными пузырями на воздушных шарах, пластилином, </w:t>
      </w:r>
      <w:proofErr w:type="spellStart"/>
      <w:r w:rsidRPr="00171F00">
        <w:t>кляксография</w:t>
      </w:r>
      <w:proofErr w:type="spellEnd"/>
      <w:r w:rsidRPr="00171F00">
        <w:t>, монотипия и т. д., которые положительно влияют на эмоциональное состояние детей, помогают развивать мускулатуру рук ребенка, мелкую моторику. При этом в работу включаются зрительные, двигательные, мускульно-осязаемые анализаторы.</w:t>
      </w:r>
    </w:p>
    <w:p w:rsidR="00597218" w:rsidRPr="00171F00" w:rsidRDefault="00597218" w:rsidP="00171F00">
      <w:pPr>
        <w:pStyle w:val="a3"/>
        <w:shd w:val="clear" w:color="auto" w:fill="FFFFFF"/>
        <w:spacing w:before="0" w:beforeAutospacing="0" w:after="0" w:afterAutospacing="0"/>
        <w:jc w:val="both"/>
      </w:pPr>
      <w:r w:rsidRPr="00171F00">
        <w:t>Нетрадиционные техники рисования направлены на развитие не только творческого мышления,</w:t>
      </w:r>
      <w:r w:rsidR="00740BEE" w:rsidRPr="00171F00">
        <w:t xml:space="preserve"> но и</w:t>
      </w:r>
      <w:r w:rsidRPr="00171F00">
        <w:t xml:space="preserve"> памяти, внимания, мелкой моторики, а также на формирование словарного запаса и связной речи у ребенка. Ребенок воспринимает занятие с применением нетрадиционной техники рисования как игру, и это доставляет ему двойную радость.</w:t>
      </w:r>
    </w:p>
    <w:p w:rsidR="00597218" w:rsidRPr="00171F00" w:rsidRDefault="00597218" w:rsidP="00171F00">
      <w:pPr>
        <w:pStyle w:val="a3"/>
        <w:shd w:val="clear" w:color="auto" w:fill="FFFFFF"/>
        <w:spacing w:before="0" w:beforeAutospacing="0" w:after="0" w:afterAutospacing="0"/>
        <w:jc w:val="both"/>
      </w:pPr>
      <w:r w:rsidRPr="00171F00">
        <w:t>Ребенок должен ощутить возможность выбора. Это способствует развитию его творчества. Очень важно, чтобы овладение техническими навыками и умениями нетрадиционного рисования позволяло детям изображать мир во всем его многообразии.</w:t>
      </w:r>
    </w:p>
    <w:p w:rsidR="00740BEE" w:rsidRPr="00171F00" w:rsidRDefault="00740BEE" w:rsidP="00171F0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Организация работы нетрадиционными техниками и приемами не трудоемка при наличии художественных материалов, образцов рисунков в нетрадиционной технике рисования, методической базы и соответствующей подготовки самого педагога. Для выполнения заданий нужны определенные средства — оборудование, канцтовары, фонотека (больше классических музыкальных произведений), видеотека, мольберты.</w:t>
      </w:r>
      <w:r w:rsidRPr="00171F0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71F0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Трудности при применении нетрадиционных техник рисования могут заключаться </w:t>
      </w:r>
      <w:proofErr w:type="gram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proofErr w:type="gram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       </w:t>
      </w:r>
      <w:proofErr w:type="gram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планировании</w:t>
      </w:r>
      <w:proofErr w:type="gram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 построении системы занятий с учетом возрастных и индивидуальных особенностей детей;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       подборе оборудования и материалов;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       </w:t>
      </w:r>
      <w:proofErr w:type="gram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применении</w:t>
      </w:r>
      <w:proofErr w:type="gram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методов и приемов работы с детьми, исходя из их индивидуальных особенностей; </w:t>
      </w:r>
    </w:p>
    <w:p w:rsidR="00740BEE" w:rsidRPr="00171F00" w:rsidRDefault="00740BEE" w:rsidP="00171F0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       разработке критериев отслеживания уровня освоения знаний, умений и навыков детей.</w:t>
      </w:r>
      <w:r w:rsidRPr="00171F0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            В работе нужно использовать такие формы организации и проведения занятий, как беседы, путешествия по сказкам, наблюдения, целевые прогулки, экскурсии, фотовыставки, выставки рисунков, конкурсы, развлечения. Методы работы: наглядный, словесный, практический.</w:t>
      </w:r>
    </w:p>
    <w:p w:rsidR="00740BEE" w:rsidRPr="00171F00" w:rsidRDefault="00740BEE" w:rsidP="00171F0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Знания, которые приобретают дети, складываются в систему. Они учатся замечать изменения, возникающие в изобразительном искусстве от применения в процессе работы нестандартных материалов.</w:t>
      </w:r>
      <w:r w:rsidRPr="00171F00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</w:t>
      </w: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Обучение с помощью нетрадиционных техник рисования происходит в следующих направлениях: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       от рисования отдельных предметов к рисованию сюжетных эпизодов и далее к сюжетному рисованию;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       от применения наиболее простых видов нетрадиционной техники изображения к более </w:t>
      </w:r>
      <w:proofErr w:type="gram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сложным</w:t>
      </w:r>
      <w:proofErr w:type="gram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       от использования готового оборудования, материала к применению </w:t>
      </w:r>
      <w:proofErr w:type="gram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таких</w:t>
      </w:r>
      <w:proofErr w:type="gram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которые необходимо самим изготовить;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       от использования метода подражания к самостоятельному выполнению замысла;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          от применения в рисунке одного вида техники к использованию смешанных техник изображения; </w:t>
      </w:r>
    </w:p>
    <w:p w:rsidR="00740BEE" w:rsidRP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         от индивидуальной работы к коллективному изображению предметов, сюжетов нетрадиционной техники рисования.</w:t>
      </w:r>
      <w:r w:rsidRPr="00171F00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D777CA" w:rsidRPr="00171F00" w:rsidRDefault="00740BEE" w:rsidP="00171F0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Работая с ребенком, необходимо сотрудничать с их родителями: использовать любую возможность общения для установления доверительных отношений. Проводить для родителей консультации и беседы, занятия, развлечение, дни открытых дверей, интеллектуальные игры.</w:t>
      </w:r>
      <w:r w:rsidRPr="00171F0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71F00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 </w:t>
      </w: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Таким образом, на основе работы в рисовании нетрадиционными техниками и приемами, воспитатель должен развить у детей интерес к нетрадиционным техникам рисования. В результате работы дети должны научиться </w:t>
      </w:r>
      <w:proofErr w:type="gram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творчески</w:t>
      </w:r>
      <w:proofErr w:type="gram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всматриваться в окружающий мир, находить разные оттенки, приобрели опыт эстетического восприятия. Они должны научиться создавать новое, оригинальное, проявлять творчество, фантазию, реализовать свой замысел, и самостоятельно находить средства для воплощения. </w:t>
      </w:r>
    </w:p>
    <w:p w:rsidR="00171F00" w:rsidRDefault="00740BEE" w:rsidP="00171F0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Дети должны обрести уверенность в себе, преодолевать страх чистого листа бумаги, начать чувствовать себя маленькими художниками.</w:t>
      </w:r>
      <w:r w:rsidRPr="00171F0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171F00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597218" w:rsidRPr="00171F00" w:rsidRDefault="006F706A" w:rsidP="00171F0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Список литературы:</w:t>
      </w:r>
    </w:p>
    <w:p w:rsidR="006F706A" w:rsidRPr="00171F00" w:rsidRDefault="006F706A" w:rsidP="00171F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Веракса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Н.Е. От рождения до школы. Основная общеобразовательная программа дошкольного образования / Н.Е. </w:t>
      </w: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Веракса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Т.С. Комарова, М.А. Васильева. – М.: Мозаика-синтез, 2013. – 336 с.</w:t>
      </w:r>
    </w:p>
    <w:p w:rsidR="006F706A" w:rsidRPr="00171F00" w:rsidRDefault="006F706A" w:rsidP="00171F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Каляка-маляка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Давайте рисовать [Электронный ресурс]. – Режим доступа: </w:t>
      </w: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//</w:t>
      </w: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www:kalyamalya.ru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./</w:t>
      </w: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mobviees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myarticles</w:t>
      </w:r>
      <w:proofErr w:type="spellEnd"/>
    </w:p>
    <w:p w:rsidR="006F706A" w:rsidRPr="00171F00" w:rsidRDefault="006F706A" w:rsidP="00171F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Минюрова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С.А. Мышление детей старшего дошкольного возраста [Электронный ресурс]. – Режим доступа: </w:t>
      </w: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http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//www://webzone.ru/st/000.900ktm</w:t>
      </w:r>
    </w:p>
    <w:p w:rsidR="006F706A" w:rsidRPr="00171F00" w:rsidRDefault="006F706A" w:rsidP="00171F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Е. Н. Лебедева «Использование нетрадиционных техник в формировании изобразительной деятельности дошкольников»</w:t>
      </w:r>
    </w:p>
    <w:p w:rsidR="006F706A" w:rsidRPr="00171F00" w:rsidRDefault="006F706A" w:rsidP="00171F0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Минаева Н. А. Развитие творческих способностей дошкольников средствами нетрадиционной техники рисования // Инновационные педагогические технологии: материалы </w:t>
      </w: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Междунар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науч. </w:t>
      </w:r>
      <w:proofErr w:type="spellStart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конф</w:t>
      </w:r>
      <w:proofErr w:type="spellEnd"/>
      <w:r w:rsidRPr="00171F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(г. Казань, октябрь 2014 г.). — Казань: Бук, 2014. — С. 105-107.</w:t>
      </w:r>
    </w:p>
    <w:sectPr w:rsidR="006F706A" w:rsidRPr="0017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402D7"/>
    <w:multiLevelType w:val="hybridMultilevel"/>
    <w:tmpl w:val="0FA0B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18"/>
    <w:rsid w:val="00171F00"/>
    <w:rsid w:val="004E1E17"/>
    <w:rsid w:val="004F11BB"/>
    <w:rsid w:val="00597218"/>
    <w:rsid w:val="006F706A"/>
    <w:rsid w:val="00740BEE"/>
    <w:rsid w:val="00D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7218"/>
  </w:style>
  <w:style w:type="paragraph" w:styleId="a4">
    <w:name w:val="List Paragraph"/>
    <w:basedOn w:val="a"/>
    <w:uiPriority w:val="34"/>
    <w:qFormat/>
    <w:rsid w:val="006F7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7218"/>
  </w:style>
  <w:style w:type="paragraph" w:styleId="a4">
    <w:name w:val="List Paragraph"/>
    <w:basedOn w:val="a"/>
    <w:uiPriority w:val="34"/>
    <w:qFormat/>
    <w:rsid w:val="006F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1</cp:lastModifiedBy>
  <cp:revision>5</cp:revision>
  <dcterms:created xsi:type="dcterms:W3CDTF">2017-07-12T05:45:00Z</dcterms:created>
  <dcterms:modified xsi:type="dcterms:W3CDTF">2017-07-12T17:28:00Z</dcterms:modified>
</cp:coreProperties>
</file>