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EF" w:rsidRPr="00D915EF" w:rsidRDefault="00D915EF" w:rsidP="00D915EF">
      <w:pPr>
        <w:pStyle w:val="a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D915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Иванова Альбина Вячеславовна </w:t>
      </w:r>
    </w:p>
    <w:p w:rsidR="00D915EF" w:rsidRPr="00D915EF" w:rsidRDefault="00D915EF" w:rsidP="00D915EF">
      <w:pPr>
        <w:pStyle w:val="a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b w:val="0"/>
          <w:sz w:val="28"/>
          <w:szCs w:val="28"/>
        </w:rPr>
        <w:t>МАДОУ детский сад "Мечта"</w:t>
      </w:r>
    </w:p>
    <w:p w:rsidR="00D915EF" w:rsidRPr="00D915EF" w:rsidRDefault="00D915EF" w:rsidP="00D915EF">
      <w:pPr>
        <w:pStyle w:val="a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</w:t>
      </w:r>
    </w:p>
    <w:p w:rsidR="00D915EF" w:rsidRPr="00D915EF" w:rsidRDefault="00D915EF" w:rsidP="00D915EF">
      <w:pPr>
        <w:pStyle w:val="a6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72D00" w:rsidRPr="00D915EF" w:rsidRDefault="00F72D00" w:rsidP="00F72D00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ДЕНЬ ЗДОРОВЬЯ В МАДОУ Мечта</w:t>
      </w:r>
    </w:p>
    <w:p w:rsidR="00F72D00" w:rsidRPr="00D915EF" w:rsidRDefault="00F72D00" w:rsidP="00F72D00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D915EF">
        <w:rPr>
          <w:rStyle w:val="a4"/>
          <w:rFonts w:ascii="Times New Roman" w:hAnsi="Times New Roman" w:cs="Times New Roman"/>
          <w:sz w:val="28"/>
          <w:szCs w:val="28"/>
        </w:rPr>
        <w:t>Логовичок</w:t>
      </w:r>
      <w:proofErr w:type="spellEnd"/>
      <w:r w:rsidRPr="00D915EF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Игры-эстафеты для детей 5лет.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  <w:r w:rsidRPr="00D915EF">
        <w:rPr>
          <w:rStyle w:val="a4"/>
          <w:rFonts w:ascii="Times New Roman" w:hAnsi="Times New Roman" w:cs="Times New Roman"/>
          <w:sz w:val="28"/>
          <w:szCs w:val="28"/>
          <w:u w:val="single"/>
        </w:rPr>
        <w:t>Тема:</w:t>
      </w:r>
      <w:r w:rsidRPr="00D915EF">
        <w:rPr>
          <w:rFonts w:ascii="Times New Roman" w:hAnsi="Times New Roman" w:cs="Times New Roman"/>
          <w:sz w:val="28"/>
          <w:szCs w:val="28"/>
        </w:rPr>
        <w:t> «Игры-эстафеты как средство физического развития ребенка формирование его эмоциональной сферы»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915EF">
        <w:rPr>
          <w:rStyle w:val="a4"/>
          <w:rFonts w:ascii="Times New Roman" w:hAnsi="Times New Roman" w:cs="Times New Roman"/>
          <w:sz w:val="28"/>
          <w:szCs w:val="28"/>
          <w:u w:val="single"/>
        </w:rPr>
        <w:t>Цель</w:t>
      </w:r>
      <w:r w:rsidRPr="00D915EF">
        <w:rPr>
          <w:rFonts w:ascii="Times New Roman" w:hAnsi="Times New Roman" w:cs="Times New Roman"/>
          <w:sz w:val="28"/>
          <w:szCs w:val="28"/>
        </w:rPr>
        <w:t>: Физическое развитие ребенка и формирование его эмоциональной сферы.</w:t>
      </w:r>
    </w:p>
    <w:bookmarkEnd w:id="0"/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  <w:u w:val="single"/>
        </w:rPr>
        <w:t>Оздоровительные: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сохранять и укреплять физическое и психическое здоровье детей;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способствовать развитию опорно-двигательного аппарата;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создавать условия для удовлетворения естественной потребности детей в движении.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формировать у детей представление о здоровом образе жизни;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развивать выразительность двигательных действий;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формировать у детей элементарные знания и представления о разных видах движений и способах их выполнения;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формировать и совершенствовать двигательные умения и навыки в играх-эстафетах, подвижных играх и основных движениях.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развивать у детей интерес к играм-эстафетам и физическим упражнениям с использованием разных предметов;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·         формирование у детей умения играть дружно, согласовывая свои действия с действиями других; побуждать детей к самостоятельности и умению проявлять активность в играх и упражнениях.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При организации игровых эстафет важно соблюдать следующие правила: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1) количество игроков в командах должно быть равным (в том числе мальчиков и девочек);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2) впереди в колоннах должны стоять дети меньшего роста, сзади – большего;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3) забеги в командах выполняются строго по очереди, которую никто не пропускает;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4) раньше времени выбегать за линию старта (принимать эстафету) не разрешается;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5) заканчивает эстафету в команде всегда тот игрок, который ее начинал;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6) независимо от окончания игры одной командой она продолжается до тех пор, пока задания не выполнят все игроки команды;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lastRenderedPageBreak/>
        <w:t>7) результат подводится по количеству заработанных очков;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8) за каждую ошибку в ходе игры начисляется штрафное очко;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9) побеждает команда, набравшая больше очков (не обязательно закончившая эстафету первой), но чаще всего побеждает ДРУЖБА.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D915EF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  <w:r w:rsidRPr="00D915EF">
        <w:rPr>
          <w:rStyle w:val="a4"/>
          <w:rFonts w:ascii="Times New Roman" w:hAnsi="Times New Roman" w:cs="Times New Roman"/>
          <w:sz w:val="28"/>
          <w:szCs w:val="28"/>
          <w:u w:val="single"/>
        </w:rPr>
        <w:t>Игры – эстафеты для детей старшего дошкольного возраста.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D915EF">
      <w:pPr>
        <w:pStyle w:val="a6"/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«С кочки на кочку»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Цель: развивать умение управлять своим телом.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Оборудование:</w:t>
      </w:r>
      <w:r w:rsidRPr="00D915EF">
        <w:rPr>
          <w:rFonts w:ascii="Times New Roman" w:hAnsi="Times New Roman" w:cs="Times New Roman"/>
          <w:sz w:val="28"/>
          <w:szCs w:val="28"/>
        </w:rPr>
        <w:t> обручи.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Играющие выстраиваются в три колонны у стартовой линии. Перед каждой на расстоянии 10 м чертят или кладут плоские обручи (6–8 штук) – это кочки. По команде воспитателя первые игроки начинают прыгать из обруча в обруч. Достигнув финиша, они бегом возвращаются назад. Прыжки начинает следующий участник. Побеждает та команда, которая быстро и правильно выполнит задание.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«Пингвины»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Цель: развивать координацию движений.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D915EF">
        <w:rPr>
          <w:rStyle w:val="a4"/>
          <w:rFonts w:ascii="Times New Roman" w:hAnsi="Times New Roman" w:cs="Times New Roman"/>
          <w:sz w:val="28"/>
          <w:szCs w:val="28"/>
        </w:rPr>
        <w:t>: </w:t>
      </w:r>
      <w:r w:rsidRPr="00D915EF">
        <w:rPr>
          <w:rFonts w:ascii="Times New Roman" w:hAnsi="Times New Roman" w:cs="Times New Roman"/>
          <w:sz w:val="28"/>
          <w:szCs w:val="28"/>
        </w:rPr>
        <w:t>мешочки с песком, обручи.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Играющие строятся у исходной черты в две-три колонны. У игроков, стоящих первыми, по одному мешочку с песком. По сигналу воспитателя они зажимают мешочки между колен и на двух ногах прыгают до обруча, затем берут мешочки в руки, бегом возвращаются к своей колонне и передают их следующим игрокам. Сами встают в конец своей колонны.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«Кто быстрее до флажка»</w:t>
      </w:r>
    </w:p>
    <w:p w:rsidR="00F72D00" w:rsidRPr="00D915EF" w:rsidRDefault="00F72D00" w:rsidP="00F72D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Цель: упражнять в беге, прыжках на двух ногах.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Оборудование: </w:t>
      </w:r>
      <w:r w:rsidRPr="00D915EF">
        <w:rPr>
          <w:rFonts w:ascii="Times New Roman" w:hAnsi="Times New Roman" w:cs="Times New Roman"/>
          <w:sz w:val="28"/>
          <w:szCs w:val="28"/>
        </w:rPr>
        <w:t>кубики, кегли.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Играющие выстраиваются в две колонны. Напротив каждой на расстоянии 5 м ставят по одному предмету (кубик, кеглю). По сигналу воспитателя игроки, стоящие в колонне первыми, прыгают на двух ногах до предмета, огибают его и бегом возвращаются к своей колонну, касаются руки следующего ребенка и встают в конец своей колонны.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«Школа мяча»</w:t>
      </w:r>
    </w:p>
    <w:p w:rsidR="00F72D00" w:rsidRPr="00D915EF" w:rsidRDefault="00F72D00" w:rsidP="00F72D00">
      <w:pPr>
        <w:pStyle w:val="a6"/>
        <w:ind w:firstLine="75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Цель: упражнять в отбивании мяча.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Оборудование: </w:t>
      </w:r>
      <w:r w:rsidRPr="00D915EF">
        <w:rPr>
          <w:rFonts w:ascii="Times New Roman" w:hAnsi="Times New Roman" w:cs="Times New Roman"/>
          <w:sz w:val="28"/>
          <w:szCs w:val="28"/>
        </w:rPr>
        <w:t>мячи.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lastRenderedPageBreak/>
        <w:t>Дети делятся на три-четыре колонны. В руках у первых игроков, стоящих в колонне, по мячу. По сигналу воспитателя первый игрок ударяет мячом в обруч, ловит его двумя руками и передает следующему, а сам бежит в конец своей колонны. Побеждает та колонна, которая быстрее выполнит задание.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«Не задень предмет»</w:t>
      </w:r>
    </w:p>
    <w:p w:rsidR="00F72D00" w:rsidRPr="00D915EF" w:rsidRDefault="00F72D00" w:rsidP="00F72D0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Цель: развивать умение управлять своим телом, упражнять в прыжках на двух ногах.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Оборудование: </w:t>
      </w:r>
      <w:r w:rsidRPr="00D915EF">
        <w:rPr>
          <w:rFonts w:ascii="Times New Roman" w:hAnsi="Times New Roman" w:cs="Times New Roman"/>
          <w:sz w:val="28"/>
          <w:szCs w:val="28"/>
        </w:rPr>
        <w:t>предметы (кубы, кегли), поставленные в ряд.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Дети строятся в две колонны у исходной черты. Напротив каждой колонны поставлены предметы в ряд на расстоянии 0,5 м. По сигналу воспитателя дети друг за другом прыгают на двух ногах между предметами (змейкой) и возвращаются на свое место. Побеждает та колонна, которая быстро и правильно выполнит задание.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«Огородники».</w:t>
      </w:r>
    </w:p>
    <w:p w:rsidR="00F72D00" w:rsidRPr="00D915EF" w:rsidRDefault="00F72D00" w:rsidP="00F72D0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5"/>
          <w:rFonts w:ascii="Times New Roman" w:hAnsi="Times New Roman" w:cs="Times New Roman"/>
          <w:b/>
          <w:bCs/>
          <w:sz w:val="28"/>
          <w:szCs w:val="28"/>
        </w:rPr>
        <w:t> Цель: упражнять в беге с предметами, четко выполняя правила игры.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Style w:val="a4"/>
          <w:rFonts w:ascii="Times New Roman" w:hAnsi="Times New Roman" w:cs="Times New Roman"/>
          <w:sz w:val="28"/>
          <w:szCs w:val="28"/>
        </w:rPr>
        <w:t>Оборудование: </w:t>
      </w:r>
      <w:r w:rsidRPr="00D915EF">
        <w:rPr>
          <w:rFonts w:ascii="Times New Roman" w:hAnsi="Times New Roman" w:cs="Times New Roman"/>
          <w:sz w:val="28"/>
          <w:szCs w:val="28"/>
        </w:rPr>
        <w:t>по 5 небольших кружков, ведерки с мелкими кубиками или камешками, ведерки с песком, лейки, пустые ведерки.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 Дети строятся в 2 - 3 колонны по 6 человек за линией на одной стороне площадки. Стоящие первыми в колоннах держат в руках по 5 небольших кружков, вырезанных из картона или сделанных из ивовых прутьев. У вторых детей в руках ведерки с мелкими кубиками или камешками, у третьих - ведерки с песком, у четвертых - лейки, у пятых - пустые ведерки, шестые - без инвентаря.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На расстоянии 5 - 6 м. от линии, за которой стоят дети, проведена еще одна черта. По сигналу взрослого стоящие в колонне первыми бегут ко второй линии, раскладывают за ней кружки  -  как бы делают лунки - на расстоянии шага один от другого. Быстро возвращаясь затем в конец своей колонны, они на ходу дотрагиваются рукой до стоящих вторыми. Вторые игроки бегут за линию и кладут в каждый кружок по кубику или камешку (сажают картофель). Стоящие третьими бегут и сыплют в каждый кружок горсть песка (удобряют посадки). Четвертые игроки подбегают с лейками и делают имитационные движения, как бы поливают каждую посадку. Пятые бегут с ведерками, собирают урожай (складывают в ведра кубики) и возвращаются в конец колонны. И, наконец, последние быстро собирают кружки.</w:t>
      </w:r>
    </w:p>
    <w:p w:rsidR="00F72D00" w:rsidRPr="00D915EF" w:rsidRDefault="00F72D00" w:rsidP="00F72D0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15EF">
        <w:rPr>
          <w:rFonts w:ascii="Times New Roman" w:hAnsi="Times New Roman" w:cs="Times New Roman"/>
          <w:sz w:val="28"/>
          <w:szCs w:val="28"/>
        </w:rPr>
        <w:t>Выигрывает та колонна, которая быстрее посадит овощи и соберет урожай. Во время этой игры дети должны соблюдать правила — начинать игру по сигналу взрослого, не бежать, если еще не дотронулся предыдущий игрок, раскладывать предметы аккуратно</w:t>
      </w:r>
    </w:p>
    <w:p w:rsidR="00433D30" w:rsidRPr="00D915EF" w:rsidRDefault="00433D30" w:rsidP="00F72D0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33D30" w:rsidRPr="00D9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477"/>
    <w:multiLevelType w:val="hybridMultilevel"/>
    <w:tmpl w:val="CD66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61"/>
    <w:rsid w:val="000F1061"/>
    <w:rsid w:val="00433D30"/>
    <w:rsid w:val="00CF5E5B"/>
    <w:rsid w:val="00D915EF"/>
    <w:rsid w:val="00F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D00"/>
    <w:rPr>
      <w:b/>
      <w:bCs/>
    </w:rPr>
  </w:style>
  <w:style w:type="character" w:styleId="a5">
    <w:name w:val="Emphasis"/>
    <w:basedOn w:val="a0"/>
    <w:uiPriority w:val="20"/>
    <w:qFormat/>
    <w:rsid w:val="00F72D00"/>
    <w:rPr>
      <w:i/>
      <w:iCs/>
    </w:rPr>
  </w:style>
  <w:style w:type="paragraph" w:styleId="a6">
    <w:name w:val="No Spacing"/>
    <w:uiPriority w:val="1"/>
    <w:qFormat/>
    <w:rsid w:val="00F72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D00"/>
    <w:rPr>
      <w:b/>
      <w:bCs/>
    </w:rPr>
  </w:style>
  <w:style w:type="character" w:styleId="a5">
    <w:name w:val="Emphasis"/>
    <w:basedOn w:val="a0"/>
    <w:uiPriority w:val="20"/>
    <w:qFormat/>
    <w:rsid w:val="00F72D00"/>
    <w:rPr>
      <w:i/>
      <w:iCs/>
    </w:rPr>
  </w:style>
  <w:style w:type="paragraph" w:styleId="a6">
    <w:name w:val="No Spacing"/>
    <w:uiPriority w:val="1"/>
    <w:qFormat/>
    <w:rsid w:val="00F72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4</cp:revision>
  <dcterms:created xsi:type="dcterms:W3CDTF">2017-09-09T12:07:00Z</dcterms:created>
  <dcterms:modified xsi:type="dcterms:W3CDTF">2017-10-16T15:55:00Z</dcterms:modified>
</cp:coreProperties>
</file>