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7CC" w:rsidRDefault="001877CC" w:rsidP="001877C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633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Зверькова Анна </w:t>
      </w:r>
      <w:proofErr w:type="spellStart"/>
      <w:r w:rsidRPr="002633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Минновна</w:t>
      </w:r>
      <w:proofErr w:type="spellEnd"/>
      <w:r w:rsidRPr="002633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1877CC" w:rsidRDefault="001877CC" w:rsidP="001877C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633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2633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633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Сафронова Инна Борисовна </w:t>
      </w:r>
    </w:p>
    <w:p w:rsidR="001877CC" w:rsidRDefault="001877CC" w:rsidP="001877C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  <w:r w:rsidRPr="002633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1877CC" w:rsidRPr="002633F3" w:rsidRDefault="001877CC" w:rsidP="001877CC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2633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ГБОУ "Школа №842" дошкольное отделение корпус 137</w:t>
      </w:r>
    </w:p>
    <w:p w:rsidR="001877CC" w:rsidRPr="002633F3" w:rsidRDefault="001877CC" w:rsidP="001877CC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1877CC" w:rsidRDefault="001877CC" w:rsidP="001877CC">
      <w:pPr>
        <w:spacing w:after="0" w:line="240" w:lineRule="auto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</w:p>
    <w:p w:rsidR="001877CC" w:rsidRPr="002633F3" w:rsidRDefault="001877CC" w:rsidP="001877C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33F3">
        <w:rPr>
          <w:rFonts w:ascii="Times New Roman" w:hAnsi="Times New Roman" w:cs="Times New Roman"/>
          <w:b/>
          <w:sz w:val="28"/>
          <w:szCs w:val="28"/>
        </w:rPr>
        <w:t xml:space="preserve">ПРОЕКТ ПО </w:t>
      </w:r>
      <w:proofErr w:type="gramStart"/>
      <w:r w:rsidRPr="002633F3">
        <w:rPr>
          <w:rFonts w:ascii="Times New Roman" w:hAnsi="Times New Roman" w:cs="Times New Roman"/>
          <w:b/>
          <w:sz w:val="28"/>
          <w:szCs w:val="28"/>
        </w:rPr>
        <w:t>НРАВСТВЕННО-ПАТРИОТИЧЕСКОМУ</w:t>
      </w:r>
      <w:proofErr w:type="gramEnd"/>
    </w:p>
    <w:p w:rsidR="001877CC" w:rsidRPr="002633F3" w:rsidRDefault="001877CC" w:rsidP="001877C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33F3">
        <w:rPr>
          <w:rFonts w:ascii="Times New Roman" w:hAnsi="Times New Roman" w:cs="Times New Roman"/>
          <w:b/>
          <w:sz w:val="28"/>
          <w:szCs w:val="28"/>
        </w:rPr>
        <w:t>ВОСПИТАНИЮ ДЕТЕЙ СТАРШЕГО ДОШКОЛЬНОГО ВОЗРАСТА</w:t>
      </w:r>
    </w:p>
    <w:p w:rsidR="001877CC" w:rsidRPr="002633F3" w:rsidRDefault="001877CC" w:rsidP="001877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33F3">
        <w:rPr>
          <w:rFonts w:ascii="Times New Roman" w:hAnsi="Times New Roman" w:cs="Times New Roman"/>
          <w:b/>
          <w:sz w:val="28"/>
          <w:szCs w:val="28"/>
        </w:rPr>
        <w:t>«70 ЛЕТ ВЕЛИКОЙ ПОБЕДЕ»</w:t>
      </w:r>
    </w:p>
    <w:p w:rsidR="001877CC" w:rsidRDefault="001877CC" w:rsidP="001877C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1877CC" w:rsidRDefault="001877CC" w:rsidP="001877C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1877CC" w:rsidRDefault="001877CC" w:rsidP="001877C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E073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1877CC" w:rsidRDefault="001877CC" w:rsidP="001877C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1877CC" w:rsidRDefault="001877CC" w:rsidP="001877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7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6E0732">
        <w:rPr>
          <w:rFonts w:ascii="Times New Roman" w:hAnsi="Times New Roman" w:cs="Times New Roman"/>
          <w:sz w:val="28"/>
          <w:szCs w:val="28"/>
        </w:rPr>
        <w:t>«Патриотизм – чувство органическое, естественное. И как не может сохраниться общество, где не усвоена ответственность гражданская, так и не существовать стране, особенно многонациональной, где потеряна ответ</w:t>
      </w:r>
      <w:r>
        <w:rPr>
          <w:rFonts w:ascii="Times New Roman" w:hAnsi="Times New Roman" w:cs="Times New Roman"/>
          <w:sz w:val="28"/>
          <w:szCs w:val="28"/>
        </w:rPr>
        <w:t>ственность общегосударственная».</w:t>
      </w:r>
    </w:p>
    <w:p w:rsidR="001877CC" w:rsidRDefault="001877CC" w:rsidP="001877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А.И. Солженицын</w:t>
      </w:r>
    </w:p>
    <w:p w:rsidR="001877CC" w:rsidRDefault="001877CC" w:rsidP="001877C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77CC" w:rsidRPr="00405E2C" w:rsidRDefault="001877CC" w:rsidP="001877C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05E2C">
        <w:rPr>
          <w:rFonts w:ascii="Times New Roman" w:eastAsia="Times New Roman" w:hAnsi="Times New Roman" w:cs="Times New Roman"/>
          <w:sz w:val="28"/>
          <w:szCs w:val="28"/>
        </w:rPr>
        <w:t>Патриотизм: убеждение, что твоя страна лучше других потому, что именно ты в ней родился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405E2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877CC" w:rsidRDefault="001877CC" w:rsidP="001877CC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                                                                                       </w:t>
      </w:r>
      <w:r w:rsidRPr="00405E2C">
        <w:rPr>
          <w:rFonts w:ascii="Times New Roman" w:eastAsia="Times New Roman" w:hAnsi="Times New Roman" w:cs="Times New Roman"/>
          <w:iCs/>
          <w:sz w:val="28"/>
          <w:szCs w:val="28"/>
        </w:rPr>
        <w:t>Джордж Шоу</w:t>
      </w:r>
    </w:p>
    <w:p w:rsidR="001877CC" w:rsidRPr="00405E2C" w:rsidRDefault="001877CC" w:rsidP="001877CC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1877CC" w:rsidRPr="00405E2C" w:rsidRDefault="001877CC" w:rsidP="001877C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E2C">
        <w:rPr>
          <w:rFonts w:ascii="Times New Roman" w:hAnsi="Times New Roman" w:cs="Times New Roman"/>
          <w:sz w:val="28"/>
          <w:szCs w:val="28"/>
        </w:rPr>
        <w:t>«В детях уже есть зародыш любви к Родине, а педагоги должны способствовать его правильному развитию, необходимо опираться  на инстинктивный характер патриотизма в воспитании детей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05E2C">
        <w:rPr>
          <w:rFonts w:ascii="Times New Roman" w:hAnsi="Times New Roman" w:cs="Times New Roman"/>
          <w:sz w:val="28"/>
          <w:szCs w:val="28"/>
        </w:rPr>
        <w:t>.</w:t>
      </w:r>
    </w:p>
    <w:p w:rsidR="001877CC" w:rsidRDefault="001877CC" w:rsidP="001877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Pr="00405E2C">
        <w:rPr>
          <w:rFonts w:ascii="Times New Roman" w:hAnsi="Times New Roman" w:cs="Times New Roman"/>
          <w:sz w:val="28"/>
          <w:szCs w:val="28"/>
        </w:rPr>
        <w:t xml:space="preserve">Н.Ф. </w:t>
      </w:r>
      <w:proofErr w:type="spellStart"/>
      <w:r w:rsidRPr="00405E2C">
        <w:rPr>
          <w:rFonts w:ascii="Times New Roman" w:hAnsi="Times New Roman" w:cs="Times New Roman"/>
          <w:sz w:val="28"/>
          <w:szCs w:val="28"/>
        </w:rPr>
        <w:t>Бунаков</w:t>
      </w:r>
      <w:proofErr w:type="spellEnd"/>
      <w:r w:rsidRPr="00405E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77CC" w:rsidRPr="00405E2C" w:rsidRDefault="001877CC" w:rsidP="001877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77CC" w:rsidRPr="00497944" w:rsidRDefault="001877CC" w:rsidP="001877C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23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 темы проекта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1877CC" w:rsidRPr="00497944" w:rsidRDefault="001877CC" w:rsidP="001877C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7944">
        <w:rPr>
          <w:rFonts w:ascii="Times New Roman" w:hAnsi="Times New Roman" w:cs="Times New Roman"/>
          <w:sz w:val="28"/>
        </w:rPr>
        <w:t xml:space="preserve">Российская педагогическая энциклопедия характеризует патриотизм (от </w:t>
      </w:r>
      <w:proofErr w:type="gramStart"/>
      <w:r w:rsidRPr="00497944">
        <w:rPr>
          <w:rFonts w:ascii="Times New Roman" w:hAnsi="Times New Roman" w:cs="Times New Roman"/>
          <w:sz w:val="28"/>
        </w:rPr>
        <w:t>греческого</w:t>
      </w:r>
      <w:proofErr w:type="gramEnd"/>
      <w:r w:rsidRPr="00497944">
        <w:rPr>
          <w:rFonts w:ascii="Times New Roman" w:hAnsi="Times New Roman" w:cs="Times New Roman"/>
          <w:sz w:val="28"/>
        </w:rPr>
        <w:t xml:space="preserve"> - </w:t>
      </w:r>
      <w:proofErr w:type="spellStart"/>
      <w:r w:rsidRPr="00497944">
        <w:rPr>
          <w:rFonts w:ascii="Times New Roman" w:hAnsi="Times New Roman" w:cs="Times New Roman"/>
          <w:sz w:val="28"/>
          <w:lang w:val="en-US"/>
        </w:rPr>
        <w:t>patris</w:t>
      </w:r>
      <w:proofErr w:type="spellEnd"/>
      <w:r w:rsidRPr="00497944">
        <w:rPr>
          <w:rFonts w:ascii="Times New Roman" w:hAnsi="Times New Roman" w:cs="Times New Roman"/>
          <w:sz w:val="28"/>
        </w:rPr>
        <w:t xml:space="preserve"> – родина, отечество), как  «социально-политический и нравственный принцип, выражающий чувство любви к Родине, заботу о ее интересах и готовность к ее защите от врагов. Патриотизм проявляется в </w:t>
      </w:r>
      <w:r w:rsidRPr="00497944">
        <w:rPr>
          <w:rFonts w:ascii="Times New Roman" w:hAnsi="Times New Roman" w:cs="Times New Roman"/>
          <w:sz w:val="28"/>
        </w:rPr>
        <w:lastRenderedPageBreak/>
        <w:t>чувстве гордости за достижения родной страны, в горечи за ее неудачи и беды, в уважении к историческому прошлому своего народа, в бережном отношении к народной памяти, национально-культурным традициям</w:t>
      </w:r>
      <w:r>
        <w:rPr>
          <w:rFonts w:ascii="Times New Roman" w:hAnsi="Times New Roman" w:cs="Times New Roman"/>
          <w:sz w:val="28"/>
        </w:rPr>
        <w:t>»</w:t>
      </w:r>
      <w:r w:rsidRPr="00497944">
        <w:rPr>
          <w:rFonts w:ascii="Times New Roman" w:hAnsi="Times New Roman" w:cs="Times New Roman"/>
          <w:sz w:val="28"/>
        </w:rPr>
        <w:t xml:space="preserve">. </w:t>
      </w:r>
    </w:p>
    <w:p w:rsidR="001877CC" w:rsidRDefault="001877CC" w:rsidP="001877C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7944">
        <w:rPr>
          <w:rFonts w:ascii="Times New Roman" w:hAnsi="Times New Roman" w:cs="Times New Roman"/>
          <w:sz w:val="28"/>
        </w:rPr>
        <w:t>На актуальн</w:t>
      </w:r>
      <w:r>
        <w:rPr>
          <w:rFonts w:ascii="Times New Roman" w:hAnsi="Times New Roman" w:cs="Times New Roman"/>
          <w:sz w:val="28"/>
        </w:rPr>
        <w:t>ость темы проекта</w:t>
      </w:r>
      <w:r w:rsidRPr="0049794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указываю</w:t>
      </w:r>
      <w:r w:rsidRPr="00497944">
        <w:rPr>
          <w:rFonts w:ascii="Times New Roman" w:hAnsi="Times New Roman" w:cs="Times New Roman"/>
          <w:sz w:val="28"/>
        </w:rPr>
        <w:t>т</w:t>
      </w:r>
      <w:r>
        <w:rPr>
          <w:sz w:val="28"/>
        </w:rPr>
        <w:t xml:space="preserve"> </w:t>
      </w:r>
      <w:r w:rsidRPr="00497944">
        <w:rPr>
          <w:rFonts w:ascii="Times New Roman" w:hAnsi="Times New Roman" w:cs="Times New Roman"/>
          <w:sz w:val="28"/>
        </w:rPr>
        <w:t>слова В.В.</w:t>
      </w:r>
      <w:r>
        <w:rPr>
          <w:rFonts w:ascii="Times New Roman" w:hAnsi="Times New Roman" w:cs="Times New Roman"/>
          <w:sz w:val="28"/>
        </w:rPr>
        <w:t xml:space="preserve"> </w:t>
      </w:r>
      <w:r w:rsidRPr="00497944">
        <w:rPr>
          <w:rFonts w:ascii="Times New Roman" w:hAnsi="Times New Roman" w:cs="Times New Roman"/>
          <w:sz w:val="28"/>
        </w:rPr>
        <w:t>Путина:</w:t>
      </w:r>
      <w:r>
        <w:rPr>
          <w:sz w:val="28"/>
        </w:rPr>
        <w:t xml:space="preserve"> </w:t>
      </w:r>
      <w:r w:rsidRPr="00405E2C">
        <w:rPr>
          <w:rFonts w:ascii="Times New Roman" w:hAnsi="Times New Roman" w:cs="Times New Roman"/>
          <w:sz w:val="28"/>
          <w:szCs w:val="28"/>
        </w:rPr>
        <w:t>«Мы должны строить свое будущее на прочном фундаменте. И такой фундамент – это патриотизм. Мы, как бы долго ни обсуждали, что может быть фундаментом, прочным моральным основанием для нашей страны, ничего другого все равно не придумаем. Это уважение к своей истории и традициям, духовным ценностям наших народов, нашей тысячелетней культуре и уникальному опыту сосуществования сотен народов и языков на территории России. (...) Нам необходимо в полной мере использовать лучший опыт воспитания и просвещения, который был и в Российской империи, и в Советском Союзе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05E2C">
        <w:rPr>
          <w:rFonts w:ascii="Times New Roman" w:hAnsi="Times New Roman" w:cs="Times New Roman"/>
          <w:sz w:val="28"/>
          <w:szCs w:val="28"/>
        </w:rPr>
        <w:t>.</w:t>
      </w:r>
    </w:p>
    <w:p w:rsidR="001877CC" w:rsidRDefault="001877CC" w:rsidP="001877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Проблема организации патриотического воспитания  детей старшего дошкольного возраста весьма насущна сегодня. З</w:t>
      </w:r>
      <w:r w:rsidRPr="00637C92">
        <w:rPr>
          <w:rFonts w:ascii="Times New Roman" w:hAnsi="Times New Roman"/>
          <w:sz w:val="28"/>
          <w:szCs w:val="28"/>
        </w:rPr>
        <w:t>нание специфики работы с дошкольниками, умение соотносить инди</w:t>
      </w:r>
      <w:r>
        <w:rPr>
          <w:rFonts w:ascii="Times New Roman" w:hAnsi="Times New Roman"/>
          <w:sz w:val="28"/>
          <w:szCs w:val="28"/>
        </w:rPr>
        <w:t>видуальные качества воспитанников</w:t>
      </w:r>
      <w:r w:rsidRPr="00637C92">
        <w:rPr>
          <w:rFonts w:ascii="Times New Roman" w:hAnsi="Times New Roman"/>
          <w:sz w:val="28"/>
          <w:szCs w:val="28"/>
        </w:rPr>
        <w:t xml:space="preserve"> с целями и задачами образовательной программы нацеливает педагогов на поиск  оптимальных форм  работы. Проектная деятельность, несомненно,</w:t>
      </w:r>
      <w:r>
        <w:rPr>
          <w:rFonts w:ascii="Times New Roman" w:hAnsi="Times New Roman"/>
          <w:sz w:val="28"/>
          <w:szCs w:val="28"/>
        </w:rPr>
        <w:t xml:space="preserve"> является такой формой и широко распространена в нашей</w:t>
      </w:r>
      <w:r w:rsidRPr="00637C92">
        <w:rPr>
          <w:rFonts w:ascii="Times New Roman" w:hAnsi="Times New Roman"/>
          <w:sz w:val="28"/>
          <w:szCs w:val="28"/>
        </w:rPr>
        <w:t xml:space="preserve"> прак</w:t>
      </w:r>
      <w:r>
        <w:rPr>
          <w:rFonts w:ascii="Times New Roman" w:hAnsi="Times New Roman"/>
          <w:sz w:val="28"/>
          <w:szCs w:val="28"/>
        </w:rPr>
        <w:t>тике</w:t>
      </w:r>
      <w:r w:rsidRPr="00637C92">
        <w:rPr>
          <w:rFonts w:ascii="Times New Roman" w:hAnsi="Times New Roman"/>
          <w:sz w:val="28"/>
          <w:szCs w:val="28"/>
        </w:rPr>
        <w:t xml:space="preserve">. </w:t>
      </w:r>
    </w:p>
    <w:p w:rsidR="001877CC" w:rsidRDefault="001877CC" w:rsidP="001877CC">
      <w:pPr>
        <w:pStyle w:val="a5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C3247A">
        <w:rPr>
          <w:rFonts w:ascii="Times New Roman" w:hAnsi="Times New Roman"/>
          <w:b/>
          <w:sz w:val="28"/>
          <w:szCs w:val="28"/>
        </w:rPr>
        <w:t>Цель проекта:</w:t>
      </w:r>
      <w:r w:rsidRPr="00DA15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нравственно - </w:t>
      </w:r>
      <w:r w:rsidRPr="00CC1D41">
        <w:rPr>
          <w:rFonts w:ascii="Times New Roman" w:hAnsi="Times New Roman"/>
          <w:sz w:val="28"/>
          <w:szCs w:val="28"/>
        </w:rPr>
        <w:t xml:space="preserve">патриотическое воспитание детей </w:t>
      </w:r>
      <w:r>
        <w:rPr>
          <w:rFonts w:ascii="Times New Roman" w:hAnsi="Times New Roman"/>
          <w:sz w:val="28"/>
          <w:szCs w:val="28"/>
        </w:rPr>
        <w:t xml:space="preserve"> старшего дошкольного возраста </w:t>
      </w:r>
      <w:r w:rsidRPr="00CC1D41">
        <w:rPr>
          <w:rFonts w:ascii="Times New Roman" w:hAnsi="Times New Roman"/>
          <w:sz w:val="28"/>
          <w:szCs w:val="28"/>
        </w:rPr>
        <w:t>посредством ознакомления с историч</w:t>
      </w:r>
      <w:r>
        <w:rPr>
          <w:rFonts w:ascii="Times New Roman" w:hAnsi="Times New Roman"/>
          <w:sz w:val="28"/>
          <w:szCs w:val="28"/>
        </w:rPr>
        <w:t>ескими событиями нашей страны в годы ВОВ.</w:t>
      </w:r>
    </w:p>
    <w:bookmarkEnd w:id="0"/>
    <w:p w:rsidR="001877CC" w:rsidRDefault="001877CC" w:rsidP="001877CC">
      <w:pPr>
        <w:pStyle w:val="a5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Патриотическая направленность </w:t>
      </w:r>
      <w:r w:rsidRPr="006A65C3">
        <w:rPr>
          <w:rFonts w:ascii="Times New Roman" w:hAnsi="Times New Roman"/>
          <w:sz w:val="28"/>
          <w:szCs w:val="28"/>
        </w:rPr>
        <w:t>проекта обеспечивает</w:t>
      </w:r>
      <w:r>
        <w:rPr>
          <w:rFonts w:ascii="Times New Roman" w:hAnsi="Times New Roman"/>
          <w:sz w:val="28"/>
          <w:szCs w:val="28"/>
        </w:rPr>
        <w:t xml:space="preserve"> воспитание в детях патриотических чувств, любви к Родине, гордости за ее достижения, уверенности в том, что Россия - великая многонациональная страна с героическим прошлым и счастливым будущим.                  </w:t>
      </w:r>
    </w:p>
    <w:p w:rsidR="001877CC" w:rsidRDefault="001877CC" w:rsidP="001877CC">
      <w:pPr>
        <w:pStyle w:val="a5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</w:p>
    <w:p w:rsidR="001877CC" w:rsidRDefault="001877CC" w:rsidP="001877CC">
      <w:pPr>
        <w:pStyle w:val="a5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Нравственная направленность </w:t>
      </w:r>
      <w:r w:rsidRPr="006A65C3">
        <w:rPr>
          <w:rFonts w:ascii="Times New Roman" w:hAnsi="Times New Roman"/>
          <w:sz w:val="28"/>
          <w:szCs w:val="28"/>
        </w:rPr>
        <w:t>проекта обеспечивает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воспитание уважения к традиционным ценностям: любовь и уважение к старшим, </w:t>
      </w:r>
      <w:r>
        <w:rPr>
          <w:rFonts w:ascii="Times New Roman" w:hAnsi="Times New Roman"/>
          <w:sz w:val="28"/>
          <w:szCs w:val="28"/>
        </w:rPr>
        <w:lastRenderedPageBreak/>
        <w:t>заботливое отношение к малышам, пожилым людям; воспитание у детей стремления в своих поступках следовать положительному примеру.</w:t>
      </w:r>
    </w:p>
    <w:p w:rsidR="001877CC" w:rsidRPr="00C5251B" w:rsidRDefault="001877CC" w:rsidP="001877CC">
      <w:pPr>
        <w:pStyle w:val="a5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5251B">
        <w:rPr>
          <w:rFonts w:ascii="Times New Roman" w:hAnsi="Times New Roman"/>
          <w:b/>
          <w:sz w:val="28"/>
          <w:szCs w:val="28"/>
        </w:rPr>
        <w:t>Задачи проекта:</w:t>
      </w:r>
      <w:r w:rsidRPr="00C5251B">
        <w:rPr>
          <w:rFonts w:ascii="Times New Roman" w:hAnsi="Times New Roman"/>
          <w:sz w:val="28"/>
          <w:szCs w:val="28"/>
        </w:rPr>
        <w:t xml:space="preserve"> </w:t>
      </w:r>
    </w:p>
    <w:p w:rsidR="001877CC" w:rsidRPr="00C5251B" w:rsidRDefault="001877CC" w:rsidP="001877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251B">
        <w:rPr>
          <w:rFonts w:ascii="Times New Roman" w:hAnsi="Times New Roman"/>
          <w:sz w:val="28"/>
          <w:szCs w:val="28"/>
        </w:rPr>
        <w:t xml:space="preserve">- расширять представления  детей об историческом периоде  ВОВ; воспитывать </w:t>
      </w:r>
      <w:r w:rsidRPr="00C52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уважение к заслугам и подвигам воинов ВОВ;</w:t>
      </w:r>
    </w:p>
    <w:p w:rsidR="001877CC" w:rsidRPr="00C5251B" w:rsidRDefault="001877CC" w:rsidP="001877CC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5251B">
        <w:rPr>
          <w:rFonts w:ascii="Times New Roman" w:hAnsi="Times New Roman"/>
          <w:sz w:val="28"/>
          <w:szCs w:val="28"/>
        </w:rPr>
        <w:t xml:space="preserve">- вызвать интерес к литературе и музыкальным произведениям патриотической тематики; </w:t>
      </w:r>
    </w:p>
    <w:p w:rsidR="001877CC" w:rsidRPr="00C5251B" w:rsidRDefault="001877CC" w:rsidP="001877CC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5251B">
        <w:rPr>
          <w:rFonts w:ascii="Times New Roman" w:hAnsi="Times New Roman"/>
          <w:sz w:val="28"/>
          <w:szCs w:val="28"/>
        </w:rPr>
        <w:t xml:space="preserve">- воспитывать у детей чувство гордости за нашу Родину, </w:t>
      </w:r>
      <w:r w:rsidRPr="00C525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 подвиг нашего народа в Великой Отечественной войне;</w:t>
      </w:r>
    </w:p>
    <w:p w:rsidR="001877CC" w:rsidRPr="00C5251B" w:rsidRDefault="001877CC" w:rsidP="001877CC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5251B">
        <w:rPr>
          <w:rFonts w:ascii="Times New Roman" w:hAnsi="Times New Roman"/>
          <w:sz w:val="28"/>
          <w:szCs w:val="28"/>
        </w:rPr>
        <w:t>-вовлечение родителей непосредственно в образовательную деятельность</w:t>
      </w:r>
      <w:proofErr w:type="gramStart"/>
      <w:r w:rsidRPr="00C5251B">
        <w:rPr>
          <w:rFonts w:ascii="Times New Roman" w:hAnsi="Times New Roman"/>
          <w:sz w:val="28"/>
          <w:szCs w:val="28"/>
        </w:rPr>
        <w:t>.</w:t>
      </w:r>
      <w:proofErr w:type="gramEnd"/>
      <w:r w:rsidRPr="00C5251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C5251B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Pr="00C5251B">
        <w:rPr>
          <w:rFonts w:ascii="Times New Roman" w:hAnsi="Times New Roman"/>
          <w:color w:val="000000"/>
          <w:sz w:val="28"/>
          <w:szCs w:val="28"/>
        </w:rPr>
        <w:t>ривлечение их к патриотическому воспитанию в семье.</w:t>
      </w:r>
    </w:p>
    <w:p w:rsidR="001877CC" w:rsidRDefault="001877CC" w:rsidP="001877CC">
      <w:pPr>
        <w:spacing w:after="0" w:line="36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Участники проекта: </w:t>
      </w:r>
      <w:r>
        <w:rPr>
          <w:rFonts w:ascii="Times New Roman" w:hAnsi="Times New Roman" w:cs="Times New Roman"/>
          <w:sz w:val="28"/>
          <w:szCs w:val="28"/>
        </w:rPr>
        <w:t>воспитатели и дети старшей группы, семьи воспитанников.</w:t>
      </w:r>
    </w:p>
    <w:p w:rsidR="001877CC" w:rsidRPr="00C17572" w:rsidRDefault="001877CC" w:rsidP="001877CC">
      <w:pPr>
        <w:spacing w:after="0" w:line="36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34A43">
        <w:rPr>
          <w:rFonts w:ascii="Times New Roman" w:hAnsi="Times New Roman"/>
          <w:b/>
          <w:sz w:val="28"/>
          <w:szCs w:val="28"/>
        </w:rPr>
        <w:t>Сроки реализации проекта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 w:rsidRPr="00134A43">
        <w:rPr>
          <w:rFonts w:ascii="Times New Roman" w:hAnsi="Times New Roman"/>
          <w:sz w:val="28"/>
          <w:szCs w:val="28"/>
        </w:rPr>
        <w:t>февраль-май 2015 г.</w:t>
      </w:r>
    </w:p>
    <w:p w:rsidR="001877CC" w:rsidRPr="009F4C61" w:rsidRDefault="001877CC" w:rsidP="001877C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23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Прогнозируемый результат:</w:t>
      </w:r>
      <w:r w:rsidRPr="00B62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совместной проектной деятельности формирование у воспитанников осознанного </w:t>
      </w:r>
      <w:r w:rsidRPr="00EC3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проявления ув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ажения к заслугам и подвигам Советского народа в годы</w:t>
      </w:r>
      <w:r w:rsidRPr="00EC3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Великой Отечественной войны; осознание родителями важности патриотического воспитания детей.</w:t>
      </w:r>
    </w:p>
    <w:p w:rsidR="001877CC" w:rsidRDefault="001877CC" w:rsidP="001877CC">
      <w:pPr>
        <w:spacing w:after="0" w:line="360" w:lineRule="auto"/>
        <w:jc w:val="center"/>
        <w:textAlignment w:val="baseline"/>
        <w:rPr>
          <w:rFonts w:ascii="Times New Roman" w:eastAsia="+mn-ea" w:hAnsi="Times New Roman" w:cs="Times New Roman"/>
          <w:b/>
          <w:kern w:val="24"/>
          <w:sz w:val="28"/>
          <w:szCs w:val="28"/>
          <w:lang w:eastAsia="ru-RU"/>
        </w:rPr>
      </w:pPr>
      <w:r w:rsidRPr="001E6F65">
        <w:rPr>
          <w:rFonts w:ascii="Times New Roman" w:eastAsia="+mn-ea" w:hAnsi="Times New Roman" w:cs="Times New Roman"/>
          <w:b/>
          <w:kern w:val="24"/>
          <w:sz w:val="28"/>
          <w:szCs w:val="28"/>
          <w:lang w:eastAsia="ru-RU"/>
        </w:rPr>
        <w:t>Этапы работы над проектом</w:t>
      </w:r>
    </w:p>
    <w:p w:rsidR="001877CC" w:rsidRPr="00C17572" w:rsidRDefault="001877CC" w:rsidP="001877CC">
      <w:pPr>
        <w:spacing w:after="0" w:line="360" w:lineRule="auto"/>
        <w:jc w:val="center"/>
        <w:textAlignment w:val="baseline"/>
        <w:rPr>
          <w:rFonts w:ascii="Times New Roman" w:eastAsia="+mn-ea" w:hAnsi="Times New Roman" w:cs="Times New Roman"/>
          <w:b/>
          <w:kern w:val="24"/>
          <w:sz w:val="28"/>
          <w:szCs w:val="28"/>
          <w:lang w:eastAsia="ru-RU"/>
        </w:rPr>
      </w:pPr>
      <w:r w:rsidRPr="001E6F6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Первый этап:</w:t>
      </w:r>
    </w:p>
    <w:p w:rsidR="001877CC" w:rsidRPr="001E6F65" w:rsidRDefault="001877CC" w:rsidP="001877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F6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Постановка проблемы, определение цели и задач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познавательной, </w:t>
      </w:r>
      <w:r w:rsidRPr="001E6F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исследовательской и творческой деятельности,</w:t>
      </w:r>
      <w:r w:rsidRPr="001E6F65">
        <w:rPr>
          <w:rFonts w:ascii="Times New Roman" w:hAnsi="Times New Roman" w:cs="Times New Roman"/>
          <w:sz w:val="28"/>
          <w:szCs w:val="28"/>
        </w:rPr>
        <w:t xml:space="preserve"> подбор матери</w:t>
      </w:r>
      <w:r>
        <w:rPr>
          <w:rFonts w:ascii="Times New Roman" w:hAnsi="Times New Roman" w:cs="Times New Roman"/>
          <w:sz w:val="28"/>
          <w:szCs w:val="28"/>
        </w:rPr>
        <w:t>ала и оборудования для организации деятельности в рамках проекта</w:t>
      </w:r>
      <w:r w:rsidRPr="001E6F65">
        <w:rPr>
          <w:rFonts w:ascii="Times New Roman" w:hAnsi="Times New Roman" w:cs="Times New Roman"/>
          <w:sz w:val="28"/>
          <w:szCs w:val="28"/>
        </w:rPr>
        <w:t>.</w:t>
      </w:r>
    </w:p>
    <w:p w:rsidR="001877CC" w:rsidRDefault="001877CC" w:rsidP="001877CC">
      <w:pPr>
        <w:pStyle w:val="c1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1E6F65">
        <w:rPr>
          <w:rFonts w:eastAsiaTheme="minorEastAsia"/>
          <w:b/>
          <w:sz w:val="28"/>
          <w:szCs w:val="28"/>
        </w:rPr>
        <w:t>Проблема:</w:t>
      </w:r>
      <w:r w:rsidRPr="002D27A4">
        <w:t xml:space="preserve"> </w:t>
      </w:r>
      <w:r>
        <w:rPr>
          <w:sz w:val="28"/>
          <w:szCs w:val="28"/>
        </w:rPr>
        <w:t>Почему Победу Советского народа во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>торой М</w:t>
      </w:r>
      <w:r w:rsidRPr="00257D98">
        <w:rPr>
          <w:sz w:val="28"/>
          <w:szCs w:val="28"/>
        </w:rPr>
        <w:t>ировой войне считают великой?</w:t>
      </w:r>
    </w:p>
    <w:p w:rsidR="001877CC" w:rsidRDefault="001877CC" w:rsidP="001877CC">
      <w:pPr>
        <w:pStyle w:val="c1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t>Моделирование ситуации позволяющей выявить проблему и определить детские цели проекта, использование  «Модели трех вопросов» (что знаем? что хотим узнать?</w:t>
      </w:r>
      <w:proofErr w:type="gramEnd"/>
      <w:r>
        <w:rPr>
          <w:rStyle w:val="c0"/>
          <w:color w:val="000000"/>
          <w:sz w:val="28"/>
          <w:szCs w:val="28"/>
        </w:rPr>
        <w:t xml:space="preserve"> </w:t>
      </w:r>
      <w:proofErr w:type="gramStart"/>
      <w:r>
        <w:rPr>
          <w:rStyle w:val="c0"/>
          <w:color w:val="000000"/>
          <w:sz w:val="28"/>
          <w:szCs w:val="28"/>
        </w:rPr>
        <w:t>Что нужно сделать, чтоб узнать)</w:t>
      </w:r>
      <w:r w:rsidRPr="00B0023F">
        <w:rPr>
          <w:sz w:val="28"/>
          <w:szCs w:val="28"/>
        </w:rPr>
        <w:t xml:space="preserve"> </w:t>
      </w:r>
      <w:proofErr w:type="gramEnd"/>
    </w:p>
    <w:p w:rsidR="001877CC" w:rsidRPr="00C17572" w:rsidRDefault="001877CC" w:rsidP="001877CC">
      <w:pPr>
        <w:spacing w:after="0" w:line="360" w:lineRule="auto"/>
        <w:ind w:firstLine="708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E6F65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1E6F6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Второй этап:</w:t>
      </w:r>
    </w:p>
    <w:p w:rsidR="001877CC" w:rsidRDefault="001877CC" w:rsidP="001877CC">
      <w:pPr>
        <w:spacing w:after="0" w:line="36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E6F6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Организация деятельности детей в рамках проекта</w:t>
      </w:r>
    </w:p>
    <w:p w:rsidR="001877CC" w:rsidRDefault="001877CC" w:rsidP="001877CC">
      <w:pPr>
        <w:spacing w:after="0" w:line="36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tbl>
      <w:tblPr>
        <w:tblStyle w:val="a7"/>
        <w:tblW w:w="9571" w:type="dxa"/>
        <w:tblLayout w:type="fixed"/>
        <w:tblLook w:val="04A0"/>
      </w:tblPr>
      <w:tblGrid>
        <w:gridCol w:w="3936"/>
        <w:gridCol w:w="141"/>
        <w:gridCol w:w="4395"/>
        <w:gridCol w:w="1099"/>
      </w:tblGrid>
      <w:tr w:rsidR="001877CC" w:rsidRPr="001E6F65" w:rsidTr="004B2697">
        <w:trPr>
          <w:trHeight w:val="585"/>
        </w:trPr>
        <w:tc>
          <w:tcPr>
            <w:tcW w:w="3936" w:type="dxa"/>
          </w:tcPr>
          <w:p w:rsidR="001877CC" w:rsidRPr="00A93D44" w:rsidRDefault="001877CC" w:rsidP="004B269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A93D4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Виды деятельности</w:t>
            </w:r>
          </w:p>
          <w:p w:rsidR="001877CC" w:rsidRPr="00105229" w:rsidRDefault="001877CC" w:rsidP="004B2697">
            <w:pPr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A93D4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4536" w:type="dxa"/>
            <w:gridSpan w:val="2"/>
          </w:tcPr>
          <w:p w:rsidR="001877CC" w:rsidRPr="00257D98" w:rsidRDefault="001877CC" w:rsidP="004B269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257D9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1099" w:type="dxa"/>
          </w:tcPr>
          <w:p w:rsidR="001877CC" w:rsidRPr="00A93D44" w:rsidRDefault="001877CC" w:rsidP="004B269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</w:tr>
      <w:tr w:rsidR="001877CC" w:rsidRPr="001E6F65" w:rsidTr="004B2697">
        <w:trPr>
          <w:trHeight w:val="551"/>
        </w:trPr>
        <w:tc>
          <w:tcPr>
            <w:tcW w:w="9571" w:type="dxa"/>
            <w:gridSpan w:val="4"/>
          </w:tcPr>
          <w:p w:rsidR="001877CC" w:rsidRDefault="001877CC" w:rsidP="004B2697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Образовательные области</w:t>
            </w:r>
          </w:p>
          <w:p w:rsidR="001877CC" w:rsidRDefault="001877CC" w:rsidP="004B2697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877CC" w:rsidRPr="001E6F65" w:rsidTr="004B2697">
        <w:trPr>
          <w:trHeight w:val="551"/>
        </w:trPr>
        <w:tc>
          <w:tcPr>
            <w:tcW w:w="9571" w:type="dxa"/>
            <w:gridSpan w:val="4"/>
          </w:tcPr>
          <w:p w:rsidR="001877CC" w:rsidRPr="00105229" w:rsidRDefault="001877CC" w:rsidP="004B2697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105229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«Познавательное развитие»</w:t>
            </w:r>
          </w:p>
          <w:p w:rsidR="001877CC" w:rsidRDefault="001877CC" w:rsidP="004B2697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877CC" w:rsidRPr="001E6F65" w:rsidTr="004B2697">
        <w:trPr>
          <w:trHeight w:val="1054"/>
        </w:trPr>
        <w:tc>
          <w:tcPr>
            <w:tcW w:w="3936" w:type="dxa"/>
          </w:tcPr>
          <w:p w:rsidR="001877CC" w:rsidRDefault="001877CC" w:rsidP="004B26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-Беседы «Защитники отечества»</w:t>
            </w:r>
          </w:p>
          <w:p w:rsidR="001877CC" w:rsidRDefault="001877CC" w:rsidP="004B269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77CC" w:rsidRDefault="001877CC" w:rsidP="004B269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77CC" w:rsidRDefault="001877CC" w:rsidP="004B269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77CC" w:rsidRDefault="001877CC" w:rsidP="004B269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-Беседы «Наша Армия самая сильная»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(с ИКТ)</w:t>
            </w:r>
          </w:p>
          <w:p w:rsidR="001877CC" w:rsidRDefault="001877CC" w:rsidP="004B269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877CC" w:rsidRDefault="001877CC" w:rsidP="004B269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877CC" w:rsidRDefault="001877CC" w:rsidP="004B269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Беседы (с ИКТ) «Великая Победа», «Дети войны»;</w:t>
            </w:r>
          </w:p>
          <w:p w:rsidR="001877CC" w:rsidRDefault="001877CC" w:rsidP="004B269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877CC" w:rsidRDefault="001877CC" w:rsidP="004B269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877CC" w:rsidRDefault="001877CC" w:rsidP="004B269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877CC" w:rsidRDefault="001877CC" w:rsidP="004B269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- Экскурсии в школьный музей «28 панфиловцев», к памятнику погибшим в годы ВОВ; на выставку в ЦДБ «70 лет Великой Победе»</w:t>
            </w:r>
          </w:p>
          <w:p w:rsidR="001877CC" w:rsidRDefault="001877CC" w:rsidP="004B269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877CC" w:rsidRDefault="001877CC" w:rsidP="004B269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Беседы (с участием родителей) </w:t>
            </w:r>
          </w:p>
          <w:p w:rsidR="001877CC" w:rsidRPr="001E6F65" w:rsidRDefault="001877CC" w:rsidP="004B2697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«Никто не забыт, ничто не забыто…»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536" w:type="dxa"/>
            <w:gridSpan w:val="2"/>
          </w:tcPr>
          <w:p w:rsidR="001877CC" w:rsidRDefault="001877CC" w:rsidP="004B26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Дать детям знания о роли различных родов войск в годы войны и о деятельности российской армии в мирное время</w:t>
            </w:r>
          </w:p>
          <w:p w:rsidR="001877CC" w:rsidRDefault="001877CC" w:rsidP="004B26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Закреплять знания детей о российской армии; воспитывать чувство гордости и уважения к труду людей военной профессии</w:t>
            </w:r>
          </w:p>
          <w:p w:rsidR="001877CC" w:rsidRDefault="001877CC" w:rsidP="004B26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Дать детям представление о значении мира на всей земле, воспитывать у детей чувств толерантности и чувства  сострадания к народам, которые и сейчас живут в состоянии войны</w:t>
            </w:r>
          </w:p>
          <w:p w:rsidR="001877CC" w:rsidRDefault="001877CC" w:rsidP="004B269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77CC" w:rsidRDefault="001877CC" w:rsidP="004B26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 ресурсы социума в расширении кругозора воспитанников по теме  летописи о Великой Отечественной войне; ознакомление с экспонатами выставочных залов школьного  музея.</w:t>
            </w:r>
          </w:p>
          <w:p w:rsidR="001877CC" w:rsidRPr="001E6F65" w:rsidRDefault="001877CC" w:rsidP="004B269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Вызвать у детей интерес к  людям, прошедшим дорогами войны, учить вести беседу, диалог.</w:t>
            </w:r>
          </w:p>
        </w:tc>
        <w:tc>
          <w:tcPr>
            <w:tcW w:w="1099" w:type="dxa"/>
          </w:tcPr>
          <w:p w:rsidR="001877CC" w:rsidRDefault="001877CC" w:rsidP="004B269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Февраль-апрель</w:t>
            </w:r>
          </w:p>
        </w:tc>
      </w:tr>
      <w:tr w:rsidR="001877CC" w:rsidRPr="001E6F65" w:rsidTr="004B2697">
        <w:trPr>
          <w:trHeight w:val="621"/>
        </w:trPr>
        <w:tc>
          <w:tcPr>
            <w:tcW w:w="9571" w:type="dxa"/>
            <w:gridSpan w:val="4"/>
          </w:tcPr>
          <w:p w:rsidR="001877CC" w:rsidRDefault="001877CC" w:rsidP="004B269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                                                    </w:t>
            </w:r>
            <w:r w:rsidRPr="00A93D44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Самостоятельное открытие знаний</w:t>
            </w:r>
          </w:p>
        </w:tc>
      </w:tr>
      <w:tr w:rsidR="001877CC" w:rsidTr="004B2697">
        <w:trPr>
          <w:trHeight w:val="1054"/>
        </w:trPr>
        <w:tc>
          <w:tcPr>
            <w:tcW w:w="3936" w:type="dxa"/>
          </w:tcPr>
          <w:p w:rsidR="001877CC" w:rsidRDefault="001877CC" w:rsidP="004B269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«Мои прадеды сражались за Родину»;</w:t>
            </w:r>
          </w:p>
          <w:p w:rsidR="001877CC" w:rsidRDefault="001877CC" w:rsidP="004B2697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-«Судьба прабабушки»</w:t>
            </w:r>
          </w:p>
          <w:p w:rsidR="001877CC" w:rsidRPr="00A93D44" w:rsidRDefault="001877CC" w:rsidP="004B2697">
            <w:pPr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-«История фотографии»</w:t>
            </w:r>
          </w:p>
        </w:tc>
        <w:tc>
          <w:tcPr>
            <w:tcW w:w="4536" w:type="dxa"/>
            <w:gridSpan w:val="2"/>
          </w:tcPr>
          <w:p w:rsidR="001877CC" w:rsidRDefault="001877CC" w:rsidP="004B26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Вызвать у детей интерес к  родственникам, прошедшим дорогами войны, работающим в тылу, воспитывающих детей в тяжёлые годы войны.</w:t>
            </w:r>
          </w:p>
          <w:p w:rsidR="001877CC" w:rsidRDefault="001877CC" w:rsidP="004B269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инициативность в сборе информации.</w:t>
            </w:r>
          </w:p>
        </w:tc>
        <w:tc>
          <w:tcPr>
            <w:tcW w:w="1099" w:type="dxa"/>
          </w:tcPr>
          <w:p w:rsidR="001877CC" w:rsidRDefault="001877CC" w:rsidP="004B269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Март-апрель</w:t>
            </w:r>
          </w:p>
        </w:tc>
      </w:tr>
      <w:tr w:rsidR="001877CC" w:rsidTr="004B2697">
        <w:trPr>
          <w:trHeight w:val="1054"/>
        </w:trPr>
        <w:tc>
          <w:tcPr>
            <w:tcW w:w="9571" w:type="dxa"/>
            <w:gridSpan w:val="4"/>
          </w:tcPr>
          <w:p w:rsidR="001877CC" w:rsidRPr="00FA3AC7" w:rsidRDefault="001877CC" w:rsidP="004B2697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10522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Интеграция образовательных областей</w:t>
            </w:r>
            <w:r w:rsidRPr="0000415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A3AC7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«Познавательное развитие», «Речевое развитие», «Социально-коммуникативное развитие»</w:t>
            </w:r>
          </w:p>
          <w:p w:rsidR="001877CC" w:rsidRDefault="001877CC" w:rsidP="004B269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77CC" w:rsidRPr="001E6F65" w:rsidTr="004B2697">
        <w:tc>
          <w:tcPr>
            <w:tcW w:w="3936" w:type="dxa"/>
          </w:tcPr>
          <w:p w:rsidR="001877CC" w:rsidRDefault="001877CC" w:rsidP="004B269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Выставка детских рисунков и плакатов «70 лет Великой Победе» в Центральной детской библиотеке;</w:t>
            </w:r>
          </w:p>
          <w:p w:rsidR="001877CC" w:rsidRDefault="001877CC" w:rsidP="004B269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-Составление рассказов «Мои прадеды сражались за Родину»;</w:t>
            </w:r>
          </w:p>
          <w:p w:rsidR="001877CC" w:rsidRDefault="001877CC" w:rsidP="004B269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-Возложение цветов к памятнику погибшим в годы ВОВ;</w:t>
            </w:r>
          </w:p>
          <w:p w:rsidR="001877CC" w:rsidRDefault="001877CC" w:rsidP="004B269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Участие в концерте,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посвящённому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70-летию Победы;</w:t>
            </w:r>
          </w:p>
          <w:p w:rsidR="001877CC" w:rsidRDefault="001877CC" w:rsidP="004B269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Участие в</w:t>
            </w:r>
            <w: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Музыкально-литературной Гостиной</w:t>
            </w:r>
            <w:r w:rsidRPr="003776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«70 лет Великой Победе» 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в ЦДБ</w:t>
            </w:r>
          </w:p>
          <w:p w:rsidR="001877CC" w:rsidRPr="00105229" w:rsidRDefault="001877CC" w:rsidP="004B2697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gridSpan w:val="2"/>
          </w:tcPr>
          <w:p w:rsidR="001877CC" w:rsidRDefault="001877CC" w:rsidP="004B26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Воспитывать у дошкольников  чувство сопричастности к всенародному великому празднику Победы; </w:t>
            </w:r>
          </w:p>
          <w:p w:rsidR="001877CC" w:rsidRDefault="001877CC" w:rsidP="004B26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Вызвать желание участвовать в празднике ко Дню Победы;</w:t>
            </w:r>
          </w:p>
          <w:p w:rsidR="001877CC" w:rsidRPr="001E6F65" w:rsidRDefault="001877CC" w:rsidP="004B269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Воспитывать чувство гордости за великий народ, победивший фашизм</w:t>
            </w:r>
          </w:p>
        </w:tc>
        <w:tc>
          <w:tcPr>
            <w:tcW w:w="1099" w:type="dxa"/>
          </w:tcPr>
          <w:p w:rsidR="001877CC" w:rsidRDefault="001877CC" w:rsidP="004B269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Май</w:t>
            </w:r>
          </w:p>
        </w:tc>
      </w:tr>
      <w:tr w:rsidR="001877CC" w:rsidRPr="001E6F65" w:rsidTr="004B2697">
        <w:tc>
          <w:tcPr>
            <w:tcW w:w="9571" w:type="dxa"/>
            <w:gridSpan w:val="4"/>
          </w:tcPr>
          <w:p w:rsidR="001877CC" w:rsidRPr="00105229" w:rsidRDefault="001877CC" w:rsidP="004B2697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105229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lastRenderedPageBreak/>
              <w:t>«Художественно-эстетическое развитие»</w:t>
            </w:r>
          </w:p>
          <w:p w:rsidR="001877CC" w:rsidRDefault="001877CC" w:rsidP="004B269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77CC" w:rsidRPr="001E6F65" w:rsidTr="004B2697">
        <w:tc>
          <w:tcPr>
            <w:tcW w:w="4077" w:type="dxa"/>
            <w:gridSpan w:val="2"/>
          </w:tcPr>
          <w:p w:rsidR="001877CC" w:rsidRDefault="001877CC" w:rsidP="004B269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1E6F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Рисование,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лепка, аппликация «Великая Победа»; «Цветы для ветеранов»;</w:t>
            </w:r>
          </w:p>
          <w:p w:rsidR="001877CC" w:rsidRPr="001E6F65" w:rsidRDefault="001877CC" w:rsidP="004B269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«Салют в честь Победы»</w:t>
            </w:r>
          </w:p>
          <w:p w:rsidR="001877CC" w:rsidRDefault="001877CC" w:rsidP="004B2697">
            <w:pPr>
              <w:pStyle w:val="c1"/>
              <w:spacing w:before="0" w:beforeAutospacing="0" w:after="0" w:afterAutospacing="0"/>
              <w:rPr>
                <w:rStyle w:val="c0"/>
                <w:color w:val="000000"/>
              </w:rPr>
            </w:pPr>
            <w:r>
              <w:rPr>
                <w:rFonts w:eastAsiaTheme="minorEastAsia"/>
              </w:rPr>
              <w:t xml:space="preserve">- </w:t>
            </w:r>
            <w:r w:rsidRPr="001E6F65">
              <w:rPr>
                <w:rFonts w:eastAsiaTheme="minorEastAsia"/>
              </w:rPr>
              <w:t xml:space="preserve">Чтение </w:t>
            </w:r>
            <w:r w:rsidRPr="009F4C61">
              <w:rPr>
                <w:rStyle w:val="c0"/>
                <w:color w:val="000000"/>
              </w:rPr>
              <w:t xml:space="preserve">С. Алексеев «Первый ночной таран»; Н. </w:t>
            </w:r>
            <w:proofErr w:type="spellStart"/>
            <w:r w:rsidRPr="009F4C61">
              <w:rPr>
                <w:rStyle w:val="c0"/>
                <w:color w:val="000000"/>
              </w:rPr>
              <w:t>Телешов</w:t>
            </w:r>
            <w:proofErr w:type="spellEnd"/>
            <w:r w:rsidRPr="009F4C61">
              <w:rPr>
                <w:rStyle w:val="c0"/>
                <w:color w:val="000000"/>
              </w:rPr>
              <w:t xml:space="preserve"> «Уха»; Е. Воробьёв «Обрывок провода».</w:t>
            </w:r>
          </w:p>
          <w:p w:rsidR="001877CC" w:rsidRPr="009F4C61" w:rsidRDefault="001877CC" w:rsidP="004B2697">
            <w:pPr>
              <w:pStyle w:val="c1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0"/>
                <w:color w:val="000000"/>
              </w:rPr>
              <w:t xml:space="preserve">-Слушание музыкальных </w:t>
            </w:r>
            <w:proofErr w:type="spellStart"/>
            <w:r>
              <w:rPr>
                <w:rStyle w:val="c0"/>
                <w:color w:val="000000"/>
              </w:rPr>
              <w:t>произведений</w:t>
            </w:r>
            <w:proofErr w:type="gramStart"/>
            <w:r>
              <w:rPr>
                <w:rStyle w:val="c0"/>
                <w:color w:val="000000"/>
              </w:rPr>
              <w:t>:</w:t>
            </w:r>
            <w:r w:rsidRPr="009F4C61">
              <w:rPr>
                <w:rStyle w:val="c0"/>
                <w:color w:val="000000"/>
              </w:rPr>
              <w:t>Д</w:t>
            </w:r>
            <w:proofErr w:type="spellEnd"/>
            <w:proofErr w:type="gramEnd"/>
            <w:r w:rsidRPr="009F4C61">
              <w:rPr>
                <w:rStyle w:val="c0"/>
                <w:color w:val="000000"/>
              </w:rPr>
              <w:t xml:space="preserve">. Шостакович Ленинградская симфония (тема нашествия) ; В. Лебедев – Кумач, А. Александров «Священная война»; А. Сурков, К. Листов «В землянке»; Ц. </w:t>
            </w:r>
            <w:proofErr w:type="spellStart"/>
            <w:r w:rsidRPr="009F4C61">
              <w:rPr>
                <w:rStyle w:val="c0"/>
                <w:color w:val="000000"/>
              </w:rPr>
              <w:t>Солодарь</w:t>
            </w:r>
            <w:proofErr w:type="spellEnd"/>
            <w:r w:rsidRPr="009F4C61">
              <w:rPr>
                <w:rStyle w:val="c0"/>
                <w:color w:val="000000"/>
              </w:rPr>
              <w:t xml:space="preserve">, Д. </w:t>
            </w:r>
            <w:proofErr w:type="spellStart"/>
            <w:r w:rsidRPr="009F4C61">
              <w:rPr>
                <w:rStyle w:val="c0"/>
                <w:color w:val="000000"/>
              </w:rPr>
              <w:t>Покрасс</w:t>
            </w:r>
            <w:proofErr w:type="spellEnd"/>
            <w:r w:rsidRPr="009F4C61">
              <w:rPr>
                <w:rStyle w:val="c0"/>
                <w:color w:val="000000"/>
              </w:rPr>
              <w:t xml:space="preserve"> «Казаки в Берлине»;</w:t>
            </w:r>
            <w:r>
              <w:rPr>
                <w:rStyle w:val="c0"/>
                <w:color w:val="000000"/>
              </w:rPr>
              <w:t xml:space="preserve">М. Исаковский, </w:t>
            </w:r>
            <w:proofErr w:type="spellStart"/>
            <w:r>
              <w:rPr>
                <w:rStyle w:val="c0"/>
                <w:color w:val="000000"/>
              </w:rPr>
              <w:t>М.</w:t>
            </w:r>
            <w:r w:rsidRPr="009F4C61">
              <w:rPr>
                <w:rStyle w:val="c0"/>
                <w:color w:val="000000"/>
              </w:rPr>
              <w:t>Блантер</w:t>
            </w:r>
            <w:proofErr w:type="spellEnd"/>
            <w:r w:rsidRPr="009F4C61">
              <w:rPr>
                <w:rStyle w:val="c0"/>
                <w:color w:val="000000"/>
              </w:rPr>
              <w:t xml:space="preserve"> «Катюша»; Н. Соловьёва, г. Струве «Моя Россия»; Е. Евтушенко, Э. Колмановский «Хотят ли русские войны»; В. Харитонов, Д. </w:t>
            </w:r>
            <w:proofErr w:type="spellStart"/>
            <w:r w:rsidRPr="009F4C61">
              <w:rPr>
                <w:rStyle w:val="c0"/>
                <w:color w:val="000000"/>
              </w:rPr>
              <w:t>Тухманов</w:t>
            </w:r>
            <w:proofErr w:type="spellEnd"/>
            <w:r w:rsidRPr="009F4C61">
              <w:rPr>
                <w:rStyle w:val="c0"/>
                <w:color w:val="000000"/>
              </w:rPr>
              <w:t xml:space="preserve"> «День Победы»</w:t>
            </w:r>
          </w:p>
          <w:p w:rsidR="001877CC" w:rsidRPr="001E6F65" w:rsidRDefault="001877CC" w:rsidP="004B2697">
            <w:pPr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1E6F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Разучивание стихотворений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95" w:type="dxa"/>
          </w:tcPr>
          <w:p w:rsidR="001877CC" w:rsidRDefault="001877CC" w:rsidP="004B26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Воспитывать у дошкольников  чувство сопричастности к всенародному великому празднику Победы</w:t>
            </w:r>
          </w:p>
          <w:p w:rsidR="001877CC" w:rsidRDefault="001877CC" w:rsidP="004B26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Вызвать у детей желание  изготовить к предстоящему празднику подарок ветеранам ВОВ;</w:t>
            </w:r>
          </w:p>
          <w:p w:rsidR="001877CC" w:rsidRPr="00B0023F" w:rsidRDefault="001877CC" w:rsidP="004B2697">
            <w:pPr>
              <w:rPr>
                <w:rFonts w:ascii="Times New Roman" w:hAnsi="Times New Roman"/>
                <w:sz w:val="24"/>
                <w:szCs w:val="24"/>
              </w:rPr>
            </w:pPr>
            <w:r w:rsidRPr="00B0023F">
              <w:rPr>
                <w:rFonts w:ascii="Times New Roman" w:hAnsi="Times New Roman"/>
                <w:sz w:val="24"/>
                <w:szCs w:val="24"/>
              </w:rPr>
              <w:t>Помочь детям представить и понять, что  Победа произошла благодаря людям, которые отдали свою жизнь за мир на земле.</w:t>
            </w:r>
          </w:p>
          <w:p w:rsidR="001877CC" w:rsidRDefault="001877CC" w:rsidP="004B269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77CC" w:rsidRPr="001E6F65" w:rsidRDefault="001877CC" w:rsidP="004B269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1877CC" w:rsidRDefault="001877CC" w:rsidP="004B269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1877CC" w:rsidRPr="001E6F65" w:rsidTr="004B2697">
        <w:tc>
          <w:tcPr>
            <w:tcW w:w="9571" w:type="dxa"/>
            <w:gridSpan w:val="4"/>
          </w:tcPr>
          <w:p w:rsidR="001877CC" w:rsidRDefault="001877CC" w:rsidP="004B2697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105229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Взаимодействие с родителями</w:t>
            </w:r>
          </w:p>
          <w:p w:rsidR="001877CC" w:rsidRDefault="001877CC" w:rsidP="004B269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77CC" w:rsidRPr="001E6F65" w:rsidTr="004B2697">
        <w:trPr>
          <w:trHeight w:val="1258"/>
        </w:trPr>
        <w:tc>
          <w:tcPr>
            <w:tcW w:w="3936" w:type="dxa"/>
          </w:tcPr>
          <w:p w:rsidR="001877CC" w:rsidRDefault="001877CC" w:rsidP="004B2697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-Сбор информации и материалов об участниках  ВОВ; </w:t>
            </w:r>
          </w:p>
          <w:p w:rsidR="001877CC" w:rsidRDefault="001877CC" w:rsidP="004B2697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-Участие в беседах  «Никто не забыт, ничто не забыто…» (рассказы родителей о родственниках - участниках ВОВ);</w:t>
            </w:r>
          </w:p>
          <w:p w:rsidR="001877CC" w:rsidRDefault="001877CC" w:rsidP="004B2697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-Оформление «Ленты памяти» (запись участников ВОВ);</w:t>
            </w:r>
          </w:p>
          <w:p w:rsidR="001877CC" w:rsidRDefault="001877CC" w:rsidP="004B2697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Видеоролики «Дети войны», «День Победы»</w:t>
            </w:r>
          </w:p>
          <w:p w:rsidR="001877CC" w:rsidRDefault="001877CC" w:rsidP="004B2697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Презентация  «Стихи о Победе»;</w:t>
            </w:r>
          </w:p>
          <w:p w:rsidR="001877CC" w:rsidRDefault="001877CC" w:rsidP="004B2697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-Участие в выставке рисунков и плакатов в ЦДБ.</w:t>
            </w:r>
          </w:p>
          <w:p w:rsidR="001877CC" w:rsidRDefault="001877CC" w:rsidP="004B2697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877CC" w:rsidRPr="00105229" w:rsidRDefault="001877CC" w:rsidP="004B2697">
            <w:pPr>
              <w:spacing w:after="200" w:line="276" w:lineRule="auto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2"/>
          </w:tcPr>
          <w:p w:rsidR="001877CC" w:rsidRDefault="001877CC" w:rsidP="004B26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</w:t>
            </w:r>
            <w:r w:rsidRPr="009F4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сознание родителями важности патриотического воспитания детей.</w:t>
            </w:r>
          </w:p>
          <w:p w:rsidR="001877CC" w:rsidRPr="009F4C61" w:rsidRDefault="001877CC" w:rsidP="004B2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7CC" w:rsidRPr="001E6F65" w:rsidRDefault="001877CC" w:rsidP="004B269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1877CC" w:rsidRDefault="001877CC" w:rsidP="004B269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Февраль-май</w:t>
            </w:r>
          </w:p>
        </w:tc>
      </w:tr>
    </w:tbl>
    <w:p w:rsidR="001877CC" w:rsidRDefault="001877CC" w:rsidP="001877CC">
      <w:pPr>
        <w:spacing w:after="0" w:line="36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1877CC" w:rsidRPr="00EF38D5" w:rsidRDefault="001877CC" w:rsidP="001877CC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38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Третий этап:</w:t>
      </w:r>
    </w:p>
    <w:p w:rsidR="001877CC" w:rsidRDefault="001877CC" w:rsidP="001877CC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Обобщение результатов проекта</w:t>
      </w:r>
    </w:p>
    <w:p w:rsidR="001877CC" w:rsidRPr="007A5427" w:rsidRDefault="001877CC" w:rsidP="001877C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42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Продукты проектной деятельности:</w:t>
      </w:r>
    </w:p>
    <w:p w:rsidR="001877CC" w:rsidRDefault="001877CC" w:rsidP="001877C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035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Выставка семейных фотографий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реликвий </w:t>
      </w:r>
      <w:r w:rsidRPr="00035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«Этих дней не смолкнет слава! Прадедушкам и прабабушкам посвящается…»;</w:t>
      </w:r>
    </w:p>
    <w:p w:rsidR="001877CC" w:rsidRDefault="001877CC" w:rsidP="001877C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 Выставка рисунков  «70 лет Великой Победе»;</w:t>
      </w:r>
    </w:p>
    <w:p w:rsidR="001877CC" w:rsidRPr="00377607" w:rsidRDefault="001877CC" w:rsidP="001877CC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«Лента памяти</w:t>
      </w:r>
      <w:r w:rsidRPr="003776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Pr="00377607">
        <w:rPr>
          <w:rFonts w:ascii="Times New Roman" w:eastAsiaTheme="minorEastAsia" w:hAnsi="Times New Roman" w:cs="Times New Roman"/>
          <w:sz w:val="28"/>
          <w:szCs w:val="28"/>
          <w:lang w:eastAsia="ru-RU"/>
        </w:rPr>
        <w:t>(запись участников ВОВ)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1877CC" w:rsidRDefault="001877CC" w:rsidP="001877C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42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Презентация проекта:</w:t>
      </w:r>
    </w:p>
    <w:p w:rsidR="001877CC" w:rsidRDefault="001877CC" w:rsidP="001877C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035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узыкально-литературная гост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иная  «70 лет Великой Победе»  в Центральной детской библиотеке.</w:t>
      </w:r>
    </w:p>
    <w:p w:rsidR="001877CC" w:rsidRPr="00C17572" w:rsidRDefault="001877CC" w:rsidP="001877C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</w:p>
    <w:p w:rsidR="001877CC" w:rsidRDefault="001877CC" w:rsidP="001877C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литературы</w:t>
      </w:r>
    </w:p>
    <w:p w:rsidR="001877CC" w:rsidRPr="00573E61" w:rsidRDefault="001877CC" w:rsidP="001877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573E61">
        <w:rPr>
          <w:rFonts w:ascii="Times New Roman" w:hAnsi="Times New Roman" w:cs="Times New Roman"/>
          <w:sz w:val="28"/>
          <w:szCs w:val="28"/>
        </w:rPr>
        <w:t>Ветохина</w:t>
      </w:r>
      <w:proofErr w:type="spellEnd"/>
      <w:r w:rsidRPr="00573E61">
        <w:rPr>
          <w:rFonts w:ascii="Times New Roman" w:hAnsi="Times New Roman" w:cs="Times New Roman"/>
          <w:sz w:val="28"/>
          <w:szCs w:val="28"/>
        </w:rPr>
        <w:t xml:space="preserve">, А.Я. Нравственно-патриотическое воспитание детей дошкольного возраста. Планирование и конспекты занятий. [Текст]: Методическое пособие для педагогов. / А.Я </w:t>
      </w:r>
      <w:proofErr w:type="spellStart"/>
      <w:r w:rsidRPr="00573E61">
        <w:rPr>
          <w:rFonts w:ascii="Times New Roman" w:hAnsi="Times New Roman" w:cs="Times New Roman"/>
          <w:sz w:val="28"/>
          <w:szCs w:val="28"/>
        </w:rPr>
        <w:t>Ветохина</w:t>
      </w:r>
      <w:proofErr w:type="spellEnd"/>
      <w:r w:rsidRPr="00573E61">
        <w:rPr>
          <w:rFonts w:ascii="Times New Roman" w:hAnsi="Times New Roman" w:cs="Times New Roman"/>
          <w:sz w:val="28"/>
          <w:szCs w:val="28"/>
        </w:rPr>
        <w:t xml:space="preserve">, З.С. </w:t>
      </w:r>
      <w:proofErr w:type="spellStart"/>
      <w:r w:rsidRPr="00573E61">
        <w:rPr>
          <w:rFonts w:ascii="Times New Roman" w:hAnsi="Times New Roman" w:cs="Times New Roman"/>
          <w:sz w:val="28"/>
          <w:szCs w:val="28"/>
        </w:rPr>
        <w:t>Дмитренко</w:t>
      </w:r>
      <w:proofErr w:type="spellEnd"/>
      <w:r w:rsidRPr="00573E61">
        <w:rPr>
          <w:rFonts w:ascii="Times New Roman" w:hAnsi="Times New Roman" w:cs="Times New Roman"/>
          <w:sz w:val="28"/>
          <w:szCs w:val="28"/>
        </w:rPr>
        <w:t>, Е.Н. Краснощекова, С.П. Подопригора, В.К. Полынова, О.В. Савельева. – СПб.: «ООО</w:t>
      </w:r>
      <w:proofErr w:type="gramStart"/>
      <w:r w:rsidRPr="00573E61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573E61">
        <w:rPr>
          <w:rFonts w:ascii="Times New Roman" w:hAnsi="Times New Roman" w:cs="Times New Roman"/>
          <w:sz w:val="28"/>
          <w:szCs w:val="28"/>
        </w:rPr>
        <w:t>зд. «Детство-пресс», 2010. – 192 с.</w:t>
      </w:r>
    </w:p>
    <w:p w:rsidR="001877CC" w:rsidRPr="00573E61" w:rsidRDefault="001877CC" w:rsidP="001877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3E61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3E61">
        <w:rPr>
          <w:rFonts w:ascii="Times New Roman" w:hAnsi="Times New Roman" w:cs="Times New Roman"/>
          <w:sz w:val="28"/>
          <w:szCs w:val="28"/>
        </w:rPr>
        <w:t xml:space="preserve">Громыко, Ю. В. Национальная доктрина развития образования России [Текст]: </w:t>
      </w:r>
      <w:proofErr w:type="gramStart"/>
      <w:r w:rsidRPr="00573E61">
        <w:rPr>
          <w:rFonts w:ascii="Times New Roman" w:hAnsi="Times New Roman" w:cs="Times New Roman"/>
          <w:sz w:val="28"/>
          <w:szCs w:val="28"/>
        </w:rPr>
        <w:t xml:space="preserve">Проект Общероссийского общественного движения «Образование – будущее России» / Громыко Ю. В., Н. Г. Алексеев, Л. В. </w:t>
      </w:r>
      <w:proofErr w:type="spellStart"/>
      <w:r w:rsidRPr="00573E61">
        <w:rPr>
          <w:rFonts w:ascii="Times New Roman" w:hAnsi="Times New Roman" w:cs="Times New Roman"/>
          <w:sz w:val="28"/>
          <w:szCs w:val="28"/>
        </w:rPr>
        <w:t>Бабух</w:t>
      </w:r>
      <w:proofErr w:type="spellEnd"/>
      <w:r w:rsidRPr="00573E61">
        <w:rPr>
          <w:rFonts w:ascii="Times New Roman" w:hAnsi="Times New Roman" w:cs="Times New Roman"/>
          <w:sz w:val="28"/>
          <w:szCs w:val="28"/>
        </w:rPr>
        <w:t xml:space="preserve">, В. В. Давыдов, В. П. Зинченко, Ю. Б. Зотов, М. П. </w:t>
      </w:r>
      <w:proofErr w:type="spellStart"/>
      <w:r w:rsidRPr="00573E61">
        <w:rPr>
          <w:rFonts w:ascii="Times New Roman" w:hAnsi="Times New Roman" w:cs="Times New Roman"/>
          <w:sz w:val="28"/>
          <w:szCs w:val="28"/>
        </w:rPr>
        <w:t>Карпинко</w:t>
      </w:r>
      <w:proofErr w:type="spellEnd"/>
      <w:r w:rsidRPr="00573E61">
        <w:rPr>
          <w:rFonts w:ascii="Times New Roman" w:hAnsi="Times New Roman" w:cs="Times New Roman"/>
          <w:sz w:val="28"/>
          <w:szCs w:val="28"/>
        </w:rPr>
        <w:t xml:space="preserve">, Ю. В. Крупнов, Н. Д. Никандров, В. М. Платонов, В. А. Поляков, В. В. Рубцов, И. М. Рукина, В. И. </w:t>
      </w:r>
      <w:proofErr w:type="spellStart"/>
      <w:r w:rsidRPr="00573E61">
        <w:rPr>
          <w:rFonts w:ascii="Times New Roman" w:hAnsi="Times New Roman" w:cs="Times New Roman"/>
          <w:sz w:val="28"/>
          <w:szCs w:val="28"/>
        </w:rPr>
        <w:t>Слободчиков</w:t>
      </w:r>
      <w:proofErr w:type="spellEnd"/>
      <w:r w:rsidRPr="00573E61">
        <w:rPr>
          <w:rFonts w:ascii="Times New Roman" w:hAnsi="Times New Roman" w:cs="Times New Roman"/>
          <w:sz w:val="28"/>
          <w:szCs w:val="28"/>
        </w:rPr>
        <w:t xml:space="preserve">, В. Д. </w:t>
      </w:r>
      <w:proofErr w:type="spellStart"/>
      <w:r w:rsidRPr="00573E61">
        <w:rPr>
          <w:rFonts w:ascii="Times New Roman" w:hAnsi="Times New Roman" w:cs="Times New Roman"/>
          <w:sz w:val="28"/>
          <w:szCs w:val="28"/>
        </w:rPr>
        <w:t>Шадриков</w:t>
      </w:r>
      <w:proofErr w:type="spellEnd"/>
      <w:r w:rsidRPr="00573E61">
        <w:rPr>
          <w:rFonts w:ascii="Times New Roman" w:hAnsi="Times New Roman" w:cs="Times New Roman"/>
          <w:sz w:val="28"/>
          <w:szCs w:val="28"/>
        </w:rPr>
        <w:t>. (третий вариант).</w:t>
      </w:r>
      <w:proofErr w:type="gramEnd"/>
      <w:r w:rsidRPr="00573E61">
        <w:rPr>
          <w:rFonts w:ascii="Times New Roman" w:hAnsi="Times New Roman" w:cs="Times New Roman"/>
          <w:sz w:val="28"/>
          <w:szCs w:val="28"/>
        </w:rPr>
        <w:t xml:space="preserve"> – М., 1999. – 7 с.</w:t>
      </w:r>
    </w:p>
    <w:p w:rsidR="001877CC" w:rsidRDefault="001877CC" w:rsidP="001877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3. </w:t>
      </w:r>
      <w:r w:rsidRPr="00573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по патриотическому воспитанию  в ДОУ</w:t>
      </w:r>
      <w:proofErr w:type="gramStart"/>
      <w:r w:rsidRPr="00573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 П</w:t>
      </w:r>
      <w:proofErr w:type="gramEnd"/>
      <w:r w:rsidRPr="00573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 ред. Л. А. Кондрыкинской.-М.,2011.</w:t>
      </w:r>
    </w:p>
    <w:p w:rsidR="001877CC" w:rsidRPr="00573E61" w:rsidRDefault="001877CC" w:rsidP="001877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73E6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73E61">
        <w:rPr>
          <w:rFonts w:ascii="Times New Roman" w:hAnsi="Times New Roman" w:cs="Times New Roman"/>
          <w:sz w:val="28"/>
          <w:szCs w:val="28"/>
        </w:rPr>
        <w:t>Зеленова</w:t>
      </w:r>
      <w:proofErr w:type="spellEnd"/>
      <w:r w:rsidRPr="00573E61">
        <w:rPr>
          <w:rFonts w:ascii="Times New Roman" w:hAnsi="Times New Roman" w:cs="Times New Roman"/>
          <w:sz w:val="28"/>
          <w:szCs w:val="28"/>
        </w:rPr>
        <w:t xml:space="preserve">, Н.Г. Мы живем в России. </w:t>
      </w:r>
      <w:proofErr w:type="spellStart"/>
      <w:r w:rsidRPr="00573E61">
        <w:rPr>
          <w:rFonts w:ascii="Times New Roman" w:hAnsi="Times New Roman" w:cs="Times New Roman"/>
          <w:sz w:val="28"/>
          <w:szCs w:val="28"/>
        </w:rPr>
        <w:t>Гражданско</w:t>
      </w:r>
      <w:proofErr w:type="spellEnd"/>
      <w:r w:rsidRPr="00573E61">
        <w:rPr>
          <w:rFonts w:ascii="Times New Roman" w:hAnsi="Times New Roman" w:cs="Times New Roman"/>
          <w:sz w:val="28"/>
          <w:szCs w:val="28"/>
        </w:rPr>
        <w:t xml:space="preserve"> - патриотическое воспитание дошкольников (Старшая группа) [Текст]: Пособие для </w:t>
      </w:r>
      <w:proofErr w:type="gramStart"/>
      <w:r w:rsidRPr="00573E61">
        <w:rPr>
          <w:rFonts w:ascii="Times New Roman" w:hAnsi="Times New Roman" w:cs="Times New Roman"/>
          <w:sz w:val="28"/>
          <w:szCs w:val="28"/>
        </w:rPr>
        <w:t>воспитателе</w:t>
      </w:r>
      <w:proofErr w:type="gramEnd"/>
      <w:r w:rsidRPr="00573E61">
        <w:rPr>
          <w:rFonts w:ascii="Times New Roman" w:hAnsi="Times New Roman" w:cs="Times New Roman"/>
          <w:sz w:val="28"/>
          <w:szCs w:val="28"/>
        </w:rPr>
        <w:t xml:space="preserve"> ДОУ / Н.Г. </w:t>
      </w:r>
      <w:proofErr w:type="spellStart"/>
      <w:r w:rsidRPr="00573E61">
        <w:rPr>
          <w:rFonts w:ascii="Times New Roman" w:hAnsi="Times New Roman" w:cs="Times New Roman"/>
          <w:sz w:val="28"/>
          <w:szCs w:val="28"/>
        </w:rPr>
        <w:t>Зеленова</w:t>
      </w:r>
      <w:proofErr w:type="spellEnd"/>
      <w:r w:rsidRPr="00573E61">
        <w:rPr>
          <w:rFonts w:ascii="Times New Roman" w:hAnsi="Times New Roman" w:cs="Times New Roman"/>
          <w:sz w:val="28"/>
          <w:szCs w:val="28"/>
        </w:rPr>
        <w:t xml:space="preserve">, Л.Е. Осипова. – М.: «Издательство Скрипторий 2003», 2008. – 104 </w:t>
      </w:r>
      <w:proofErr w:type="gramStart"/>
      <w:r w:rsidRPr="00573E6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73E61">
        <w:rPr>
          <w:rFonts w:ascii="Times New Roman" w:hAnsi="Times New Roman" w:cs="Times New Roman"/>
          <w:sz w:val="28"/>
          <w:szCs w:val="28"/>
        </w:rPr>
        <w:t>.</w:t>
      </w:r>
    </w:p>
    <w:p w:rsidR="001877CC" w:rsidRPr="00573E61" w:rsidRDefault="001877CC" w:rsidP="001877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73E61">
        <w:rPr>
          <w:rFonts w:ascii="Times New Roman" w:hAnsi="Times New Roman" w:cs="Times New Roman"/>
          <w:sz w:val="28"/>
          <w:szCs w:val="28"/>
        </w:rPr>
        <w:t>. Иванова, Н.Г. Система работы по воспитанию чувства патриотизма. Старшая группа. [Текст]: Пособие для воспитателе ДОУ</w:t>
      </w:r>
      <w:proofErr w:type="gramStart"/>
      <w:r w:rsidRPr="00573E61">
        <w:rPr>
          <w:rFonts w:ascii="Times New Roman" w:hAnsi="Times New Roman" w:cs="Times New Roman"/>
          <w:sz w:val="28"/>
          <w:szCs w:val="28"/>
        </w:rPr>
        <w:t xml:space="preserve"> / С</w:t>
      </w:r>
      <w:proofErr w:type="gramEnd"/>
      <w:r w:rsidRPr="00573E61">
        <w:rPr>
          <w:rFonts w:ascii="Times New Roman" w:hAnsi="Times New Roman" w:cs="Times New Roman"/>
          <w:sz w:val="28"/>
          <w:szCs w:val="28"/>
        </w:rPr>
        <w:t>ост. Т.В. Иванова. – Волгоград: ИТД «Корифей». – 96с.</w:t>
      </w:r>
    </w:p>
    <w:p w:rsidR="001877CC" w:rsidRPr="00573E61" w:rsidRDefault="001877CC" w:rsidP="001877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Pr="00573E6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73E61">
        <w:rPr>
          <w:rFonts w:ascii="Times New Roman" w:hAnsi="Times New Roman" w:cs="Times New Roman"/>
          <w:sz w:val="28"/>
          <w:szCs w:val="28"/>
        </w:rPr>
        <w:t>Кондрыкинская</w:t>
      </w:r>
      <w:proofErr w:type="spellEnd"/>
      <w:r w:rsidRPr="00573E61">
        <w:rPr>
          <w:rFonts w:ascii="Times New Roman" w:hAnsi="Times New Roman" w:cs="Times New Roman"/>
          <w:sz w:val="28"/>
          <w:szCs w:val="28"/>
        </w:rPr>
        <w:t>, Л.А. Дошкольникам о защитниках Отечества. [Текст]: Методическое пособие по патриотическому воспитанию в ДОУ</w:t>
      </w:r>
      <w:proofErr w:type="gramStart"/>
      <w:r w:rsidRPr="00573E61">
        <w:rPr>
          <w:rFonts w:ascii="Times New Roman" w:hAnsi="Times New Roman" w:cs="Times New Roman"/>
          <w:sz w:val="28"/>
          <w:szCs w:val="28"/>
        </w:rPr>
        <w:t>/ П</w:t>
      </w:r>
      <w:proofErr w:type="gramEnd"/>
      <w:r w:rsidRPr="00573E61">
        <w:rPr>
          <w:rFonts w:ascii="Times New Roman" w:hAnsi="Times New Roman" w:cs="Times New Roman"/>
          <w:sz w:val="28"/>
          <w:szCs w:val="28"/>
        </w:rPr>
        <w:t xml:space="preserve">од ред. Л.А. </w:t>
      </w:r>
      <w:proofErr w:type="spellStart"/>
      <w:r w:rsidRPr="00573E61">
        <w:rPr>
          <w:rFonts w:ascii="Times New Roman" w:hAnsi="Times New Roman" w:cs="Times New Roman"/>
          <w:sz w:val="28"/>
          <w:szCs w:val="28"/>
        </w:rPr>
        <w:t>Кондрыкинской</w:t>
      </w:r>
      <w:proofErr w:type="spellEnd"/>
      <w:r w:rsidRPr="00573E61">
        <w:rPr>
          <w:rFonts w:ascii="Times New Roman" w:hAnsi="Times New Roman" w:cs="Times New Roman"/>
          <w:sz w:val="28"/>
          <w:szCs w:val="28"/>
        </w:rPr>
        <w:t xml:space="preserve">. – М.: ТЦ Сфера, 2006. – 192 </w:t>
      </w:r>
      <w:proofErr w:type="gramStart"/>
      <w:r w:rsidRPr="00573E6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73E61">
        <w:rPr>
          <w:rFonts w:ascii="Times New Roman" w:hAnsi="Times New Roman" w:cs="Times New Roman"/>
          <w:sz w:val="28"/>
          <w:szCs w:val="28"/>
        </w:rPr>
        <w:t>.</w:t>
      </w:r>
    </w:p>
    <w:p w:rsidR="001877CC" w:rsidRPr="00573E61" w:rsidRDefault="001877CC" w:rsidP="001877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573E61">
        <w:rPr>
          <w:rFonts w:ascii="Times New Roman" w:hAnsi="Times New Roman" w:cs="Times New Roman"/>
          <w:sz w:val="28"/>
          <w:szCs w:val="28"/>
        </w:rPr>
        <w:t>.Комратова  Н</w:t>
      </w:r>
      <w:proofErr w:type="gramStart"/>
      <w:r w:rsidRPr="00573E6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573E61">
        <w:rPr>
          <w:rFonts w:ascii="Times New Roman" w:hAnsi="Times New Roman" w:cs="Times New Roman"/>
          <w:sz w:val="28"/>
          <w:szCs w:val="28"/>
        </w:rPr>
        <w:t>Г.  ,Грибова Л. Ф. Патриотическое воспитание детей 4-6 лет:  Метод.  пособие</w:t>
      </w:r>
      <w:proofErr w:type="gramStart"/>
      <w:r w:rsidRPr="00573E6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573E61">
        <w:rPr>
          <w:rFonts w:ascii="Times New Roman" w:hAnsi="Times New Roman" w:cs="Times New Roman"/>
          <w:sz w:val="28"/>
          <w:szCs w:val="28"/>
        </w:rPr>
        <w:t>М. ,2007.</w:t>
      </w:r>
    </w:p>
    <w:p w:rsidR="001877CC" w:rsidRPr="00573E61" w:rsidRDefault="001877CC" w:rsidP="001877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8. </w:t>
      </w:r>
      <w:proofErr w:type="spellStart"/>
      <w:r w:rsidRPr="00573E61">
        <w:rPr>
          <w:rFonts w:ascii="Times New Roman" w:hAnsi="Times New Roman" w:cs="Times New Roman"/>
          <w:sz w:val="28"/>
          <w:szCs w:val="28"/>
        </w:rPr>
        <w:t>Комратова</w:t>
      </w:r>
      <w:proofErr w:type="spellEnd"/>
      <w:r w:rsidRPr="00573E61">
        <w:rPr>
          <w:rFonts w:ascii="Times New Roman" w:hAnsi="Times New Roman" w:cs="Times New Roman"/>
          <w:sz w:val="28"/>
          <w:szCs w:val="28"/>
        </w:rPr>
        <w:t xml:space="preserve">  Н. Г., Грибова Л. Ф. Патриотическое воспитание детей  6-7 лет: Метод</w:t>
      </w:r>
      <w:proofErr w:type="gramStart"/>
      <w:r w:rsidRPr="00573E6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73E6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573E6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73E61">
        <w:rPr>
          <w:rFonts w:ascii="Times New Roman" w:hAnsi="Times New Roman" w:cs="Times New Roman"/>
          <w:sz w:val="28"/>
          <w:szCs w:val="28"/>
        </w:rPr>
        <w:t>особие. М.,2007.</w:t>
      </w:r>
    </w:p>
    <w:p w:rsidR="001877CC" w:rsidRPr="00573E61" w:rsidRDefault="001877CC" w:rsidP="001877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573E6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73E61">
        <w:rPr>
          <w:rFonts w:ascii="Times New Roman" w:hAnsi="Times New Roman" w:cs="Times New Roman"/>
          <w:sz w:val="28"/>
          <w:szCs w:val="28"/>
        </w:rPr>
        <w:t>Малюшова</w:t>
      </w:r>
      <w:proofErr w:type="spellEnd"/>
      <w:r w:rsidRPr="00573E61">
        <w:rPr>
          <w:rFonts w:ascii="Times New Roman" w:hAnsi="Times New Roman" w:cs="Times New Roman"/>
          <w:sz w:val="28"/>
          <w:szCs w:val="28"/>
        </w:rPr>
        <w:t xml:space="preserve">, Н. Здравствуй, музей [Текст] / Н. </w:t>
      </w:r>
      <w:proofErr w:type="spellStart"/>
      <w:r w:rsidRPr="00573E61">
        <w:rPr>
          <w:rFonts w:ascii="Times New Roman" w:hAnsi="Times New Roman" w:cs="Times New Roman"/>
          <w:sz w:val="28"/>
          <w:szCs w:val="28"/>
        </w:rPr>
        <w:t>Малюшова</w:t>
      </w:r>
      <w:proofErr w:type="spellEnd"/>
      <w:r w:rsidRPr="00573E61">
        <w:rPr>
          <w:rFonts w:ascii="Times New Roman" w:hAnsi="Times New Roman" w:cs="Times New Roman"/>
          <w:sz w:val="28"/>
          <w:szCs w:val="28"/>
        </w:rPr>
        <w:t xml:space="preserve"> // Дошкольное воспитание. -2009. - N11. - С. 24-29</w:t>
      </w:r>
    </w:p>
    <w:p w:rsidR="001877CC" w:rsidRPr="00573E61" w:rsidRDefault="001877CC" w:rsidP="001877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573E6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73E61">
        <w:rPr>
          <w:rFonts w:ascii="Times New Roman" w:hAnsi="Times New Roman" w:cs="Times New Roman"/>
          <w:sz w:val="28"/>
          <w:szCs w:val="28"/>
        </w:rPr>
        <w:t>Маханева</w:t>
      </w:r>
      <w:proofErr w:type="spellEnd"/>
      <w:r w:rsidRPr="00573E61">
        <w:rPr>
          <w:rFonts w:ascii="Times New Roman" w:hAnsi="Times New Roman" w:cs="Times New Roman"/>
          <w:sz w:val="28"/>
          <w:szCs w:val="28"/>
        </w:rPr>
        <w:t xml:space="preserve">, М.Д. Нравственно-патриотическое воспитание дошкольников. [Текст]: Методическое пособие. / М.Д. </w:t>
      </w:r>
      <w:proofErr w:type="spellStart"/>
      <w:r w:rsidRPr="00573E61">
        <w:rPr>
          <w:rFonts w:ascii="Times New Roman" w:hAnsi="Times New Roman" w:cs="Times New Roman"/>
          <w:sz w:val="28"/>
          <w:szCs w:val="28"/>
        </w:rPr>
        <w:t>Маханева</w:t>
      </w:r>
      <w:proofErr w:type="spellEnd"/>
      <w:r w:rsidRPr="00573E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 М.: ТЦ Сфера, 2009. – 96 с.</w:t>
      </w:r>
      <w:r>
        <w:rPr>
          <w:rFonts w:ascii="Times New Roman" w:hAnsi="Times New Roman" w:cs="Times New Roman"/>
          <w:sz w:val="28"/>
          <w:szCs w:val="28"/>
        </w:rPr>
        <w:br/>
        <w:t>11</w:t>
      </w:r>
      <w:r w:rsidRPr="00573E61">
        <w:rPr>
          <w:rFonts w:ascii="Times New Roman" w:hAnsi="Times New Roman" w:cs="Times New Roman"/>
          <w:sz w:val="28"/>
          <w:szCs w:val="28"/>
        </w:rPr>
        <w:t xml:space="preserve">. Патриотическое воспитание [Текст]: Нормативные правовые документы. – М.: ТЦ Сфера, 2005. – 96 </w:t>
      </w:r>
      <w:proofErr w:type="gramStart"/>
      <w:r w:rsidRPr="00573E6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73E61">
        <w:rPr>
          <w:rFonts w:ascii="Times New Roman" w:hAnsi="Times New Roman" w:cs="Times New Roman"/>
          <w:sz w:val="28"/>
          <w:szCs w:val="28"/>
        </w:rPr>
        <w:t>.</w:t>
      </w:r>
    </w:p>
    <w:p w:rsidR="001877CC" w:rsidRPr="00573E61" w:rsidRDefault="001877CC" w:rsidP="001877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573E6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3E61">
        <w:rPr>
          <w:rFonts w:ascii="Times New Roman" w:hAnsi="Times New Roman" w:cs="Times New Roman"/>
          <w:sz w:val="28"/>
          <w:szCs w:val="28"/>
        </w:rPr>
        <w:t xml:space="preserve">Писарева, А.Е. Живем в «Ладу»: Патриотическое воспитание в ДОУ. [Текст]: Методическое пособие / А.Е Писарева, В.В. Уткина. – М.: ТЦ Сфера, 2007. – 128 </w:t>
      </w:r>
      <w:proofErr w:type="gramStart"/>
      <w:r w:rsidRPr="00573E6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73E61">
        <w:rPr>
          <w:rFonts w:ascii="Times New Roman" w:hAnsi="Times New Roman" w:cs="Times New Roman"/>
          <w:sz w:val="28"/>
          <w:szCs w:val="28"/>
        </w:rPr>
        <w:t>.</w:t>
      </w:r>
    </w:p>
    <w:p w:rsidR="001877CC" w:rsidRPr="00573E61" w:rsidRDefault="001877CC" w:rsidP="001877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573E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3E61">
        <w:rPr>
          <w:rFonts w:ascii="Times New Roman" w:hAnsi="Times New Roman" w:cs="Times New Roman"/>
          <w:sz w:val="28"/>
          <w:szCs w:val="28"/>
        </w:rPr>
        <w:t>Рыбалова И. Ознакомление с родным городом как средство патриотического воспитания.//Дошкольное воспитание.-2003.-№6.-стр.45-50.</w:t>
      </w:r>
    </w:p>
    <w:p w:rsidR="001877CC" w:rsidRPr="00573E61" w:rsidRDefault="001877CC" w:rsidP="001877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</w:t>
      </w:r>
      <w:r w:rsidRPr="00573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.С чего начинается Родина? (Опыт работы по патриотическому воспитанию в ДОУ</w:t>
      </w:r>
      <w:proofErr w:type="gramStart"/>
      <w:r w:rsidRPr="00573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/П</w:t>
      </w:r>
      <w:proofErr w:type="gramEnd"/>
      <w:r w:rsidRPr="00573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 ред. Л.А. </w:t>
      </w:r>
      <w:proofErr w:type="spellStart"/>
      <w:r w:rsidRPr="00573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Кондрыкинской</w:t>
      </w:r>
      <w:proofErr w:type="spellEnd"/>
      <w:r w:rsidRPr="00573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М. – Сфера, 2005. – С. 168.</w:t>
      </w:r>
    </w:p>
    <w:p w:rsidR="001877CC" w:rsidRPr="00573E61" w:rsidRDefault="001877CC" w:rsidP="001877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573E61">
        <w:rPr>
          <w:rFonts w:ascii="Times New Roman" w:hAnsi="Times New Roman" w:cs="Times New Roman"/>
          <w:sz w:val="28"/>
          <w:szCs w:val="28"/>
        </w:rPr>
        <w:t>.Шорыгина Т.А. Наша Родин</w:t>
      </w:r>
      <w:proofErr w:type="gramStart"/>
      <w:r w:rsidRPr="00573E61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573E61">
        <w:rPr>
          <w:rFonts w:ascii="Times New Roman" w:hAnsi="Times New Roman" w:cs="Times New Roman"/>
          <w:sz w:val="28"/>
          <w:szCs w:val="28"/>
        </w:rPr>
        <w:t xml:space="preserve"> Россия. Метод</w:t>
      </w:r>
      <w:proofErr w:type="gramStart"/>
      <w:r w:rsidRPr="00573E6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573E61">
        <w:rPr>
          <w:rFonts w:ascii="Times New Roman" w:hAnsi="Times New Roman" w:cs="Times New Roman"/>
          <w:sz w:val="28"/>
          <w:szCs w:val="28"/>
        </w:rPr>
        <w:t>пособие. М.,2011.</w:t>
      </w:r>
    </w:p>
    <w:p w:rsidR="001877CC" w:rsidRPr="00573E61" w:rsidRDefault="001877CC" w:rsidP="001877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77CC" w:rsidRPr="00573E61" w:rsidRDefault="001877CC" w:rsidP="001877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573E61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203842" w:rsidRDefault="00203842"/>
    <w:sectPr w:rsidR="00203842" w:rsidSect="00562BB1">
      <w:foot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28044174"/>
      <w:docPartObj>
        <w:docPartGallery w:val="Page Numbers (Bottom of Page)"/>
        <w:docPartUnique/>
      </w:docPartObj>
    </w:sdtPr>
    <w:sdtEndPr/>
    <w:sdtContent>
      <w:p w:rsidR="006E0732" w:rsidRDefault="001877CC">
        <w:pPr>
          <w:pStyle w:val="a3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6E0732" w:rsidRDefault="001877CC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77CC"/>
    <w:rsid w:val="001877CC"/>
    <w:rsid w:val="00203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7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877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877CC"/>
  </w:style>
  <w:style w:type="paragraph" w:styleId="a5">
    <w:name w:val="No Spacing"/>
    <w:link w:val="a6"/>
    <w:uiPriority w:val="1"/>
    <w:qFormat/>
    <w:rsid w:val="001877C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1877CC"/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1877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18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877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1675</Words>
  <Characters>9550</Characters>
  <Application>Microsoft Office Word</Application>
  <DocSecurity>0</DocSecurity>
  <Lines>79</Lines>
  <Paragraphs>22</Paragraphs>
  <ScaleCrop>false</ScaleCrop>
  <Company>Krokoz™</Company>
  <LinksUpToDate>false</LinksUpToDate>
  <CharactersWithSpaces>11203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2015-05-21T17:20:00Z</dcterms:created>
  <dcterms:modified xsi:type="dcterms:W3CDTF">2015-05-21T17:20:00Z</dcterms:modified>
</cp:coreProperties>
</file>