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88" w:rsidRDefault="002E4988" w:rsidP="002E4988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E4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Пынтикова</w:t>
      </w:r>
      <w:proofErr w:type="spellEnd"/>
      <w:r w:rsidRPr="002E4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E4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колаевна </w:t>
      </w:r>
    </w:p>
    <w:p w:rsidR="00952444" w:rsidRDefault="002E4988" w:rsidP="002E4988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ЦРР детский сад №1</w:t>
      </w:r>
    </w:p>
    <w:p w:rsidR="002E4988" w:rsidRDefault="002E4988" w:rsidP="002E4988">
      <w:pPr>
        <w:tabs>
          <w:tab w:val="left" w:pos="378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E4988" w:rsidRPr="002E4988" w:rsidRDefault="002E4988" w:rsidP="002E4988">
      <w:pPr>
        <w:tabs>
          <w:tab w:val="left" w:pos="37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2444" w:rsidRPr="00EA2F06" w:rsidRDefault="00952444" w:rsidP="00952444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F06">
        <w:rPr>
          <w:rFonts w:ascii="Times New Roman" w:hAnsi="Times New Roman" w:cs="Times New Roman"/>
          <w:b/>
          <w:sz w:val="28"/>
          <w:szCs w:val="28"/>
        </w:rPr>
        <w:t xml:space="preserve">Развитие  мышления средствами игр В. В. </w:t>
      </w:r>
      <w:proofErr w:type="spellStart"/>
      <w:r w:rsidRPr="00EA2F06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EA2F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4988" w:rsidRDefault="00952444" w:rsidP="002E4988">
      <w:pPr>
        <w:tabs>
          <w:tab w:val="left" w:pos="2805"/>
          <w:tab w:val="left" w:pos="637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Современная концепция математического образования детей дошкольного возраста предполагает, что </w:t>
      </w:r>
      <w:proofErr w:type="spellStart"/>
      <w:r w:rsidRPr="00EA2F06">
        <w:rPr>
          <w:rFonts w:ascii="Times New Roman" w:hAnsi="Times New Roman" w:cs="Times New Roman"/>
          <w:sz w:val="28"/>
          <w:szCs w:val="28"/>
        </w:rPr>
        <w:t>предматематическая</w:t>
      </w:r>
      <w:proofErr w:type="spellEnd"/>
      <w:r w:rsidRPr="00EA2F06">
        <w:rPr>
          <w:rFonts w:ascii="Times New Roman" w:hAnsi="Times New Roman" w:cs="Times New Roman"/>
          <w:sz w:val="28"/>
          <w:szCs w:val="28"/>
        </w:rPr>
        <w:t xml:space="preserve"> подготовка детей в дошкольных учреждениях не может ограничиваться только формированием представлений о числах, величинах, геометрических фигурах. </w:t>
      </w:r>
    </w:p>
    <w:p w:rsidR="002E4988" w:rsidRDefault="00952444" w:rsidP="002E4988">
      <w:pPr>
        <w:tabs>
          <w:tab w:val="left" w:pos="2805"/>
          <w:tab w:val="left" w:pos="637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Не менее важным является развитие логического мышления, умения размышлять, делать простейшие умозаключения и выводы. Эффективное развитие интеллектуальных способностей дошкольников – одна из актуальных проблем на сегодняшний день. Современные дети живут в эпоху компьютерных технологий, и  их математическое развитие не может сводит</w:t>
      </w:r>
      <w:r w:rsidR="00EA2F06">
        <w:rPr>
          <w:rFonts w:ascii="Times New Roman" w:hAnsi="Times New Roman" w:cs="Times New Roman"/>
          <w:sz w:val="28"/>
          <w:szCs w:val="28"/>
        </w:rPr>
        <w:t>ь</w:t>
      </w:r>
      <w:r w:rsidRPr="00EA2F06">
        <w:rPr>
          <w:rFonts w:ascii="Times New Roman" w:hAnsi="Times New Roman" w:cs="Times New Roman"/>
          <w:sz w:val="28"/>
          <w:szCs w:val="28"/>
        </w:rPr>
        <w:t>ся</w:t>
      </w:r>
      <w:r w:rsidR="00EA2F06">
        <w:rPr>
          <w:rFonts w:ascii="Times New Roman" w:hAnsi="Times New Roman" w:cs="Times New Roman"/>
          <w:sz w:val="28"/>
          <w:szCs w:val="28"/>
        </w:rPr>
        <w:t>,</w:t>
      </w:r>
      <w:r w:rsidRPr="00EA2F06">
        <w:rPr>
          <w:rFonts w:ascii="Times New Roman" w:hAnsi="Times New Roman" w:cs="Times New Roman"/>
          <w:sz w:val="28"/>
          <w:szCs w:val="28"/>
        </w:rPr>
        <w:t xml:space="preserve"> только к обучению  конкретным умениям.</w:t>
      </w:r>
      <w:r w:rsidR="00205EE5" w:rsidRPr="00EA2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444" w:rsidRPr="00EA2F06" w:rsidRDefault="00205EE5" w:rsidP="002E4988">
      <w:pPr>
        <w:tabs>
          <w:tab w:val="left" w:pos="2805"/>
          <w:tab w:val="left" w:pos="637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Очень важно развивать у ребенка умение логически мыслить, анализировать и синтезировать информацию, делать выводы и умозаключения, обобщать и конкретизировать, классифицировать представлени</w:t>
      </w:r>
      <w:r w:rsidR="00EA2F06">
        <w:rPr>
          <w:rFonts w:ascii="Times New Roman" w:hAnsi="Times New Roman" w:cs="Times New Roman"/>
          <w:sz w:val="28"/>
          <w:szCs w:val="28"/>
        </w:rPr>
        <w:t xml:space="preserve">я и понятия и, в конечном счете, </w:t>
      </w:r>
      <w:r w:rsidRPr="00EA2F06">
        <w:rPr>
          <w:rFonts w:ascii="Times New Roman" w:hAnsi="Times New Roman" w:cs="Times New Roman"/>
          <w:sz w:val="28"/>
          <w:szCs w:val="28"/>
        </w:rPr>
        <w:t xml:space="preserve">самостоятельно приобретать знания. </w:t>
      </w:r>
    </w:p>
    <w:p w:rsidR="002E4988" w:rsidRDefault="00205EE5" w:rsidP="002E4988">
      <w:pPr>
        <w:tabs>
          <w:tab w:val="left" w:pos="2805"/>
          <w:tab w:val="left" w:pos="637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Развитие дошкольника можно осуществлять только в естественном, самом привлекательном для него виде деятельности – игре. Достоинства игровой деятельности известны всем. Ребенок, увлеченный замыслом игры, не замечает, что он учится, хотя при этом сталкивается с трудностями. Использование развивающих игр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</w:t>
      </w:r>
      <w:r w:rsidR="00C55203" w:rsidRPr="00EA2F06">
        <w:rPr>
          <w:rFonts w:ascii="Times New Roman" w:hAnsi="Times New Roman" w:cs="Times New Roman"/>
          <w:sz w:val="28"/>
          <w:szCs w:val="28"/>
        </w:rPr>
        <w:t xml:space="preserve">, организованной совместно </w:t>
      </w:r>
      <w:proofErr w:type="gramStart"/>
      <w:r w:rsidR="00C55203" w:rsidRPr="00EA2F0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55203" w:rsidRPr="00EA2F06">
        <w:rPr>
          <w:rFonts w:ascii="Times New Roman" w:hAnsi="Times New Roman" w:cs="Times New Roman"/>
          <w:sz w:val="28"/>
          <w:szCs w:val="28"/>
        </w:rPr>
        <w:t xml:space="preserve"> взрослым или самостоятельно.</w:t>
      </w:r>
    </w:p>
    <w:p w:rsidR="00205EE5" w:rsidRPr="00EA2F06" w:rsidRDefault="00C55203" w:rsidP="002E4988">
      <w:pPr>
        <w:tabs>
          <w:tab w:val="left" w:pos="2805"/>
          <w:tab w:val="left" w:pos="637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 Педагогу остается создать условия </w:t>
      </w:r>
      <w:proofErr w:type="gramStart"/>
      <w:r w:rsidRPr="00EA2F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A2F06">
        <w:rPr>
          <w:rFonts w:ascii="Times New Roman" w:hAnsi="Times New Roman" w:cs="Times New Roman"/>
          <w:sz w:val="28"/>
          <w:szCs w:val="28"/>
        </w:rPr>
        <w:t xml:space="preserve"> используя естественную потребность ребенка наблюдать за ходом игры, предлагать усложнения и более сложные формы игровой активности. В настоящее время разработано большое количество игровых технологий, развивающих игр и пособий. Мне удалось пообщаться с Вячеславом  </w:t>
      </w:r>
      <w:proofErr w:type="spellStart"/>
      <w:r w:rsidRPr="00EA2F06">
        <w:rPr>
          <w:rFonts w:ascii="Times New Roman" w:hAnsi="Times New Roman" w:cs="Times New Roman"/>
          <w:sz w:val="28"/>
          <w:szCs w:val="28"/>
        </w:rPr>
        <w:t>Воскобовичем</w:t>
      </w:r>
      <w:proofErr w:type="spellEnd"/>
      <w:r w:rsidRPr="00EA2F06">
        <w:rPr>
          <w:rFonts w:ascii="Times New Roman" w:hAnsi="Times New Roman" w:cs="Times New Roman"/>
          <w:sz w:val="28"/>
          <w:szCs w:val="28"/>
        </w:rPr>
        <w:t xml:space="preserve"> лично. Курсы были настолько интересными  и познавательными, что я сама увлеклась развивающими играми</w:t>
      </w:r>
      <w:r w:rsidR="000C3232" w:rsidRPr="00EA2F06">
        <w:rPr>
          <w:rFonts w:ascii="Times New Roman" w:hAnsi="Times New Roman" w:cs="Times New Roman"/>
          <w:sz w:val="28"/>
          <w:szCs w:val="28"/>
        </w:rPr>
        <w:t xml:space="preserve">. </w:t>
      </w:r>
      <w:r w:rsidRPr="00EA2F06">
        <w:rPr>
          <w:rFonts w:ascii="Times New Roman" w:hAnsi="Times New Roman" w:cs="Times New Roman"/>
          <w:sz w:val="28"/>
          <w:szCs w:val="28"/>
        </w:rPr>
        <w:t>Играть в эти игры можно дни напролет и придумывать каждый день новый вариант той или иной игры</w:t>
      </w:r>
      <w:r w:rsidR="00EA2F06">
        <w:rPr>
          <w:rFonts w:ascii="Times New Roman" w:hAnsi="Times New Roman" w:cs="Times New Roman"/>
          <w:sz w:val="28"/>
          <w:szCs w:val="28"/>
        </w:rPr>
        <w:t xml:space="preserve">. </w:t>
      </w:r>
      <w:r w:rsidR="00081100" w:rsidRPr="00EA2F06">
        <w:rPr>
          <w:rFonts w:ascii="Times New Roman" w:hAnsi="Times New Roman" w:cs="Times New Roman"/>
          <w:sz w:val="28"/>
          <w:szCs w:val="28"/>
        </w:rPr>
        <w:t xml:space="preserve"> Это очень важно</w:t>
      </w:r>
      <w:r w:rsidR="00A41B86">
        <w:rPr>
          <w:rFonts w:ascii="Times New Roman" w:hAnsi="Times New Roman" w:cs="Times New Roman"/>
          <w:sz w:val="28"/>
          <w:szCs w:val="28"/>
        </w:rPr>
        <w:t xml:space="preserve">, </w:t>
      </w:r>
      <w:r w:rsidR="00081100" w:rsidRPr="00EA2F06">
        <w:rPr>
          <w:rFonts w:ascii="Times New Roman" w:hAnsi="Times New Roman" w:cs="Times New Roman"/>
          <w:sz w:val="28"/>
          <w:szCs w:val="28"/>
        </w:rPr>
        <w:t xml:space="preserve"> когда педагог сам увлечен и заинтересован, так легче увлечь детей  </w:t>
      </w:r>
      <w:r w:rsidR="00081100" w:rsidRPr="00EA2F06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интересным делом, даже где-то посоревноваться с ними. </w:t>
      </w:r>
      <w:r w:rsidR="000C3232" w:rsidRPr="00EA2F06">
        <w:rPr>
          <w:rFonts w:ascii="Times New Roman" w:hAnsi="Times New Roman" w:cs="Times New Roman"/>
          <w:sz w:val="28"/>
          <w:szCs w:val="28"/>
        </w:rPr>
        <w:t xml:space="preserve"> Но чтобы начать работу нужно поставить цель, определить задачи, которые будут решаться в игровой деятельности, составить перспективный план в соответствии с возрастом и умениями детей. </w:t>
      </w:r>
    </w:p>
    <w:p w:rsidR="000C3232" w:rsidRPr="00EA2F06" w:rsidRDefault="000C3232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Наметила цель: Повышение уровня интеллектуального развития детей дошкольного возраста через систему развивающих игр и пособий. Наметила задачи:           </w:t>
      </w:r>
    </w:p>
    <w:p w:rsidR="000C3232" w:rsidRPr="00EA2F06" w:rsidRDefault="000C3232" w:rsidP="002E4988">
      <w:pPr>
        <w:pStyle w:val="a3"/>
        <w:numPr>
          <w:ilvl w:val="0"/>
          <w:numId w:val="2"/>
        </w:num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мышления с учетом возрастных и индивидуальных особенностей;  </w:t>
      </w:r>
    </w:p>
    <w:p w:rsidR="000C3232" w:rsidRPr="00EA2F06" w:rsidRDefault="000C3232" w:rsidP="002E4988">
      <w:pPr>
        <w:pStyle w:val="a3"/>
        <w:numPr>
          <w:ilvl w:val="0"/>
          <w:numId w:val="2"/>
        </w:num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Формировать умение прослеживать, понимать причинно следственные связи и на их основе делать простейшие умозаключения;</w:t>
      </w:r>
    </w:p>
    <w:p w:rsidR="00081100" w:rsidRPr="00EA2F06" w:rsidRDefault="000C3232" w:rsidP="002E4988">
      <w:pPr>
        <w:pStyle w:val="a3"/>
        <w:numPr>
          <w:ilvl w:val="0"/>
          <w:numId w:val="2"/>
        </w:num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 Развивать  интерес к играм</w:t>
      </w:r>
      <w:r w:rsidR="00081100" w:rsidRPr="00EA2F06">
        <w:rPr>
          <w:rFonts w:ascii="Times New Roman" w:hAnsi="Times New Roman" w:cs="Times New Roman"/>
          <w:sz w:val="28"/>
          <w:szCs w:val="28"/>
        </w:rPr>
        <w:t>, требующим умственного напряжения,  желание и потребность узнать новое.</w:t>
      </w:r>
    </w:p>
    <w:p w:rsidR="000C3232" w:rsidRPr="00EA2F06" w:rsidRDefault="00081100" w:rsidP="002E4988">
      <w:pPr>
        <w:pStyle w:val="a3"/>
        <w:numPr>
          <w:ilvl w:val="0"/>
          <w:numId w:val="2"/>
        </w:num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Воспитывать навыки контроля и самоконтроля в процессе умственной деятельности</w:t>
      </w:r>
    </w:p>
    <w:p w:rsidR="00081100" w:rsidRPr="00EA2F06" w:rsidRDefault="0008110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Развитие дошкольника осуществляется в процессе воспитания и обучения, то есть активной содержательной деятельности, организуемой педагогом через разнообразные формы. Для этого  вокруг ребенка создается специальная развивающая среда. </w:t>
      </w:r>
      <w:r w:rsidR="003E72D3" w:rsidRPr="00EA2F06">
        <w:rPr>
          <w:rFonts w:ascii="Times New Roman" w:hAnsi="Times New Roman" w:cs="Times New Roman"/>
          <w:sz w:val="28"/>
          <w:szCs w:val="28"/>
        </w:rPr>
        <w:t>При  создании развивающей образовательной среды учитывались следующие принципы:</w:t>
      </w:r>
    </w:p>
    <w:p w:rsidR="0060253B" w:rsidRPr="00EA2F06" w:rsidRDefault="003E72D3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-информативности;                                                                                                                                     - вариативности;                                                                                                                                                - </w:t>
      </w:r>
      <w:proofErr w:type="spellStart"/>
      <w:r w:rsidRPr="00EA2F06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EA2F0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</w:t>
      </w:r>
      <w:r w:rsidR="00A41B86">
        <w:rPr>
          <w:rFonts w:ascii="Times New Roman" w:hAnsi="Times New Roman" w:cs="Times New Roman"/>
          <w:sz w:val="28"/>
          <w:szCs w:val="28"/>
        </w:rPr>
        <w:t xml:space="preserve">     педагогической   </w:t>
      </w:r>
      <w:r w:rsidRPr="00EA2F06">
        <w:rPr>
          <w:rFonts w:ascii="Times New Roman" w:hAnsi="Times New Roman" w:cs="Times New Roman"/>
          <w:sz w:val="28"/>
          <w:szCs w:val="28"/>
        </w:rPr>
        <w:t xml:space="preserve">целесообразности;                                                                                                     </w:t>
      </w:r>
      <w:proofErr w:type="gramStart"/>
      <w:r w:rsidRPr="00EA2F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F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A2F06">
        <w:rPr>
          <w:rFonts w:ascii="Times New Roman" w:hAnsi="Times New Roman" w:cs="Times New Roman"/>
          <w:sz w:val="28"/>
          <w:szCs w:val="28"/>
        </w:rPr>
        <w:t>рансформируемости</w:t>
      </w:r>
      <w:proofErr w:type="spellEnd"/>
      <w:r w:rsidRPr="00EA2F0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-доступности.                                                                                                                                           Было создано игровое пространство  «Фиолетовый лес», приобретен комплект игр. </w:t>
      </w:r>
      <w:r w:rsidR="00A41B86">
        <w:rPr>
          <w:rFonts w:ascii="Times New Roman" w:hAnsi="Times New Roman" w:cs="Times New Roman"/>
          <w:sz w:val="28"/>
          <w:szCs w:val="28"/>
        </w:rPr>
        <w:t>Оригинальность и самобытность игр, с которыми дети знакомились, заключается в том, что их содержание учитывает особенности психики ребенка, заинтересовывает его, мобилизует внимание и незаметно втягивает в процесс «</w:t>
      </w:r>
      <w:proofErr w:type="spellStart"/>
      <w:r w:rsidR="00A41B86">
        <w:rPr>
          <w:rFonts w:ascii="Times New Roman" w:hAnsi="Times New Roman" w:cs="Times New Roman"/>
          <w:sz w:val="28"/>
          <w:szCs w:val="28"/>
        </w:rPr>
        <w:t>думания</w:t>
      </w:r>
      <w:proofErr w:type="spellEnd"/>
      <w:r w:rsidR="00A41B86">
        <w:rPr>
          <w:rFonts w:ascii="Times New Roman" w:hAnsi="Times New Roman" w:cs="Times New Roman"/>
          <w:sz w:val="28"/>
          <w:szCs w:val="28"/>
        </w:rPr>
        <w:t xml:space="preserve">» над задачей. Ребенок аккуратно и поэтапно вводится в ситуацию, требующую от него четких последовательных действий: анализа содержания, осознания целей, поиска средств, способов путей ее выполнения, планирования и получение результата. </w:t>
      </w:r>
      <w:r w:rsidRPr="00EA2F06">
        <w:rPr>
          <w:rFonts w:ascii="Times New Roman" w:hAnsi="Times New Roman" w:cs="Times New Roman"/>
          <w:sz w:val="28"/>
          <w:szCs w:val="28"/>
        </w:rPr>
        <w:t xml:space="preserve"> Совместная деятельность проводилась как подгруппами, так и индивидуально. Из совместной деятельности игры переходили в </w:t>
      </w:r>
      <w:proofErr w:type="gramStart"/>
      <w:r w:rsidRPr="00EA2F06">
        <w:rPr>
          <w:rFonts w:ascii="Times New Roman" w:hAnsi="Times New Roman" w:cs="Times New Roman"/>
          <w:sz w:val="28"/>
          <w:szCs w:val="28"/>
        </w:rPr>
        <w:t>самостоятельную</w:t>
      </w:r>
      <w:proofErr w:type="gramEnd"/>
      <w:r w:rsidRPr="00EA2F06">
        <w:rPr>
          <w:rFonts w:ascii="Times New Roman" w:hAnsi="Times New Roman" w:cs="Times New Roman"/>
          <w:sz w:val="28"/>
          <w:szCs w:val="28"/>
        </w:rPr>
        <w:t>. Многие дети</w:t>
      </w:r>
      <w:r w:rsidR="00A41B86">
        <w:rPr>
          <w:rFonts w:ascii="Times New Roman" w:hAnsi="Times New Roman" w:cs="Times New Roman"/>
          <w:sz w:val="28"/>
          <w:szCs w:val="28"/>
        </w:rPr>
        <w:t>,</w:t>
      </w:r>
      <w:r w:rsidRPr="00EA2F06">
        <w:rPr>
          <w:rFonts w:ascii="Times New Roman" w:hAnsi="Times New Roman" w:cs="Times New Roman"/>
          <w:sz w:val="28"/>
          <w:szCs w:val="28"/>
        </w:rPr>
        <w:t xml:space="preserve"> </w:t>
      </w:r>
      <w:r w:rsidR="0060253B" w:rsidRPr="00EA2F06">
        <w:rPr>
          <w:rFonts w:ascii="Times New Roman" w:hAnsi="Times New Roman" w:cs="Times New Roman"/>
          <w:sz w:val="28"/>
          <w:szCs w:val="28"/>
        </w:rPr>
        <w:t xml:space="preserve"> </w:t>
      </w:r>
      <w:r w:rsidR="0060253B" w:rsidRPr="00EA2F06">
        <w:rPr>
          <w:rFonts w:ascii="Times New Roman" w:hAnsi="Times New Roman" w:cs="Times New Roman"/>
          <w:sz w:val="28"/>
          <w:szCs w:val="28"/>
        </w:rPr>
        <w:lastRenderedPageBreak/>
        <w:t>овладев  игрой, обучали более слабых, помогали педагогу в освоении игр другими детьми.  Каждая игра вводит ребенка в сказку, ненавязчиво предлагает оказать помощь сказочным героям. Приложив усилия</w:t>
      </w:r>
      <w:proofErr w:type="gramStart"/>
      <w:r w:rsidR="0060253B" w:rsidRPr="00EA2F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253B" w:rsidRPr="00EA2F06">
        <w:rPr>
          <w:rFonts w:ascii="Times New Roman" w:hAnsi="Times New Roman" w:cs="Times New Roman"/>
          <w:sz w:val="28"/>
          <w:szCs w:val="28"/>
        </w:rPr>
        <w:t xml:space="preserve"> ребенок оказывается победителем,  испытывает чувство успеха. У него  появляется желание, встретиться с героями сказок еще раз. </w:t>
      </w:r>
    </w:p>
    <w:p w:rsidR="0060253B" w:rsidRPr="00EA2F06" w:rsidRDefault="0060253B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В результате у малышей:     </w:t>
      </w:r>
    </w:p>
    <w:p w:rsidR="0060253B" w:rsidRPr="00EA2F06" w:rsidRDefault="0060253B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 развивается понимание сути поставленных перед ним задач;</w:t>
      </w:r>
    </w:p>
    <w:p w:rsidR="0060253B" w:rsidRPr="00EA2F06" w:rsidRDefault="0060253B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-формируется умение анализировать, сравнивать;</w:t>
      </w:r>
    </w:p>
    <w:p w:rsidR="0060253B" w:rsidRPr="00EA2F06" w:rsidRDefault="0060253B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 ребенок ориентируется в семи цветах спектра;</w:t>
      </w:r>
    </w:p>
    <w:p w:rsidR="0060253B" w:rsidRPr="00EA2F06" w:rsidRDefault="0060253B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-отмечается высокий уровень развития мелкой моторики.</w:t>
      </w:r>
    </w:p>
    <w:p w:rsidR="0060253B" w:rsidRPr="00EA2F06" w:rsidRDefault="0063308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Пяти</w:t>
      </w:r>
      <w:r w:rsidR="00EA2F06">
        <w:rPr>
          <w:rFonts w:ascii="Times New Roman" w:hAnsi="Times New Roman" w:cs="Times New Roman"/>
          <w:sz w:val="28"/>
          <w:szCs w:val="28"/>
        </w:rPr>
        <w:t xml:space="preserve">  - </w:t>
      </w:r>
      <w:r w:rsidRPr="00EA2F06">
        <w:rPr>
          <w:rFonts w:ascii="Times New Roman" w:hAnsi="Times New Roman" w:cs="Times New Roman"/>
          <w:sz w:val="28"/>
          <w:szCs w:val="28"/>
        </w:rPr>
        <w:t>шестилетние дети:</w:t>
      </w:r>
    </w:p>
    <w:p w:rsidR="00633080" w:rsidRPr="00EA2F06" w:rsidRDefault="0063308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 умеют концентрировать внимание при выполнении сложных мыслительных операций и доводить начатое дело до конца;</w:t>
      </w:r>
    </w:p>
    <w:p w:rsidR="00633080" w:rsidRPr="00EA2F06" w:rsidRDefault="0063308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 знают цифры, геометрические фигуры могут ориентироваться на плоскости;</w:t>
      </w:r>
    </w:p>
    <w:p w:rsidR="00633080" w:rsidRPr="00EA2F06" w:rsidRDefault="0063308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>- Сравнивают, анализируют, делают выводы, высказывают свою версию решения задач.</w:t>
      </w:r>
    </w:p>
    <w:p w:rsidR="00633080" w:rsidRPr="00252D92" w:rsidRDefault="00633080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A2F06">
        <w:rPr>
          <w:rFonts w:ascii="Times New Roman" w:hAnsi="Times New Roman" w:cs="Times New Roman"/>
          <w:sz w:val="28"/>
          <w:szCs w:val="28"/>
        </w:rPr>
        <w:t xml:space="preserve">Вывод: Игры </w:t>
      </w:r>
      <w:proofErr w:type="spellStart"/>
      <w:r w:rsidRPr="00EA2F0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A2F06">
        <w:rPr>
          <w:rFonts w:ascii="Times New Roman" w:hAnsi="Times New Roman" w:cs="Times New Roman"/>
          <w:sz w:val="28"/>
          <w:szCs w:val="28"/>
        </w:rPr>
        <w:t xml:space="preserve"> необыкновенные пособия, соответствующие современным требованиям к развитию мышления дошкольника. Игры психологически комфортны, привлекательны для детей. Играя,  ребенок становится раскрепощенным, уверенным в себе, активным, самостоятельным, логически мыслящим.</w:t>
      </w:r>
    </w:p>
    <w:p w:rsidR="00252D92" w:rsidRDefault="00252D92" w:rsidP="002E4988">
      <w:pPr>
        <w:tabs>
          <w:tab w:val="left" w:pos="2805"/>
        </w:tabs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Используемая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литература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2D92" w:rsidRDefault="00252D92" w:rsidP="002E4988">
      <w:pPr>
        <w:pStyle w:val="a3"/>
        <w:numPr>
          <w:ilvl w:val="0"/>
          <w:numId w:val="3"/>
        </w:num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2-й Всероссийской научно практической конференции с международным участием 23 ноября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Хабаровск.</w:t>
      </w:r>
    </w:p>
    <w:p w:rsidR="00252D92" w:rsidRDefault="00252D92" w:rsidP="002E4988">
      <w:pPr>
        <w:pStyle w:val="a3"/>
        <w:numPr>
          <w:ilvl w:val="0"/>
          <w:numId w:val="3"/>
        </w:num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«Развивающие игры вчера, сегодня, завтра».</w:t>
      </w:r>
    </w:p>
    <w:p w:rsidR="00252D92" w:rsidRDefault="00252D92" w:rsidP="002E4988">
      <w:pPr>
        <w:pStyle w:val="a3"/>
        <w:numPr>
          <w:ilvl w:val="0"/>
          <w:numId w:val="3"/>
        </w:num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Поддъянов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«Умственное воспитание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дошкольноговозраста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52D92" w:rsidRPr="00252D92" w:rsidRDefault="00252D92" w:rsidP="002E4988">
      <w:pPr>
        <w:pStyle w:val="a3"/>
        <w:numPr>
          <w:ilvl w:val="0"/>
          <w:numId w:val="3"/>
        </w:num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З. А. Иофе</w:t>
      </w:r>
      <w:r w:rsidR="00E06AA1">
        <w:rPr>
          <w:rFonts w:ascii="Times New Roman" w:hAnsi="Times New Roman" w:cs="Times New Roman"/>
          <w:sz w:val="28"/>
          <w:szCs w:val="28"/>
        </w:rPr>
        <w:t xml:space="preserve"> Э. Н. «Математика от трех до семи.</w:t>
      </w:r>
    </w:p>
    <w:sectPr w:rsidR="00252D92" w:rsidRPr="00252D92" w:rsidSect="009524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61DB"/>
    <w:multiLevelType w:val="hybridMultilevel"/>
    <w:tmpl w:val="B4F0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533BC"/>
    <w:multiLevelType w:val="hybridMultilevel"/>
    <w:tmpl w:val="E0AE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A2302"/>
    <w:multiLevelType w:val="hybridMultilevel"/>
    <w:tmpl w:val="4C6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444"/>
    <w:rsid w:val="00081100"/>
    <w:rsid w:val="000C3232"/>
    <w:rsid w:val="00205EE5"/>
    <w:rsid w:val="00252D92"/>
    <w:rsid w:val="002A5DA3"/>
    <w:rsid w:val="002E4988"/>
    <w:rsid w:val="003E72D3"/>
    <w:rsid w:val="0060253B"/>
    <w:rsid w:val="00633080"/>
    <w:rsid w:val="00952444"/>
    <w:rsid w:val="00A41B86"/>
    <w:rsid w:val="00A561A5"/>
    <w:rsid w:val="00C55203"/>
    <w:rsid w:val="00E06AA1"/>
    <w:rsid w:val="00EA2F06"/>
    <w:rsid w:val="00F6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7</cp:revision>
  <dcterms:created xsi:type="dcterms:W3CDTF">2015-10-01T03:07:00Z</dcterms:created>
  <dcterms:modified xsi:type="dcterms:W3CDTF">2015-10-03T09:13:00Z</dcterms:modified>
</cp:coreProperties>
</file>