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085D" w:rsidRDefault="00DB085D" w:rsidP="00DB085D">
      <w:pPr>
        <w:spacing w:after="0" w:line="240" w:lineRule="auto"/>
        <w:jc w:val="right"/>
        <w:rPr>
          <w:rFonts w:ascii="Times New Roman" w:hAnsi="Times New Roman"/>
          <w:color w:val="000000"/>
          <w:sz w:val="24"/>
          <w:szCs w:val="24"/>
          <w:lang w:eastAsia="ru-RU"/>
        </w:rPr>
      </w:pPr>
      <w:proofErr w:type="spellStart"/>
      <w:r w:rsidRPr="008F452E">
        <w:rPr>
          <w:rFonts w:ascii="Times New Roman" w:hAnsi="Times New Roman"/>
          <w:color w:val="000000"/>
          <w:sz w:val="24"/>
          <w:szCs w:val="24"/>
          <w:lang w:eastAsia="ru-RU"/>
        </w:rPr>
        <w:t>Емелина</w:t>
      </w:r>
      <w:proofErr w:type="spellEnd"/>
      <w:r w:rsidRPr="008F452E">
        <w:rPr>
          <w:rFonts w:ascii="Times New Roman" w:hAnsi="Times New Roman"/>
          <w:color w:val="000000"/>
          <w:sz w:val="24"/>
          <w:szCs w:val="24"/>
          <w:lang w:eastAsia="ru-RU"/>
        </w:rPr>
        <w:t xml:space="preserve"> Людмила Борисовна</w:t>
      </w:r>
    </w:p>
    <w:p w:rsidR="00DB085D" w:rsidRDefault="00DB085D" w:rsidP="00DB085D">
      <w:pPr>
        <w:spacing w:after="0" w:line="240" w:lineRule="auto"/>
        <w:jc w:val="right"/>
        <w:rPr>
          <w:rFonts w:ascii="Times New Roman" w:hAnsi="Times New Roman"/>
          <w:color w:val="000000"/>
          <w:sz w:val="24"/>
          <w:szCs w:val="24"/>
          <w:lang w:eastAsia="ru-RU"/>
        </w:rPr>
      </w:pPr>
      <w:r w:rsidRPr="008F452E">
        <w:rPr>
          <w:rFonts w:ascii="Times New Roman" w:hAnsi="Times New Roman"/>
          <w:color w:val="000000"/>
          <w:sz w:val="24"/>
          <w:szCs w:val="24"/>
          <w:lang w:eastAsia="ru-RU"/>
        </w:rPr>
        <w:t>МБДОУ «Детский сад № 30 «Зоренька»</w:t>
      </w:r>
    </w:p>
    <w:p w:rsidR="00DB085D" w:rsidRDefault="00DB085D" w:rsidP="00DB085D">
      <w:pPr>
        <w:spacing w:after="0" w:line="240" w:lineRule="auto"/>
        <w:jc w:val="right"/>
        <w:rPr>
          <w:rFonts w:ascii="Times New Roman" w:hAnsi="Times New Roman"/>
          <w:color w:val="000000"/>
          <w:sz w:val="24"/>
          <w:szCs w:val="24"/>
          <w:lang w:eastAsia="ru-RU"/>
        </w:rPr>
      </w:pPr>
      <w:r w:rsidRPr="008F452E">
        <w:rPr>
          <w:rFonts w:ascii="Times New Roman" w:hAnsi="Times New Roman"/>
          <w:color w:val="000000"/>
          <w:sz w:val="24"/>
          <w:szCs w:val="24"/>
          <w:lang w:eastAsia="ru-RU"/>
        </w:rPr>
        <w:t xml:space="preserve"> город Нижний Новгород</w:t>
      </w:r>
    </w:p>
    <w:p w:rsidR="00DB085D" w:rsidRPr="008F452E" w:rsidRDefault="00DB085D" w:rsidP="00DB085D">
      <w:pPr>
        <w:spacing w:after="0" w:line="240" w:lineRule="auto"/>
        <w:jc w:val="right"/>
        <w:rPr>
          <w:rFonts w:ascii="Times New Roman" w:hAnsi="Times New Roman"/>
          <w:color w:val="000000"/>
          <w:sz w:val="24"/>
          <w:szCs w:val="24"/>
          <w:lang w:eastAsia="ru-RU"/>
        </w:rPr>
      </w:pPr>
      <w:r>
        <w:rPr>
          <w:rFonts w:ascii="Times New Roman" w:hAnsi="Times New Roman"/>
          <w:color w:val="000000"/>
          <w:sz w:val="24"/>
          <w:szCs w:val="24"/>
          <w:lang w:eastAsia="ru-RU"/>
        </w:rPr>
        <w:t>С</w:t>
      </w:r>
      <w:r w:rsidRPr="008F452E">
        <w:rPr>
          <w:rFonts w:ascii="Times New Roman" w:hAnsi="Times New Roman"/>
          <w:color w:val="000000"/>
          <w:sz w:val="24"/>
          <w:szCs w:val="24"/>
          <w:lang w:eastAsia="ru-RU"/>
        </w:rPr>
        <w:t>тарший воспитатель</w:t>
      </w:r>
    </w:p>
    <w:p w:rsidR="00DB085D" w:rsidRDefault="00DB085D" w:rsidP="00357BB4">
      <w:pPr>
        <w:spacing w:after="0" w:line="240" w:lineRule="auto"/>
        <w:jc w:val="center"/>
        <w:rPr>
          <w:rFonts w:ascii="Times New Roman" w:hAnsi="Times New Roman" w:cs="Times New Roman"/>
          <w:b/>
          <w:sz w:val="24"/>
          <w:szCs w:val="24"/>
        </w:rPr>
      </w:pPr>
      <w:bookmarkStart w:id="0" w:name="_GoBack"/>
      <w:bookmarkEnd w:id="0"/>
    </w:p>
    <w:p w:rsidR="00357BB4" w:rsidRDefault="00FF3949" w:rsidP="00357B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Духовно-нравственное воспитание дошкольников </w:t>
      </w:r>
    </w:p>
    <w:p w:rsidR="00BD0E80" w:rsidRDefault="00FF3949" w:rsidP="00357BB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на основе сотрудничества семьи и детского сада</w:t>
      </w:r>
      <w:r w:rsidR="00B46220" w:rsidRPr="00AD6341">
        <w:rPr>
          <w:rFonts w:ascii="Times New Roman" w:hAnsi="Times New Roman" w:cs="Times New Roman"/>
          <w:b/>
          <w:sz w:val="24"/>
          <w:szCs w:val="24"/>
        </w:rPr>
        <w:t>.</w:t>
      </w:r>
    </w:p>
    <w:p w:rsidR="00357BB4" w:rsidRDefault="00357BB4" w:rsidP="00DB085D">
      <w:pPr>
        <w:spacing w:after="0" w:line="240" w:lineRule="auto"/>
        <w:jc w:val="both"/>
        <w:rPr>
          <w:rFonts w:ascii="Times New Roman" w:hAnsi="Times New Roman" w:cs="Times New Roman"/>
          <w:sz w:val="24"/>
          <w:szCs w:val="24"/>
        </w:rPr>
      </w:pPr>
    </w:p>
    <w:p w:rsidR="00B46220" w:rsidRDefault="00B46220" w:rsidP="00357B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Одной из задач, на которые направлен Федеральный государственный образовательный стандарт дошкольного образования, является объединение обучения и воспитания в целостный образовательный процесс на основе духовно-нравственных и социокультурных ценностей и </w:t>
      </w:r>
      <w:proofErr w:type="gramStart"/>
      <w:r>
        <w:rPr>
          <w:rFonts w:ascii="Times New Roman" w:hAnsi="Times New Roman" w:cs="Times New Roman"/>
          <w:sz w:val="24"/>
          <w:szCs w:val="24"/>
        </w:rPr>
        <w:t>принятых в обществе правил</w:t>
      </w:r>
      <w:proofErr w:type="gramEnd"/>
      <w:r>
        <w:rPr>
          <w:rFonts w:ascii="Times New Roman" w:hAnsi="Times New Roman" w:cs="Times New Roman"/>
          <w:sz w:val="24"/>
          <w:szCs w:val="24"/>
        </w:rPr>
        <w:t xml:space="preserve"> и норм поведения в интересах человека, семьи, общества</w:t>
      </w:r>
      <w:r w:rsidR="00AD6341">
        <w:rPr>
          <w:rFonts w:ascii="Times New Roman" w:hAnsi="Times New Roman" w:cs="Times New Roman"/>
          <w:sz w:val="24"/>
          <w:szCs w:val="24"/>
        </w:rPr>
        <w:t>.</w:t>
      </w:r>
    </w:p>
    <w:p w:rsidR="00D17E05" w:rsidRDefault="00FF3949" w:rsidP="00357B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Особы</w:t>
      </w:r>
      <w:r w:rsidR="00965ABE">
        <w:rPr>
          <w:rFonts w:ascii="Times New Roman" w:hAnsi="Times New Roman" w:cs="Times New Roman"/>
          <w:sz w:val="24"/>
          <w:szCs w:val="24"/>
        </w:rPr>
        <w:t xml:space="preserve">й акцент на духовно-нравственные ценности в содержании ФГОС ДО сделан не случайно. </w:t>
      </w:r>
      <w:r w:rsidR="00D17E05">
        <w:rPr>
          <w:rFonts w:ascii="Times New Roman" w:hAnsi="Times New Roman" w:cs="Times New Roman"/>
          <w:sz w:val="24"/>
          <w:szCs w:val="24"/>
        </w:rPr>
        <w:t>Общеизвестно, что проблема духовно-нравственного воспитания подрастающего поколения является одной из злободневных проблем современного образования</w:t>
      </w:r>
      <w:r>
        <w:rPr>
          <w:rFonts w:ascii="Times New Roman" w:hAnsi="Times New Roman" w:cs="Times New Roman"/>
          <w:sz w:val="24"/>
          <w:szCs w:val="24"/>
        </w:rPr>
        <w:t>. Все чаще в повседневной жизни мы сталкиваемся с такими явлениями, как кризис семьи, бедность духовных интересов, насаждение в сознание человека ценностей, пропагандирующих цинизм, жестокость, насилие, что приводит подчас к разрушению устоев</w:t>
      </w:r>
      <w:r w:rsidR="00965ABE">
        <w:rPr>
          <w:rFonts w:ascii="Times New Roman" w:hAnsi="Times New Roman" w:cs="Times New Roman"/>
          <w:sz w:val="24"/>
          <w:szCs w:val="24"/>
        </w:rPr>
        <w:t xml:space="preserve"> как внутренней жизни человека, так и общества в целом. Выходом из сложившейся ситуации должно стать изменение воспитательной направленности всех социальных институтов и всей системы образования, начиная с самой первой её ступени – дошкольной. Поэтому в настоящее время перед педагогами и родителями встает важнейшая задача – воспитание духовно-нравственной личности с первых лет жизни, способной к проявлению сочувствия, сопереживания, доброты, милосердия.</w:t>
      </w:r>
    </w:p>
    <w:p w:rsidR="00231B60" w:rsidRDefault="00231B60" w:rsidP="00357B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Проблемы духовно-нравственного воспитания в детском саду обусловлены недостаточностью нормативно-правого и методического обеспечения, недостаточной компетентностью педагогов и родителей в вопросах духовно-нравственного воспитания детей.</w:t>
      </w:r>
    </w:p>
    <w:p w:rsidR="00231B60" w:rsidRDefault="00231B60" w:rsidP="00357B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Анализ методической лит</w:t>
      </w:r>
      <w:r w:rsidR="004554B5">
        <w:rPr>
          <w:rFonts w:ascii="Times New Roman" w:hAnsi="Times New Roman" w:cs="Times New Roman"/>
          <w:sz w:val="24"/>
          <w:szCs w:val="24"/>
        </w:rPr>
        <w:t>ературы показывает, что исследований на тему</w:t>
      </w:r>
      <w:r>
        <w:rPr>
          <w:rFonts w:ascii="Times New Roman" w:hAnsi="Times New Roman" w:cs="Times New Roman"/>
          <w:sz w:val="24"/>
          <w:szCs w:val="24"/>
        </w:rPr>
        <w:t xml:space="preserve"> </w:t>
      </w:r>
      <w:r w:rsidR="004554B5">
        <w:rPr>
          <w:rFonts w:ascii="Times New Roman" w:hAnsi="Times New Roman" w:cs="Times New Roman"/>
          <w:sz w:val="24"/>
          <w:szCs w:val="24"/>
        </w:rPr>
        <w:t>духовного развития дошкольников крайне мало, и они тесно связаны с исследованиями механизмов нравственного, патриотического воспитания, их значения для полноценного</w:t>
      </w:r>
      <w:r>
        <w:rPr>
          <w:rFonts w:ascii="Times New Roman" w:hAnsi="Times New Roman" w:cs="Times New Roman"/>
          <w:sz w:val="24"/>
          <w:szCs w:val="24"/>
        </w:rPr>
        <w:t xml:space="preserve"> </w:t>
      </w:r>
      <w:r w:rsidR="004554B5">
        <w:rPr>
          <w:rFonts w:ascii="Times New Roman" w:hAnsi="Times New Roman" w:cs="Times New Roman"/>
          <w:sz w:val="24"/>
          <w:szCs w:val="24"/>
        </w:rPr>
        <w:t>развития личности детей.</w:t>
      </w:r>
    </w:p>
    <w:p w:rsidR="004554B5" w:rsidRDefault="004554B5" w:rsidP="00357B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Учеными доказано, что основой духовно-нравственного воспитания является духовная культура той среды, в которой живет ребенок. Тот дух, который царит в семье, в детском саду, дух, которым живут родители и педагоги, оказывается определяющим в становлении внутреннего мира дошкольника</w:t>
      </w:r>
      <w:r w:rsidR="00C8621C">
        <w:rPr>
          <w:rFonts w:ascii="Times New Roman" w:hAnsi="Times New Roman" w:cs="Times New Roman"/>
          <w:sz w:val="24"/>
          <w:szCs w:val="24"/>
        </w:rPr>
        <w:t>. Он либо несет в себе объединяющее начало, либо, напротив, приводит к разобщенности интересов взрослых и детей.</w:t>
      </w:r>
    </w:p>
    <w:p w:rsidR="0025619A" w:rsidRDefault="0025619A" w:rsidP="00357B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Наблюдения показывают, что духовно-нравственное воспитание детей является сегодня делом необычно трудным, требующим объединения усилий педагогов и родителей. Нельзя не учитывать проблемы отчужденности семьи от детей, педагогов от родителей. Пока подобная разобщенность не будет преодолена, мало что удастся изменить в духовном облике человека.</w:t>
      </w:r>
    </w:p>
    <w:p w:rsidR="0025619A" w:rsidRDefault="0025619A" w:rsidP="00357BB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Организация духовно-нравственного воспитания в нашем детском саду осуществляется на основе взаимодействия всех субъектов образовательного процесса через решение следующих задач:</w:t>
      </w:r>
    </w:p>
    <w:p w:rsidR="0025619A" w:rsidRDefault="0025619A" w:rsidP="00357BB4">
      <w:pPr>
        <w:pStyle w:val="a3"/>
        <w:numPr>
          <w:ilvl w:val="0"/>
          <w:numId w:val="1"/>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Воспитывать в детях и взрослых милосердие, сострадание, желание помогать нуждающимся, умение прощать обиды, быть терпимым, доброжелательным во взаимоотношениях со всеми людьми.</w:t>
      </w:r>
    </w:p>
    <w:p w:rsidR="000637CD" w:rsidRDefault="000637CD" w:rsidP="00357BB4">
      <w:pPr>
        <w:pStyle w:val="a3"/>
        <w:numPr>
          <w:ilvl w:val="0"/>
          <w:numId w:val="1"/>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Учить быть примером для других не на словах, а на деле, избегать зла, зависти – довольствоваться тем, что имеешь, уметь просить прощения, поступать честно, никогда не делать другим того, чего не желаешь себе;</w:t>
      </w:r>
    </w:p>
    <w:p w:rsidR="000637CD" w:rsidRDefault="000637CD" w:rsidP="00357BB4">
      <w:pPr>
        <w:pStyle w:val="a3"/>
        <w:numPr>
          <w:ilvl w:val="0"/>
          <w:numId w:val="1"/>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lastRenderedPageBreak/>
        <w:t>Воспитывать патриотические, гражданские чувства у детей и взрослых;</w:t>
      </w:r>
    </w:p>
    <w:p w:rsidR="000637CD" w:rsidRDefault="000637CD" w:rsidP="00357BB4">
      <w:pPr>
        <w:pStyle w:val="a3"/>
        <w:numPr>
          <w:ilvl w:val="0"/>
          <w:numId w:val="1"/>
        </w:num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Вызвать интерес к изучению православия у воспитателей и родителей, открывая им тем самым путь к духовному совершенствованию и познанию отечественной культуры.</w:t>
      </w:r>
    </w:p>
    <w:p w:rsidR="000637CD" w:rsidRDefault="000637CD" w:rsidP="00357BB4">
      <w:pPr>
        <w:pStyle w:val="a3"/>
        <w:spacing w:after="0" w:line="240" w:lineRule="auto"/>
        <w:ind w:left="0" w:firstLine="349"/>
        <w:jc w:val="both"/>
        <w:rPr>
          <w:rFonts w:ascii="Times New Roman" w:hAnsi="Times New Roman" w:cs="Times New Roman"/>
          <w:sz w:val="24"/>
          <w:szCs w:val="24"/>
        </w:rPr>
      </w:pPr>
      <w:r>
        <w:rPr>
          <w:rFonts w:ascii="Times New Roman" w:hAnsi="Times New Roman" w:cs="Times New Roman"/>
          <w:sz w:val="24"/>
          <w:szCs w:val="24"/>
        </w:rPr>
        <w:t>Реализация поставленных задач осуществляется в нескольких направлениях</w:t>
      </w:r>
      <w:r w:rsidR="008D7F13">
        <w:rPr>
          <w:rFonts w:ascii="Times New Roman" w:hAnsi="Times New Roman" w:cs="Times New Roman"/>
          <w:sz w:val="24"/>
          <w:szCs w:val="24"/>
        </w:rPr>
        <w:t>.</w:t>
      </w:r>
    </w:p>
    <w:p w:rsidR="008D7F13" w:rsidRDefault="008D7F13" w:rsidP="00357BB4">
      <w:pPr>
        <w:pStyle w:val="a3"/>
        <w:spacing w:after="0" w:line="240" w:lineRule="auto"/>
        <w:ind w:left="0" w:firstLine="349"/>
        <w:jc w:val="both"/>
        <w:rPr>
          <w:rFonts w:ascii="Times New Roman" w:hAnsi="Times New Roman" w:cs="Times New Roman"/>
          <w:sz w:val="24"/>
          <w:szCs w:val="24"/>
        </w:rPr>
      </w:pPr>
      <w:r>
        <w:rPr>
          <w:rFonts w:ascii="Times New Roman" w:hAnsi="Times New Roman" w:cs="Times New Roman"/>
          <w:sz w:val="24"/>
          <w:szCs w:val="24"/>
        </w:rPr>
        <w:t>Для организации целенаправленной и планомерной работы по духовно-нравственному воспитанию в нашем детском саду происходит постоянное обновление нормативно-правового и методического обеспечения образовательного процесса.</w:t>
      </w:r>
    </w:p>
    <w:p w:rsidR="008D7F13" w:rsidRDefault="008D7F13" w:rsidP="00357BB4">
      <w:pPr>
        <w:pStyle w:val="a3"/>
        <w:spacing w:after="0" w:line="240" w:lineRule="auto"/>
        <w:ind w:left="0" w:firstLine="349"/>
        <w:jc w:val="both"/>
        <w:rPr>
          <w:rFonts w:ascii="Times New Roman" w:hAnsi="Times New Roman" w:cs="Times New Roman"/>
          <w:sz w:val="24"/>
          <w:szCs w:val="24"/>
        </w:rPr>
      </w:pPr>
      <w:r>
        <w:rPr>
          <w:rFonts w:ascii="Times New Roman" w:hAnsi="Times New Roman" w:cs="Times New Roman"/>
          <w:sz w:val="24"/>
          <w:szCs w:val="24"/>
        </w:rPr>
        <w:t>Методическая работа направлена на повышение уровня теоретических знаний педагогов, родителей о православной культуре и воспитании, освоение ими разнообразных форм и методов духовно-нравственного развития детей</w:t>
      </w:r>
      <w:r w:rsidR="009F78BB">
        <w:rPr>
          <w:rFonts w:ascii="Times New Roman" w:hAnsi="Times New Roman" w:cs="Times New Roman"/>
          <w:sz w:val="24"/>
          <w:szCs w:val="24"/>
        </w:rPr>
        <w:t xml:space="preserve"> в различных видах деятельности и образовательных областях. С этой целью в детском саду разработан план работы с педагогами, включающий проведение семинаров, повышение квалификации специалистов ДОУ по проблемам духовно-нравственного воспитания, организовано изучение опыта коллег.</w:t>
      </w:r>
    </w:p>
    <w:p w:rsidR="009F78BB" w:rsidRDefault="009F78BB" w:rsidP="00357BB4">
      <w:pPr>
        <w:pStyle w:val="a3"/>
        <w:spacing w:after="0" w:line="240" w:lineRule="auto"/>
        <w:ind w:left="0" w:firstLine="349"/>
        <w:jc w:val="both"/>
        <w:rPr>
          <w:rFonts w:ascii="Times New Roman" w:hAnsi="Times New Roman" w:cs="Times New Roman"/>
          <w:sz w:val="24"/>
          <w:szCs w:val="24"/>
        </w:rPr>
      </w:pPr>
      <w:r>
        <w:rPr>
          <w:rFonts w:ascii="Times New Roman" w:hAnsi="Times New Roman" w:cs="Times New Roman"/>
          <w:sz w:val="24"/>
          <w:szCs w:val="24"/>
        </w:rPr>
        <w:t>Для родителей оформлены уголки в приемных</w:t>
      </w:r>
      <w:r w:rsidR="000F1E8E">
        <w:rPr>
          <w:rFonts w:ascii="Times New Roman" w:hAnsi="Times New Roman" w:cs="Times New Roman"/>
          <w:sz w:val="24"/>
          <w:szCs w:val="24"/>
        </w:rPr>
        <w:t>, включающие информацию об особенностях православной культуры, традициях воспитания детей в семье, подобрана литература для семейного чтения. Воспитатели привлекают пап и мам к участию в образовательном процессе детского сада: к организации досуга, занятий, выставок, конкурсов с детьми (конкурс на лучшую кормушку «Поможем пернатым друзьям», «Открытка для ветерана», епархиальный конкурс детского художественного творчества «Пасха красная», «В лесу родилась ёлочка – там ей и расти!»)</w:t>
      </w:r>
      <w:r w:rsidR="0057120C">
        <w:rPr>
          <w:rFonts w:ascii="Times New Roman" w:hAnsi="Times New Roman" w:cs="Times New Roman"/>
          <w:sz w:val="24"/>
          <w:szCs w:val="24"/>
        </w:rPr>
        <w:t>. Это способствует не только сплочению семьи, родителей и воспитателей, возрождению семейных традиций, но и воспитанию у них активной жизненной и гражданской позиции.</w:t>
      </w:r>
    </w:p>
    <w:p w:rsidR="0057120C" w:rsidRDefault="0057120C" w:rsidP="00357BB4">
      <w:pPr>
        <w:pStyle w:val="a3"/>
        <w:spacing w:after="0" w:line="240" w:lineRule="auto"/>
        <w:ind w:left="0" w:firstLine="349"/>
        <w:jc w:val="both"/>
        <w:rPr>
          <w:rFonts w:ascii="Times New Roman" w:hAnsi="Times New Roman" w:cs="Times New Roman"/>
          <w:sz w:val="24"/>
          <w:szCs w:val="24"/>
        </w:rPr>
      </w:pPr>
      <w:r>
        <w:rPr>
          <w:rFonts w:ascii="Times New Roman" w:hAnsi="Times New Roman" w:cs="Times New Roman"/>
          <w:sz w:val="24"/>
          <w:szCs w:val="24"/>
        </w:rPr>
        <w:t>В работе с детьми и родителями педагоги интегрируют духовно-нравственное содержание в различные виды детской деятельности и образовательные области, при этом не забывая, что главным видом деятельности является игра. Цикл дидактических игр «Знаете ли вы Советский район?», «Путешествие по улицам района», «Места отдыха жителей района» помогает воспитывать чувство любви к малой родине. Словесные игры «Поделись улыбкой», «Поляна добра», «Люблю друзей» направлены на воспитание доброжелательных отношений с окружающими, чувства любви к членам семьи.</w:t>
      </w:r>
      <w:r w:rsidR="009E53A9">
        <w:rPr>
          <w:rFonts w:ascii="Times New Roman" w:hAnsi="Times New Roman" w:cs="Times New Roman"/>
          <w:sz w:val="24"/>
          <w:szCs w:val="24"/>
        </w:rPr>
        <w:t xml:space="preserve"> При организации сюжетно-ролевых игр особое внимание уделяется нравственной стороне ролевого взаимодействия детей со взрослыми и сверстниками: врач не только лечит больных, он сопереживает, проявляет милосердие и сострадание; учитель дает </w:t>
      </w:r>
      <w:proofErr w:type="gramStart"/>
      <w:r w:rsidR="009E53A9">
        <w:rPr>
          <w:rFonts w:ascii="Times New Roman" w:hAnsi="Times New Roman" w:cs="Times New Roman"/>
          <w:sz w:val="24"/>
          <w:szCs w:val="24"/>
        </w:rPr>
        <w:t>знания,  при</w:t>
      </w:r>
      <w:proofErr w:type="gramEnd"/>
      <w:r w:rsidR="009E53A9">
        <w:rPr>
          <w:rFonts w:ascii="Times New Roman" w:hAnsi="Times New Roman" w:cs="Times New Roman"/>
          <w:sz w:val="24"/>
          <w:szCs w:val="24"/>
        </w:rPr>
        <w:t xml:space="preserve"> этом он терпелив и доброжелателен; продавец, взвешивая товар, внимателен и обходителен с покупателями и т.д.</w:t>
      </w:r>
    </w:p>
    <w:p w:rsidR="009E53A9" w:rsidRDefault="009E53A9" w:rsidP="00357BB4">
      <w:pPr>
        <w:pStyle w:val="a3"/>
        <w:spacing w:after="0" w:line="240" w:lineRule="auto"/>
        <w:ind w:left="0" w:firstLine="349"/>
        <w:jc w:val="both"/>
        <w:rPr>
          <w:rFonts w:ascii="Times New Roman" w:hAnsi="Times New Roman" w:cs="Times New Roman"/>
          <w:sz w:val="24"/>
          <w:szCs w:val="24"/>
        </w:rPr>
      </w:pPr>
      <w:r>
        <w:rPr>
          <w:rFonts w:ascii="Times New Roman" w:hAnsi="Times New Roman" w:cs="Times New Roman"/>
          <w:sz w:val="24"/>
          <w:szCs w:val="24"/>
        </w:rPr>
        <w:t>Организация взаимодействия педагогов с родителями включает проведение светских и православных праздников (осенью – «Ярмарка», «День матери», зимой – «Новогодняя сказка», «Рождественские колядки», «День защитника Отечества», «Широкая масленица», весной – «Пасха красная», «Никто не забыт и ничто не забыто»).</w:t>
      </w:r>
    </w:p>
    <w:p w:rsidR="009E53A9" w:rsidRDefault="009E53A9" w:rsidP="00357BB4">
      <w:pPr>
        <w:pStyle w:val="a3"/>
        <w:spacing w:after="0" w:line="240" w:lineRule="auto"/>
        <w:ind w:left="0" w:firstLine="349"/>
        <w:jc w:val="both"/>
        <w:rPr>
          <w:rFonts w:ascii="Times New Roman" w:hAnsi="Times New Roman" w:cs="Times New Roman"/>
          <w:sz w:val="24"/>
          <w:szCs w:val="24"/>
        </w:rPr>
      </w:pPr>
      <w:r>
        <w:rPr>
          <w:rFonts w:ascii="Times New Roman" w:hAnsi="Times New Roman" w:cs="Times New Roman"/>
          <w:sz w:val="24"/>
          <w:szCs w:val="24"/>
        </w:rPr>
        <w:t xml:space="preserve">Среди эффективных форм работы педагогов с детьми и родителями в ходе совместных встреч – моделирование </w:t>
      </w:r>
      <w:r w:rsidR="00D51194">
        <w:rPr>
          <w:rFonts w:ascii="Times New Roman" w:hAnsi="Times New Roman" w:cs="Times New Roman"/>
          <w:sz w:val="24"/>
          <w:szCs w:val="24"/>
        </w:rPr>
        <w:t>ситуаций «Как бы ты поступил?», «Давай помиримся», «Судьба на выбор», построенных на основе реальных событий, происходящих с ними и позволяющих им прочувствовать, понять, зачем нужно просить прощение, поступать честно, никогда не делать другим того, чего не желаешь себе.</w:t>
      </w:r>
    </w:p>
    <w:p w:rsidR="00D51194" w:rsidRDefault="00D51194" w:rsidP="00357BB4">
      <w:pPr>
        <w:pStyle w:val="a3"/>
        <w:spacing w:after="0" w:line="240" w:lineRule="auto"/>
        <w:ind w:left="0" w:firstLine="349"/>
        <w:jc w:val="both"/>
        <w:rPr>
          <w:rFonts w:ascii="Times New Roman" w:hAnsi="Times New Roman" w:cs="Times New Roman"/>
          <w:sz w:val="24"/>
          <w:szCs w:val="24"/>
        </w:rPr>
      </w:pPr>
      <w:r>
        <w:rPr>
          <w:rFonts w:ascii="Times New Roman" w:hAnsi="Times New Roman" w:cs="Times New Roman"/>
          <w:sz w:val="24"/>
          <w:szCs w:val="24"/>
        </w:rPr>
        <w:t>Характерной особенностью работы по воспитанию духовно-нравственного отношения к культурному наследию и чувства сопричастности ему является приобщение детей и взрослых к истории, культуре, быту Нижнего Новгорода.</w:t>
      </w:r>
    </w:p>
    <w:p w:rsidR="00D51194" w:rsidRDefault="00D51194" w:rsidP="00357BB4">
      <w:pPr>
        <w:pStyle w:val="a3"/>
        <w:spacing w:after="0" w:line="240" w:lineRule="auto"/>
        <w:ind w:left="0" w:firstLine="349"/>
        <w:jc w:val="both"/>
        <w:rPr>
          <w:rFonts w:ascii="Times New Roman" w:hAnsi="Times New Roman" w:cs="Times New Roman"/>
          <w:sz w:val="24"/>
          <w:szCs w:val="24"/>
        </w:rPr>
      </w:pPr>
      <w:r>
        <w:rPr>
          <w:rFonts w:ascii="Times New Roman" w:hAnsi="Times New Roman" w:cs="Times New Roman"/>
          <w:sz w:val="24"/>
          <w:szCs w:val="24"/>
        </w:rPr>
        <w:t xml:space="preserve">Путешествуя с родителями по городу, дошкольники получают представление о монументальной скульптуре, геральдике, архитектуре, например, о деревянном доме с резными наличниками и о современных кирпичных домах, квартирах в них. Они сравнивают дом прабабушки и дом, в котором живут сами. Находят общее между ними и </w:t>
      </w:r>
      <w:r>
        <w:rPr>
          <w:rFonts w:ascii="Times New Roman" w:hAnsi="Times New Roman" w:cs="Times New Roman"/>
          <w:sz w:val="24"/>
          <w:szCs w:val="24"/>
        </w:rPr>
        <w:lastRenderedPageBreak/>
        <w:t>различия. Юные граждане и их родители открывают для себя городской природный ландшафт, знакомятся с культовыми сооружениями (соборами, храмами), их внешним видом, украшениями.</w:t>
      </w:r>
    </w:p>
    <w:p w:rsidR="00D06419" w:rsidRDefault="00D51194" w:rsidP="00357BB4">
      <w:pPr>
        <w:pStyle w:val="a3"/>
        <w:spacing w:after="0" w:line="240" w:lineRule="auto"/>
        <w:ind w:left="0" w:firstLine="349"/>
        <w:jc w:val="both"/>
        <w:rPr>
          <w:rFonts w:ascii="Times New Roman" w:hAnsi="Times New Roman" w:cs="Times New Roman"/>
          <w:sz w:val="24"/>
          <w:szCs w:val="24"/>
        </w:rPr>
      </w:pPr>
      <w:r>
        <w:rPr>
          <w:rFonts w:ascii="Times New Roman" w:hAnsi="Times New Roman" w:cs="Times New Roman"/>
          <w:sz w:val="24"/>
          <w:szCs w:val="24"/>
        </w:rPr>
        <w:t>Много внимания в работе мы уделяем музейной</w:t>
      </w:r>
      <w:r w:rsidR="00D06419">
        <w:rPr>
          <w:rFonts w:ascii="Times New Roman" w:hAnsi="Times New Roman" w:cs="Times New Roman"/>
          <w:sz w:val="24"/>
          <w:szCs w:val="24"/>
        </w:rPr>
        <w:t xml:space="preserve"> педагогике. Посещение нашими воспитанниками и их родителям</w:t>
      </w:r>
      <w:r w:rsidR="0008304D">
        <w:rPr>
          <w:rFonts w:ascii="Times New Roman" w:hAnsi="Times New Roman" w:cs="Times New Roman"/>
          <w:sz w:val="24"/>
          <w:szCs w:val="24"/>
        </w:rPr>
        <w:t xml:space="preserve">и </w:t>
      </w:r>
      <w:r w:rsidR="00D06419">
        <w:rPr>
          <w:rFonts w:ascii="Times New Roman" w:hAnsi="Times New Roman" w:cs="Times New Roman"/>
          <w:sz w:val="24"/>
          <w:szCs w:val="24"/>
        </w:rPr>
        <w:t>музеев</w:t>
      </w:r>
      <w:r w:rsidR="0008304D">
        <w:rPr>
          <w:rFonts w:ascii="Times New Roman" w:hAnsi="Times New Roman" w:cs="Times New Roman"/>
          <w:sz w:val="24"/>
          <w:szCs w:val="24"/>
        </w:rPr>
        <w:t>: Усадьбы Рукавишниковых, архитектурно-этнографического музея-заповедника на Щёлковском хуторе, Дмитриевской башни, Домика Кашириных</w:t>
      </w:r>
      <w:r w:rsidR="00D06419">
        <w:rPr>
          <w:rFonts w:ascii="Times New Roman" w:hAnsi="Times New Roman" w:cs="Times New Roman"/>
          <w:sz w:val="24"/>
          <w:szCs w:val="24"/>
        </w:rPr>
        <w:t xml:space="preserve"> позволяет детям и взрослым не только познакомиться с тем, как жили их прабабушки и прадедушки много лет назад, но и побуждает их увидеть непрерывную связь поколений, бережное отношение взрослых к культурному наследию малой родины.</w:t>
      </w:r>
    </w:p>
    <w:p w:rsidR="00D51194" w:rsidRDefault="00D06419" w:rsidP="00357BB4">
      <w:pPr>
        <w:pStyle w:val="a3"/>
        <w:spacing w:after="0" w:line="240" w:lineRule="auto"/>
        <w:ind w:left="0" w:firstLine="349"/>
        <w:jc w:val="both"/>
        <w:rPr>
          <w:rFonts w:ascii="Times New Roman" w:hAnsi="Times New Roman" w:cs="Times New Roman"/>
          <w:sz w:val="24"/>
          <w:szCs w:val="24"/>
        </w:rPr>
      </w:pPr>
      <w:r>
        <w:rPr>
          <w:rFonts w:ascii="Times New Roman" w:hAnsi="Times New Roman" w:cs="Times New Roman"/>
          <w:sz w:val="24"/>
          <w:szCs w:val="24"/>
        </w:rPr>
        <w:t>Благодаря совместным усилиям педагогов и родителей в детском саду</w:t>
      </w:r>
      <w:r w:rsidR="00D51194">
        <w:rPr>
          <w:rFonts w:ascii="Times New Roman" w:hAnsi="Times New Roman" w:cs="Times New Roman"/>
          <w:sz w:val="24"/>
          <w:szCs w:val="24"/>
        </w:rPr>
        <w:t xml:space="preserve"> </w:t>
      </w:r>
      <w:r>
        <w:rPr>
          <w:rFonts w:ascii="Times New Roman" w:hAnsi="Times New Roman" w:cs="Times New Roman"/>
          <w:sz w:val="24"/>
          <w:szCs w:val="24"/>
        </w:rPr>
        <w:t>были созданы мини-музеи: «Уголок русского быта», «Воинской славы», «Народной куклы». В процессе создания данных музеев у взрослых появился большой интерес</w:t>
      </w:r>
      <w:r w:rsidR="00357BB4">
        <w:rPr>
          <w:rFonts w:ascii="Times New Roman" w:hAnsi="Times New Roman" w:cs="Times New Roman"/>
          <w:sz w:val="24"/>
          <w:szCs w:val="24"/>
        </w:rPr>
        <w:t xml:space="preserve"> к истории и быту своего народа, что в свою очередь передавалось и детям.</w:t>
      </w:r>
    </w:p>
    <w:p w:rsidR="00357BB4" w:rsidRPr="0025619A" w:rsidRDefault="00357BB4" w:rsidP="00357BB4">
      <w:pPr>
        <w:pStyle w:val="a3"/>
        <w:spacing w:after="0" w:line="240" w:lineRule="auto"/>
        <w:ind w:left="0" w:firstLine="349"/>
        <w:jc w:val="both"/>
        <w:rPr>
          <w:rFonts w:ascii="Times New Roman" w:hAnsi="Times New Roman" w:cs="Times New Roman"/>
          <w:sz w:val="24"/>
          <w:szCs w:val="24"/>
        </w:rPr>
      </w:pPr>
      <w:r>
        <w:rPr>
          <w:rFonts w:ascii="Times New Roman" w:hAnsi="Times New Roman" w:cs="Times New Roman"/>
          <w:sz w:val="24"/>
          <w:szCs w:val="24"/>
        </w:rPr>
        <w:t>Мы понимаем, что духовно-нравственное воспитание – процесс долговременный, охватывающий всю жизнь человека. Но уже сегодня становится понятно, что только совместная работа педагогов и родителей по внутреннему изменению самих себя, своего отношения к окружающему поможет подрастающему поколению найти гармонию во взаимоотношениях с другими людьми, научиться жить в согласии с собой и своей совестью.</w:t>
      </w:r>
    </w:p>
    <w:p w:rsidR="00B46220" w:rsidRPr="00B46220" w:rsidRDefault="00B46220" w:rsidP="00357BB4">
      <w:pPr>
        <w:spacing w:after="0" w:line="240" w:lineRule="auto"/>
        <w:jc w:val="both"/>
        <w:rPr>
          <w:rFonts w:ascii="Times New Roman" w:hAnsi="Times New Roman" w:cs="Times New Roman"/>
          <w:sz w:val="24"/>
          <w:szCs w:val="24"/>
        </w:rPr>
      </w:pPr>
    </w:p>
    <w:sectPr w:rsidR="00B46220" w:rsidRPr="00B4622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447C04"/>
    <w:multiLevelType w:val="hybridMultilevel"/>
    <w:tmpl w:val="CD245F80"/>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6220"/>
    <w:rsid w:val="000637CD"/>
    <w:rsid w:val="0008304D"/>
    <w:rsid w:val="000F1E8E"/>
    <w:rsid w:val="00113331"/>
    <w:rsid w:val="00231B60"/>
    <w:rsid w:val="0025619A"/>
    <w:rsid w:val="00357BB4"/>
    <w:rsid w:val="00364281"/>
    <w:rsid w:val="004554B5"/>
    <w:rsid w:val="0057120C"/>
    <w:rsid w:val="008D7F13"/>
    <w:rsid w:val="00965ABE"/>
    <w:rsid w:val="009E53A9"/>
    <w:rsid w:val="009F78BB"/>
    <w:rsid w:val="00AD6341"/>
    <w:rsid w:val="00B46220"/>
    <w:rsid w:val="00C65A74"/>
    <w:rsid w:val="00C8621C"/>
    <w:rsid w:val="00D06419"/>
    <w:rsid w:val="00D17E05"/>
    <w:rsid w:val="00D51194"/>
    <w:rsid w:val="00DB085D"/>
    <w:rsid w:val="00DC4F1A"/>
    <w:rsid w:val="00FF3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65FE45-DCC8-4F03-8BD6-47FF0F62F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5619A"/>
    <w:pPr>
      <w:ind w:left="720"/>
      <w:contextualSpacing/>
    </w:pPr>
  </w:style>
  <w:style w:type="paragraph" w:styleId="a4">
    <w:name w:val="Balloon Text"/>
    <w:basedOn w:val="a"/>
    <w:link w:val="a5"/>
    <w:uiPriority w:val="99"/>
    <w:semiHidden/>
    <w:unhideWhenUsed/>
    <w:rsid w:val="0008304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830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227</TotalTime>
  <Pages>3</Pages>
  <Words>1258</Words>
  <Characters>7172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2014-07-31T08:42:00Z</cp:lastPrinted>
  <dcterms:created xsi:type="dcterms:W3CDTF">2014-07-30T09:57:00Z</dcterms:created>
  <dcterms:modified xsi:type="dcterms:W3CDTF">2015-11-17T06:44:00Z</dcterms:modified>
</cp:coreProperties>
</file>