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1D" w:rsidRPr="0078451D" w:rsidRDefault="0078451D" w:rsidP="007845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8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Стерхова</w:t>
      </w:r>
      <w:proofErr w:type="spellEnd"/>
      <w:r w:rsidRPr="0078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Николаевна </w:t>
      </w:r>
    </w:p>
    <w:p w:rsidR="0078451D" w:rsidRPr="0078451D" w:rsidRDefault="0078451D" w:rsidP="0078451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 20"</w:t>
      </w:r>
    </w:p>
    <w:p w:rsidR="0078451D" w:rsidRPr="0078451D" w:rsidRDefault="0078451D" w:rsidP="007845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78451D" w:rsidRPr="0078451D" w:rsidRDefault="0078451D" w:rsidP="00C22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F76" w:rsidRPr="0078451D" w:rsidRDefault="00C22F76" w:rsidP="00C22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51D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78451D" w:rsidRPr="0078451D">
        <w:rPr>
          <w:rFonts w:ascii="Times New Roman" w:hAnsi="Times New Roman" w:cs="Times New Roman"/>
          <w:b/>
          <w:sz w:val="28"/>
          <w:szCs w:val="28"/>
        </w:rPr>
        <w:t>–</w:t>
      </w:r>
      <w:r w:rsidRPr="0078451D">
        <w:rPr>
          <w:rFonts w:ascii="Times New Roman" w:hAnsi="Times New Roman" w:cs="Times New Roman"/>
          <w:b/>
          <w:sz w:val="28"/>
          <w:szCs w:val="28"/>
        </w:rPr>
        <w:t xml:space="preserve"> практикум</w:t>
      </w:r>
      <w:r w:rsidR="0078451D" w:rsidRPr="007845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451D">
        <w:rPr>
          <w:rFonts w:ascii="Times New Roman" w:hAnsi="Times New Roman" w:cs="Times New Roman"/>
          <w:b/>
          <w:sz w:val="28"/>
          <w:szCs w:val="28"/>
        </w:rPr>
        <w:t xml:space="preserve"> «Что за прелесть эти сказки»</w:t>
      </w:r>
    </w:p>
    <w:p w:rsidR="00C22F76" w:rsidRPr="00E45D19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D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и уточнить знания педагогов о сказках;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росту педагогического мастерства воспитателей через изучение современных методов и приемов работы со сказкой (ресурсный круг «Вижу, слышу, чувствую», викторина «Волшебный круг», разговор в круге «Моя любимая сказка»);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 видеть обобщенный  и скрытый смысл сказок;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 составлять словесные характеристики героев сказок;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педагогов использовать символические средства для передачи образа героя, его характеристики, своего отношения к нему.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педагогического общения в процессе совместной деятельности;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навыка выразительно чтения.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самостоятельная работа: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программным материалом по ознакомлению детей с художественной литературой;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материала по разделам: концовки сказок, зачины, повторы;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загадок о программных сказках;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альбомов с иллюстрациями и рисунками к программным сказкам;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сочинение «Моя любимая сказка»;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выразительного чтения сказки «Волк и семеро козлят» по ролям;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«Русские народные сказк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виды сказок, истоки вымысла и фантазии».     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76" w:rsidRPr="00E45D19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F76" w:rsidRDefault="00C22F76" w:rsidP="00E25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19">
        <w:rPr>
          <w:rFonts w:ascii="Times New Roman" w:hAnsi="Times New Roman" w:cs="Times New Roman"/>
          <w:b/>
          <w:sz w:val="28"/>
          <w:szCs w:val="28"/>
        </w:rPr>
        <w:t>Ход занятия-практикума</w:t>
      </w:r>
    </w:p>
    <w:p w:rsidR="00C22F76" w:rsidRDefault="00C22F76" w:rsidP="00C22F7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D19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C22F76" w:rsidRDefault="00C22F76" w:rsidP="00C22F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Воспитание детей средствами искусства слова – сложный педагогический процесс. Художественная литература для малыша – это и волшебный мир, в который с удовольствием погружается каждый ребенок, и источник информации об окружающем, и необходимое условие нормального речевого развития.</w:t>
      </w:r>
    </w:p>
    <w:p w:rsidR="00C22F76" w:rsidRDefault="00C22F76" w:rsidP="00C22F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занятиях по художественной литературе дети  учатся отгадывать загадки, разучивают стихотворения, слушают рассказы. Большое внимание на занятиях уделяется сказке, дети слушают сказки, пересказывают их и сочиняют  их сами.</w:t>
      </w:r>
    </w:p>
    <w:p w:rsidR="00C22F76" w:rsidRDefault="00C22F76" w:rsidP="00C22F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Дети учатся выделять в сказке главное, персонажей и их действия. Помогают им  в этом особые наглядные средства: кружки и квадраты разных цветов, которые выступают заместителями различных персонажей.</w:t>
      </w:r>
    </w:p>
    <w:p w:rsidR="00C22F76" w:rsidRDefault="00C22F76" w:rsidP="00C22F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Особым направлением работы является развитие творческих способностей детей. Дети пытаются фантазировать, сочиняя в младших группах необычные продолжения сказок, а в старшем возрасте могут придумать свою оригинальную сказку. Но как заметил один из исследователей детского  творчества, что ребенок никогда не сочинит собственной сказки, если он не познакомился хотя бы с одной из них.</w:t>
      </w:r>
    </w:p>
    <w:p w:rsidR="00C22F76" w:rsidRDefault="00C22F76" w:rsidP="00C22F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дети овладевают символизацией как способом передачи своего отношения к персонажам и событиям сказок. В качестве средств символизации выступают отдельные предметы, являющиеся атрибутами персонажей, и их характеристики (цвет, форма, величина). Дети создают рисунок или аппликацию, обозначающие личностное отношение ребенка к данному герою сказки, придумывают символы для обозначения своего отношения к персонажам, переходят к более дифференцированному обозначению их внутренних качественных характеристик при помощи символических средств.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произведение, сказка дает богатую пищу для мыслительной деятельности детей. И сегодня мы с вами познакомимся с некоторыми современных методами и приемами  работы со сказкой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попробуем определять обобщенный  и скрытый смысл сказки; поупражняемся в использовании символические средства для передачи образа героя, его характеристики, своего отношения к нему; отработаем навык выразительно чтения и будем в процессе  всей нашей совместной деятельности  развивать навыки педагогического общения.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Итак, встреча со сказкой начинается.</w:t>
      </w:r>
    </w:p>
    <w:p w:rsidR="00C22F76" w:rsidRDefault="00C22F76" w:rsidP="00C22F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</w:t>
      </w:r>
    </w:p>
    <w:p w:rsidR="00C22F76" w:rsidRPr="003F6FF8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FF8">
        <w:rPr>
          <w:rFonts w:ascii="Times New Roman" w:hAnsi="Times New Roman" w:cs="Times New Roman"/>
          <w:sz w:val="28"/>
          <w:szCs w:val="28"/>
        </w:rPr>
        <w:t>Звучит  «Песня о сказке».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за прелесть эти сказки! – так писал поэт Александр Сергеевич Пушкин. Их любят читать и слушать взрослые и дети. В давние-давние времена, когда появился человек на земле, вместе с ним родилась и сказка.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Долгими зимними вечерами, под завывание ветра в трубе, у теплой печки, под шум веретена, при свете лучины плавно лилась неторопливая бабушкина речь.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какая великая сила скрыта в сказках: она утешает в горе, возвращает силы, помогает пережить разлуку, учит житейской мудрости. В сказке добро всегда побеждает зло. А чистое сердце – дороже золота и серебра.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Удивительно разнолики сказки нашего народа.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Прислушайтесь к топоту копыт, звону кольчуги и представьте образы русских богатырей. Они славят бесстрашие и удаль молодецкую, подвиги во славу Земли Русской.</w:t>
      </w:r>
    </w:p>
    <w:p w:rsidR="00C22F76" w:rsidRDefault="00C22F76" w:rsidP="00C22F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 в круге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Задача: повторение  композиции сказок, пополнение знания педагогов о разнообразии зачинов сказок.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композиции сказки есть такие элементы как зачины, концовки, повторение эпизодов, трехступенчатое строение сюжета, наличие персонажей, животных и предметов, обладающих чудесными свойствами. Давайте вспомним зачины сказок.</w:t>
      </w:r>
    </w:p>
    <w:p w:rsidR="00C22F76" w:rsidRPr="00FC14E2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(Воспитатели по кругу называют зачины сказок)</w:t>
      </w:r>
    </w:p>
    <w:p w:rsidR="00C22F76" w:rsidRDefault="00C22F76" w:rsidP="00C22F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Ресурсный круг «Моя любимая сказка. Почему я ее люблю»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развитие педагогического общения, речи воспитателя, умение  рассказывать о своих чувствах, впечатлениях,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из вас есть, наверное, любимые сказки, мы их помним и любим, они помогают нам. Давайте вспомним их и расскажем, почему мы их любим.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(Высказывания воспитателей по очереди, по кругу)</w:t>
      </w:r>
    </w:p>
    <w:p w:rsidR="00C22F76" w:rsidRDefault="00C22F76" w:rsidP="00C22F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«Волшебный круг»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 выявить, уточнить и закрепить знание педагогами программных сказок.</w:t>
      </w:r>
    </w:p>
    <w:p w:rsidR="00C22F76" w:rsidRDefault="00C22F76" w:rsidP="00C22F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работаете с детьми разных возрастных групп. В каждой группе программой определены определенные сказки. Сейчас мы проведем викторину, которая поможет нам проверить знания о программных сказках. Каждый из вас берет с подноса по 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карточке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написана загадка о сказке. По кругу читаем загадки, отгадываем и называем группу, в которой дети знакомятся с данной сказкой.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Pr="00C36B9C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Игра «Волшебное зеркальце»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развитие умения воспитателей составлять словесную характеристику героя, описательный рассказ.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каждой сказке есть свои герои. Одни из них положительные, другие отрицательные, у каждого свой внешний вид, свой характер, свои особенности. Сейчас на несколько минут вы превратитесь в героя, имя которого вам достанется по жребию. Глядя в волшебное зеркало, вам нужно будет описать портрет этого героя, его характер, поступки, а мы отгадаем, кто ваш герой.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Работа в группах «Домики сказочных героев»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  <w:r w:rsidRPr="00C80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умение педагогов использовать символические средства для передачи образа героя, его характеристики, своего отношения к нему.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поляне стоят домики. В них живут герои сказок. В каком-то домике живут злые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страшные герои, в каком-то добрые, а может быть мудрые или храбрые.  Сейчас вы будете работать в командах. Каждой команде нужно нарисовать на домике эмблему так, чтобы другая команда  догадалась, кто  живет в этом домике и даже смогла назвать сказку, в которой эти герои встречаются. Характеристика героев дана в конверте.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(Работа в группах, обмен домиками, обсуждение в группах, выступления представителей групп, с комментариями, трудно ли было догадаться или легко, почему, с помощью каких символических средств было передано отношение к героям, дана их характеристика).</w:t>
      </w:r>
    </w:p>
    <w:p w:rsidR="00C22F76" w:rsidRDefault="00C22F76" w:rsidP="00C22F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Рассказывание по ролям сказки «Волк и семеро козлят»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отработка навыка выразительно рассказывания.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Живут на Руси сказки, знакомые всем. С них начиналось детство каждого из нас. Этим сказкам немало лет: добрые нянюшки рассказывали их свои подопечным еще в глубокой древности. За века своего существования они миллионы раз пересказывались маленьким слушателям. Но и мы, взрослые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слушать сказки, и каждый видит в сказке свое, по-разному чувствует сказку. Давайте послушаем сказку «Волк и семеро козлят», которую расскажут нам коллеги.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Ресурсный круг «Вижу, слышу, чувствую»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развитие целостного восприятия сказки (что я вижу,  что я слышу, что я чувствую).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прослушали знакомую сказку, которую помните с детства, не раз читали ее детям, а скажите, что вы представили себе сейчас, когда слушали сказку, какие образы видели (</w:t>
      </w:r>
      <w:r>
        <w:rPr>
          <w:rFonts w:ascii="Times New Roman" w:hAnsi="Times New Roman" w:cs="Times New Roman"/>
          <w:i/>
          <w:sz w:val="28"/>
          <w:szCs w:val="28"/>
        </w:rPr>
        <w:t xml:space="preserve">высказывания воспитателей по кругу), </w:t>
      </w:r>
      <w:r>
        <w:rPr>
          <w:rFonts w:ascii="Times New Roman" w:hAnsi="Times New Roman" w:cs="Times New Roman"/>
          <w:sz w:val="28"/>
          <w:szCs w:val="28"/>
        </w:rPr>
        <w:t>какие звуки вы слышали (</w:t>
      </w:r>
      <w:r>
        <w:rPr>
          <w:rFonts w:ascii="Times New Roman" w:hAnsi="Times New Roman" w:cs="Times New Roman"/>
          <w:i/>
          <w:sz w:val="28"/>
          <w:szCs w:val="28"/>
        </w:rPr>
        <w:t xml:space="preserve">высказывания воспитателей по кругу), </w:t>
      </w:r>
      <w:r>
        <w:rPr>
          <w:rFonts w:ascii="Times New Roman" w:hAnsi="Times New Roman" w:cs="Times New Roman"/>
          <w:sz w:val="28"/>
          <w:szCs w:val="28"/>
        </w:rPr>
        <w:t xml:space="preserve">что вы чувствовали, когда слушали сказку </w:t>
      </w:r>
      <w:r>
        <w:rPr>
          <w:rFonts w:ascii="Times New Roman" w:hAnsi="Times New Roman" w:cs="Times New Roman"/>
          <w:i/>
          <w:sz w:val="28"/>
          <w:szCs w:val="28"/>
        </w:rPr>
        <w:t>(высказывания воспитателей по кругу).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Каждый человек воспринимает сказку по-своему, у каждого возникают свои образы, каждый слышит свои звуки, и чувства возникают у всех разные. В детстве вы, возможно, совсем по-иному воспринимали эту сказку, и образы возникали немного другие и чувства отличались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сегодняшних. 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Разговор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«Каким словами заканчиваются сказки»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сказка имеет свою концовку. Она переключат внимание слушателей от сказочного мира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 Давайте назовем известные вам концовки.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Сказка создавалась не только для развлечения, в каждой сказке свой намек - добрым молодцам урок.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11.Слушание сказки без конца, сочинение окончания сказки, обсуждение вариантов концовки сказки в подгруппах.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развитие умения выявлять скрытый смысл сказки, развивать словесное творчество.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сказку, которую сочинили для вас коллеги, работавшие в нашем детском саду. Эта сказка без конца, конец нужно придумать самим и объяснить, какая мудрость, по-вашему, заложена в этой сказке.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Заключение, подведение итогов.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учить анализировать свою деятельность, формулировать свои выводы, задачи, планы на дальнейшее развитие.</w:t>
      </w:r>
    </w:p>
    <w:p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Клубочек катится, сказка сказывается, учит нас добру, разуму, мудрости, а чему научила вас наша встреча, что нового вы узнали, какие проблемы для вас открылись, какие задачи встали, какое впечатление произвела, какие новые для вас формы работы с детьми вы узнали, какие выводы для себя вы сделали.</w:t>
      </w:r>
    </w:p>
    <w:p w:rsidR="008A0A81" w:rsidRDefault="00C22F76" w:rsidP="00C22F76">
      <w:pPr>
        <w:jc w:val="both"/>
      </w:pPr>
      <w:r>
        <w:rPr>
          <w:rFonts w:ascii="Times New Roman" w:hAnsi="Times New Roman" w:cs="Times New Roman"/>
          <w:i/>
          <w:sz w:val="28"/>
          <w:szCs w:val="28"/>
        </w:rPr>
        <w:t>(высказывания воспитателей по кругу).</w:t>
      </w:r>
    </w:p>
    <w:sectPr w:rsidR="008A0A81" w:rsidSect="00C22F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7F41"/>
    <w:multiLevelType w:val="hybridMultilevel"/>
    <w:tmpl w:val="6A74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3FA9"/>
    <w:multiLevelType w:val="hybridMultilevel"/>
    <w:tmpl w:val="9B2ED024"/>
    <w:lvl w:ilvl="0" w:tplc="775A48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F76"/>
    <w:rsid w:val="00710B7E"/>
    <w:rsid w:val="0078451D"/>
    <w:rsid w:val="007F56C4"/>
    <w:rsid w:val="008A0A81"/>
    <w:rsid w:val="00C22F76"/>
    <w:rsid w:val="00E2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СТерховы</dc:creator>
  <cp:keywords/>
  <dc:description/>
  <cp:lastModifiedBy>1</cp:lastModifiedBy>
  <cp:revision>5</cp:revision>
  <dcterms:created xsi:type="dcterms:W3CDTF">2015-12-12T16:10:00Z</dcterms:created>
  <dcterms:modified xsi:type="dcterms:W3CDTF">2015-12-12T16:46:00Z</dcterms:modified>
</cp:coreProperties>
</file>