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AE" w:rsidRDefault="006100AE" w:rsidP="006100A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610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Файзрахманова</w:t>
      </w:r>
      <w:proofErr w:type="spellEnd"/>
      <w:r w:rsidRPr="00610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0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Гульсияр</w:t>
      </w:r>
      <w:proofErr w:type="spellEnd"/>
      <w:r w:rsidRPr="00610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0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Мансуровна</w:t>
      </w:r>
      <w:proofErr w:type="spellEnd"/>
    </w:p>
    <w:p w:rsidR="003C12F6" w:rsidRDefault="006100AE" w:rsidP="006100A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МАДОУ "Центр развития ребенка - детский сад № 387"</w:t>
      </w:r>
    </w:p>
    <w:p w:rsidR="006100AE" w:rsidRPr="006100AE" w:rsidRDefault="006100AE" w:rsidP="006100A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10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3C12F6" w:rsidRDefault="006100AE" w:rsidP="006100AE">
      <w:pPr>
        <w:spacing w:after="0" w:line="240" w:lineRule="auto"/>
        <w:ind w:left="75" w:right="75" w:firstLine="75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3C12F6" w:rsidRDefault="003C12F6">
      <w:pPr>
        <w:spacing w:after="0" w:line="240" w:lineRule="auto"/>
        <w:ind w:left="75" w:right="75" w:firstLine="75"/>
        <w:jc w:val="center"/>
        <w:rPr>
          <w:rFonts w:ascii="Cambria" w:hAnsi="Cambria"/>
          <w:sz w:val="28"/>
          <w:szCs w:val="28"/>
        </w:rPr>
      </w:pPr>
    </w:p>
    <w:p w:rsidR="003C12F6" w:rsidRPr="006100AE" w:rsidRDefault="006100AE" w:rsidP="006100AE">
      <w:pPr>
        <w:spacing w:after="0" w:line="360" w:lineRule="auto"/>
        <w:ind w:right="75"/>
        <w:jc w:val="center"/>
        <w:rPr>
          <w:rFonts w:ascii="Times New Roman" w:hAnsi="Times New Roman"/>
          <w:b/>
          <w:sz w:val="28"/>
          <w:szCs w:val="28"/>
        </w:rPr>
      </w:pPr>
      <w:r w:rsidRPr="006100AE">
        <w:rPr>
          <w:rFonts w:ascii="Times New Roman" w:hAnsi="Times New Roman"/>
          <w:b/>
          <w:sz w:val="28"/>
          <w:szCs w:val="28"/>
        </w:rPr>
        <w:t>Непосредственно образовательная деятельность по теме «Подарок Зимушки-Зимы» проходит в рамках проекта  «В гостях у сказки» / месяц де</w:t>
      </w:r>
      <w:r w:rsidRPr="006100AE">
        <w:rPr>
          <w:rFonts w:ascii="Times New Roman" w:hAnsi="Times New Roman"/>
          <w:b/>
          <w:sz w:val="28"/>
          <w:szCs w:val="28"/>
        </w:rPr>
        <w:t>кабрь/</w:t>
      </w:r>
    </w:p>
    <w:p w:rsidR="003C12F6" w:rsidRDefault="006100AE" w:rsidP="006100AE">
      <w:pPr>
        <w:spacing w:after="0" w:line="360" w:lineRule="auto"/>
        <w:ind w:right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  «Подарок Зимушки-Зимы»</w:t>
      </w:r>
    </w:p>
    <w:p w:rsidR="003C12F6" w:rsidRDefault="006100AE">
      <w:pPr>
        <w:spacing w:after="0" w:line="360" w:lineRule="auto"/>
        <w:ind w:left="75" w:right="75" w:firstLine="75"/>
        <w:jc w:val="both"/>
        <w:rPr>
          <w:rFonts w:ascii="Times New Roman" w:hAnsi="Times New Roman"/>
          <w:color w:val="54545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 xml:space="preserve">развивать тактильную чувствительность. Учить отвечать на проблемные вопросы, развивать логическое мышление, уметь объяснять, сравнивать, находить сходство и отличие между двумя объектами. Развивать у детей умение входить в определенный образ, представлять </w:t>
      </w:r>
      <w:r>
        <w:rPr>
          <w:rFonts w:ascii="Times New Roman" w:hAnsi="Times New Roman"/>
          <w:sz w:val="28"/>
          <w:szCs w:val="28"/>
        </w:rPr>
        <w:t xml:space="preserve">его, выполнять имитационные движения в соответствии с текстом, закреплять знания о форме разных предметов круглой формы приемом раскатывания пластилина предавать различную величину предметов, развивать игровой замысел.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     </w:t>
      </w:r>
    </w:p>
    <w:p w:rsidR="003C12F6" w:rsidRDefault="003C12F6">
      <w:pPr>
        <w:spacing w:after="0" w:line="360" w:lineRule="auto"/>
        <w:ind w:left="75" w:right="75"/>
        <w:jc w:val="both"/>
        <w:rPr>
          <w:rFonts w:ascii="Times New Roman" w:hAnsi="Times New Roman"/>
          <w:color w:val="545454"/>
          <w:sz w:val="28"/>
          <w:szCs w:val="28"/>
        </w:rPr>
      </w:pPr>
    </w:p>
    <w:p w:rsidR="003C12F6" w:rsidRDefault="006100AE">
      <w:pPr>
        <w:spacing w:after="0" w:line="360" w:lineRule="auto"/>
        <w:ind w:left="75" w:right="75" w:firstLine="75"/>
        <w:jc w:val="both"/>
        <w:rPr>
          <w:rFonts w:ascii="Times New Roman" w:hAnsi="Times New Roman"/>
          <w:color w:val="545454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/>
          <w:sz w:val="28"/>
          <w:szCs w:val="28"/>
        </w:rPr>
        <w:t>: гео</w:t>
      </w:r>
      <w:r>
        <w:rPr>
          <w:rFonts w:ascii="Times New Roman" w:hAnsi="Times New Roman"/>
          <w:sz w:val="28"/>
          <w:szCs w:val="28"/>
        </w:rPr>
        <w:t>метрические фигуры (треугольник, квадрат, круг), снеговик из снега, пластилин, дощечки, салфетки, конверт, игрушечная ворона</w:t>
      </w:r>
      <w:proofErr w:type="gramEnd"/>
    </w:p>
    <w:p w:rsidR="003C12F6" w:rsidRDefault="003C12F6">
      <w:pPr>
        <w:spacing w:after="0" w:line="360" w:lineRule="auto"/>
        <w:ind w:left="75" w:right="75" w:firstLine="75"/>
        <w:jc w:val="both"/>
        <w:rPr>
          <w:rFonts w:ascii="Times New Roman" w:hAnsi="Times New Roman"/>
          <w:sz w:val="28"/>
          <w:szCs w:val="28"/>
        </w:rPr>
      </w:pPr>
    </w:p>
    <w:p w:rsidR="003C12F6" w:rsidRDefault="006100AE">
      <w:pPr>
        <w:spacing w:after="0" w:line="360" w:lineRule="auto"/>
        <w:ind w:left="75" w:right="75" w:firstLine="75"/>
        <w:jc w:val="both"/>
        <w:rPr>
          <w:rFonts w:ascii="Times New Roman" w:hAnsi="Times New Roman"/>
          <w:color w:val="54545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/>
          <w:sz w:val="28"/>
          <w:szCs w:val="28"/>
        </w:rPr>
        <w:t>коммуникация, художественное творчество, музыка</w:t>
      </w:r>
    </w:p>
    <w:p w:rsidR="003C12F6" w:rsidRDefault="006100AE">
      <w:pPr>
        <w:spacing w:after="0" w:line="360" w:lineRule="auto"/>
        <w:ind w:left="75" w:right="75" w:firstLine="75"/>
        <w:jc w:val="both"/>
        <w:rPr>
          <w:rFonts w:ascii="Times New Roman" w:hAnsi="Times New Roman"/>
          <w:color w:val="54545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/>
          <w:sz w:val="28"/>
          <w:szCs w:val="28"/>
        </w:rPr>
        <w:t>:</w:t>
      </w:r>
    </w:p>
    <w:p w:rsidR="003C12F6" w:rsidRDefault="006100AE">
      <w:pPr>
        <w:spacing w:after="0" w:line="360" w:lineRule="auto"/>
        <w:ind w:left="75" w:right="75" w:firstLine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 Чтение </w:t>
      </w:r>
      <w:r>
        <w:rPr>
          <w:rFonts w:ascii="Times New Roman" w:hAnsi="Times New Roman"/>
          <w:sz w:val="28"/>
          <w:szCs w:val="28"/>
        </w:rPr>
        <w:t>сказки «</w:t>
      </w:r>
      <w:proofErr w:type="spellStart"/>
      <w:r>
        <w:rPr>
          <w:rFonts w:ascii="Times New Roman" w:hAnsi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избушка», В. Берестов  «Снегопад», «Снеговик».</w:t>
      </w:r>
    </w:p>
    <w:p w:rsidR="003C12F6" w:rsidRDefault="006100AE">
      <w:pPr>
        <w:spacing w:after="0" w:line="360" w:lineRule="auto"/>
        <w:ind w:left="75" w:right="7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Методические приемы: </w:t>
      </w:r>
      <w:r>
        <w:rPr>
          <w:rFonts w:ascii="Times New Roman" w:hAnsi="Times New Roman"/>
          <w:sz w:val="28"/>
          <w:szCs w:val="28"/>
        </w:rPr>
        <w:t xml:space="preserve"> рассматривание  иллюстраций,  показ, объяснение, сюрпризный момент, беседа, подвижная игра.</w:t>
      </w:r>
      <w:proofErr w:type="gramEnd"/>
    </w:p>
    <w:p w:rsidR="003C12F6" w:rsidRDefault="003C12F6">
      <w:pPr>
        <w:spacing w:after="0" w:line="360" w:lineRule="auto"/>
        <w:ind w:left="75" w:right="75" w:firstLine="75"/>
        <w:jc w:val="both"/>
        <w:rPr>
          <w:rFonts w:ascii="Times New Roman" w:hAnsi="Times New Roman"/>
          <w:color w:val="545454"/>
          <w:sz w:val="28"/>
          <w:szCs w:val="28"/>
        </w:rPr>
      </w:pPr>
    </w:p>
    <w:p w:rsidR="003C12F6" w:rsidRDefault="006100A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непосредственно образовательной </w:t>
      </w:r>
      <w:r>
        <w:rPr>
          <w:rFonts w:ascii="Times New Roman" w:hAnsi="Times New Roman"/>
          <w:b/>
          <w:sz w:val="28"/>
          <w:szCs w:val="28"/>
        </w:rPr>
        <w:t>деятельности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Ребята, посмотрите, ворона принесла какое </w:t>
      </w:r>
      <w:proofErr w:type="gramStart"/>
      <w:r>
        <w:rPr>
          <w:rFonts w:ascii="Times New Roman" w:hAnsi="Times New Roman"/>
          <w:sz w:val="28"/>
          <w:szCs w:val="28"/>
        </w:rPr>
        <w:t>–т</w:t>
      </w:r>
      <w:proofErr w:type="gramEnd"/>
      <w:r>
        <w:rPr>
          <w:rFonts w:ascii="Times New Roman" w:hAnsi="Times New Roman"/>
          <w:sz w:val="28"/>
          <w:szCs w:val="28"/>
        </w:rPr>
        <w:t>о странное письмо!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потрогайте письмо рукой, какое оно?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 Письмо холодное (дети прикасаются рукой к письму)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Как вы думаете, откуда может прийти такое холодное письмо?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с улицы, с м</w:t>
      </w:r>
      <w:r>
        <w:rPr>
          <w:rFonts w:ascii="Times New Roman" w:hAnsi="Times New Roman"/>
          <w:sz w:val="28"/>
          <w:szCs w:val="28"/>
        </w:rPr>
        <w:t>ороза, с Севера)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Открывают письмо, воспитатель читает: «Ребята, я очень рад, что мы с вами будем дружить каждый день. Ваш друг Снеговик».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Ребята, а кто такой Снеговик?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ответы детей)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почему он пишет, что теперь будет дружить  с вами каждый день? (По</w:t>
      </w:r>
      <w:r>
        <w:rPr>
          <w:rFonts w:ascii="Times New Roman" w:hAnsi="Times New Roman"/>
          <w:sz w:val="28"/>
          <w:szCs w:val="28"/>
        </w:rPr>
        <w:t>тому что зима, холодно, много снега).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загадывает загадку: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Человечек непростой, 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Появляется зимой,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весною исчезает, 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Потому что быстро тает. (Снеговик)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а кто знает стихи про снеговика</w:t>
      </w:r>
      <w:proofErr w:type="gramStart"/>
      <w:r>
        <w:rPr>
          <w:rFonts w:ascii="Times New Roman" w:hAnsi="Times New Roman"/>
          <w:sz w:val="28"/>
          <w:szCs w:val="28"/>
        </w:rPr>
        <w:t>?(</w:t>
      </w:r>
      <w:proofErr w:type="gramEnd"/>
      <w:r>
        <w:rPr>
          <w:rFonts w:ascii="Times New Roman" w:hAnsi="Times New Roman"/>
          <w:sz w:val="28"/>
          <w:szCs w:val="28"/>
        </w:rPr>
        <w:t>Дети рассказывают стихи)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я забыла, как</w:t>
      </w:r>
      <w:r>
        <w:rPr>
          <w:rFonts w:ascii="Times New Roman" w:hAnsi="Times New Roman"/>
          <w:sz w:val="28"/>
          <w:szCs w:val="28"/>
        </w:rPr>
        <w:t>ой из себя Снеговик? Давайте вспомним, на какие формы он похож?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Предлагаются детали различного размера: треугольник, квадрат, круг. Дети выбирают формы, на коврике накладывают круг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большой, средний, маленький.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Вот здорово! Уже </w:t>
      </w:r>
      <w:proofErr w:type="gramStart"/>
      <w:r>
        <w:rPr>
          <w:rFonts w:ascii="Times New Roman" w:hAnsi="Times New Roman"/>
          <w:sz w:val="28"/>
          <w:szCs w:val="28"/>
        </w:rPr>
        <w:t>немного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похоже, но что- т</w:t>
      </w:r>
      <w:r>
        <w:rPr>
          <w:rFonts w:ascii="Times New Roman" w:hAnsi="Times New Roman"/>
          <w:sz w:val="28"/>
          <w:szCs w:val="28"/>
        </w:rPr>
        <w:t>о не хватает (руки, нос, глаза и т. д.)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моделируют снеговика.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Какой замечательный Снеговик у нас получился! А почему его назвали Снеговик?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Разные ответы детей. Приходят к выводу, что его зовут Снеговик, потому что его лепят из снега.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у нас на ко</w:t>
      </w:r>
      <w:r>
        <w:rPr>
          <w:rFonts w:ascii="Times New Roman" w:hAnsi="Times New Roman"/>
          <w:sz w:val="28"/>
          <w:szCs w:val="28"/>
        </w:rPr>
        <w:t>врике значит не настоящий Снеговик? Ребята, а вы чувствуете, что-то холодом потянуло, дверь скрипнула? Кто-то к нам пришел.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приносит в группу настоящего снеговика.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Посмотрите на нашего гостя и на нашего Снеговика на ковре. Они чем- то похожи?</w:t>
      </w:r>
      <w:r>
        <w:rPr>
          <w:rFonts w:ascii="Times New Roman" w:hAnsi="Times New Roman"/>
          <w:sz w:val="28"/>
          <w:szCs w:val="28"/>
        </w:rPr>
        <w:t xml:space="preserve"> (Да)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чем они похожи? (Круги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нос, глаза…)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чем отличаются? ( Большие круги и маленькие; на коврике из кругов, а настоящий снеговик – из комков снега; у настоящего и морковка настоящая и т.д.)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 теперь потрогайте настоящего снеговика и большого.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трогают руками: большой снеговик теплый, а маленький холодный.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посмотрите, что у вас осталось на руке, когда вы трогали настоящего снеговика?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обнаруживают на руках воду.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откуда появилась вода? ( Снеговик в теплой группе и от наших </w:t>
      </w:r>
      <w:r>
        <w:rPr>
          <w:rFonts w:ascii="Times New Roman" w:hAnsi="Times New Roman"/>
          <w:sz w:val="28"/>
          <w:szCs w:val="28"/>
        </w:rPr>
        <w:t>рук начал таять).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/>
          <w:sz w:val="28"/>
          <w:szCs w:val="28"/>
        </w:rPr>
        <w:t>: «Снеговика слепили, снеговик растаял»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Ребята! Что нам сделать, чтобы снеговик не растаял? Как ему помочь? ( В холодильник поставить, снегом засыпать, на улицу отнести).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Сейчас поиграем в игру « Снежки».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идут по к</w:t>
      </w:r>
      <w:r>
        <w:rPr>
          <w:rFonts w:ascii="Times New Roman" w:hAnsi="Times New Roman"/>
          <w:sz w:val="28"/>
          <w:szCs w:val="28"/>
        </w:rPr>
        <w:t>ругу со снежками и говорят стихи: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Мы танцуем со снежками,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 все на нас.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 топаем ногами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Раз- два, раз- два, раз- два!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снежки положим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под елочку сюда,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теперь в ладошки можно 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похлопать без труда.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Осторожно поднимайтесь</w:t>
      </w:r>
      <w:r>
        <w:rPr>
          <w:rFonts w:ascii="Times New Roman" w:hAnsi="Times New Roman"/>
          <w:sz w:val="28"/>
          <w:szCs w:val="28"/>
        </w:rPr>
        <w:t>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забудьте взять снежок.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Поплясать теперь нам можно,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Попляши и встань в кружок.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игры воспитатель предлагает пройти в зону продуктивной деятельности, где на каждого ребенка приготовлен материал для лепки снеговиков.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проводит индивидуаль</w:t>
      </w:r>
      <w:r>
        <w:rPr>
          <w:rFonts w:ascii="Times New Roman" w:hAnsi="Times New Roman"/>
          <w:sz w:val="28"/>
          <w:szCs w:val="28"/>
        </w:rPr>
        <w:t>ную работу с детьми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обращает внимание на осанку детей, потом включает мелодию «Зимняя природа»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 продуктивной  деятельности воспитатель предлагает детям поставить свои работы в выставочную зону группы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Дети любуются своими поделками и поделк</w:t>
      </w:r>
      <w:r>
        <w:rPr>
          <w:rFonts w:ascii="Times New Roman" w:hAnsi="Times New Roman"/>
          <w:sz w:val="28"/>
          <w:szCs w:val="28"/>
        </w:rPr>
        <w:t>ами своих друзей.</w:t>
      </w: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Можно предложить детям просмотр мультфильма «Снеговик - почтовик»</w:t>
      </w:r>
    </w:p>
    <w:p w:rsidR="003C12F6" w:rsidRDefault="003C12F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12F6" w:rsidRDefault="006100A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C12F6" w:rsidRDefault="003C12F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3C12F6" w:rsidSect="003C12F6">
      <w:endnotePr>
        <w:numFmt w:val="decimal"/>
      </w:endnotePr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/>
  <w:rsids>
    <w:rsidRoot w:val="003C12F6"/>
    <w:rsid w:val="003C12F6"/>
    <w:rsid w:val="0061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  <w:rsid w:val="003C1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character" w:styleId="" w:default="1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659</Words>
  <Characters>3758</Characters>
  <Application>Microsoft Office Word</Application>
  <DocSecurity>0</DocSecurity>
  <Lines>31</Lines>
  <Paragraphs>8</Paragraphs>
  <ScaleCrop>false</ScaleCrop>
  <Company>Krokoz™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1</cp:lastModifiedBy>
  <cp:revision>11</cp:revision>
  <dcterms:created xsi:type="dcterms:W3CDTF">2012-02-19T05:28:00Z</dcterms:created>
  <dcterms:modified xsi:type="dcterms:W3CDTF">2016-01-31T05:57:00Z</dcterms:modified>
</cp:coreProperties>
</file>