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E3" w:rsidRDefault="008673E3" w:rsidP="008673E3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360" w:lineRule="auto"/>
        <w:ind w:right="-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7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Лопарева Софья Руслановна</w:t>
      </w:r>
    </w:p>
    <w:p w:rsidR="008673E3" w:rsidRDefault="008673E3" w:rsidP="008673E3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360" w:lineRule="auto"/>
        <w:ind w:right="-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7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казенное дошкольное образовательное учреждение</w:t>
      </w:r>
    </w:p>
    <w:p w:rsidR="002C086E" w:rsidRDefault="008673E3" w:rsidP="008673E3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360" w:lineRule="auto"/>
        <w:ind w:right="-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7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№31 </w:t>
      </w:r>
      <w:proofErr w:type="spellStart"/>
      <w:r w:rsidRPr="00867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867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</w:t>
      </w:r>
    </w:p>
    <w:p w:rsidR="008673E3" w:rsidRPr="008673E3" w:rsidRDefault="008673E3" w:rsidP="008673E3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360" w:lineRule="auto"/>
        <w:ind w:right="-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867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едагог-психолог</w:t>
      </w:r>
    </w:p>
    <w:p w:rsidR="008673E3" w:rsidRDefault="008673E3" w:rsidP="00FB75B9">
      <w:pPr>
        <w:widowControl w:val="0"/>
        <w:tabs>
          <w:tab w:val="left" w:pos="2620"/>
        </w:tabs>
        <w:autoSpaceDE w:val="0"/>
        <w:autoSpaceDN w:val="0"/>
        <w:adjustRightInd w:val="0"/>
        <w:spacing w:line="36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</w:p>
    <w:p w:rsidR="00FB75B9" w:rsidRPr="008673E3" w:rsidRDefault="002C086E" w:rsidP="00FB75B9">
      <w:pPr>
        <w:widowControl w:val="0"/>
        <w:tabs>
          <w:tab w:val="left" w:pos="2620"/>
        </w:tabs>
        <w:autoSpaceDE w:val="0"/>
        <w:autoSpaceDN w:val="0"/>
        <w:adjustRightInd w:val="0"/>
        <w:spacing w:line="360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3E3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Pr="008673E3">
        <w:rPr>
          <w:rFonts w:ascii="Times New Roman" w:hAnsi="Times New Roman" w:cs="Times New Roman"/>
          <w:b/>
          <w:sz w:val="28"/>
          <w:szCs w:val="28"/>
        </w:rPr>
        <w:br/>
      </w:r>
      <w:r w:rsidR="00FB75B9" w:rsidRPr="008673E3">
        <w:rPr>
          <w:rFonts w:ascii="Times New Roman" w:hAnsi="Times New Roman" w:cs="Times New Roman"/>
          <w:b/>
          <w:sz w:val="28"/>
          <w:szCs w:val="28"/>
        </w:rPr>
        <w:t xml:space="preserve">коррекции и развития эмоциональной сферы детей старшего дошкольного возраста с использованием </w:t>
      </w:r>
      <w:r w:rsidRPr="008673E3">
        <w:rPr>
          <w:rFonts w:ascii="Times New Roman" w:hAnsi="Times New Roman" w:cs="Times New Roman"/>
          <w:b/>
          <w:sz w:val="28"/>
          <w:szCs w:val="28"/>
        </w:rPr>
        <w:t>цвета</w:t>
      </w:r>
      <w:bookmarkStart w:id="0" w:name="_GoBack"/>
      <w:bookmarkEnd w:id="0"/>
    </w:p>
    <w:p w:rsidR="008F09C7" w:rsidRDefault="00C920C2" w:rsidP="006E64B3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цвета на жизнь человека, а тем более ребенка давно известно, изучено и доказано учеными и исследователями. Ребенок активно воспринимает цвет и свет с младенчества, приобщение малыша к определенным цветам влияет на его самочувствие и здоровье.</w:t>
      </w:r>
    </w:p>
    <w:p w:rsidR="00C920C2" w:rsidRDefault="00C920C2" w:rsidP="006E64B3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Цвета вызывают у разных людей различные реакции. Так, например, красный цвет стимулирует двигательные реакции и эмоциональную экспрессию, синий цвет оказывает успокаивающий эффект и ассоциируется с эмоциональной отстраненностью.</w:t>
      </w:r>
    </w:p>
    <w:p w:rsidR="00C920C2" w:rsidRDefault="00C920C2" w:rsidP="006E64B3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Склонность к цветам у ребенка непостоянна, она меняется на протяжении жизни. На избирательное отношение ребенка к цветам могут влиять культурные факторы, социально-экономические условия</w:t>
      </w:r>
      <w:r w:rsidR="00167765">
        <w:rPr>
          <w:rFonts w:ascii="Times New Roman" w:hAnsi="Times New Roman" w:cs="Times New Roman"/>
          <w:sz w:val="28"/>
          <w:szCs w:val="28"/>
        </w:rPr>
        <w:t>, его самочувствие и настроение.</w:t>
      </w:r>
    </w:p>
    <w:p w:rsidR="00167765" w:rsidRDefault="00167765" w:rsidP="006E64B3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Потенциал использования цвета в психокоррекционной и развивающей работы с детьми дошкольного возраста колоссален, поэтому необходимо проводить специальную работу по развитию и коррекции эмоционального мира детей.</w:t>
      </w:r>
    </w:p>
    <w:p w:rsidR="006E64B3" w:rsidRDefault="006E64B3" w:rsidP="006E64B3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при использовании цвета в психокоррекционной работе применяют технологии сказкотерапии, что позволяет наиболее эффективно воздействовать на </w:t>
      </w:r>
      <w:r w:rsidR="001823E4">
        <w:rPr>
          <w:rFonts w:ascii="Times New Roman" w:hAnsi="Times New Roman" w:cs="Times New Roman"/>
          <w:sz w:val="28"/>
          <w:szCs w:val="28"/>
        </w:rPr>
        <w:t xml:space="preserve">эмоциональную сферу </w:t>
      </w:r>
      <w:r>
        <w:rPr>
          <w:rFonts w:ascii="Times New Roman" w:hAnsi="Times New Roman" w:cs="Times New Roman"/>
          <w:sz w:val="28"/>
          <w:szCs w:val="28"/>
        </w:rPr>
        <w:t>ребенка, расширяя его сознание, развивая творческие способности и совершенствуя</w:t>
      </w:r>
      <w:r w:rsidR="001823E4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 с окружающим миром. </w:t>
      </w:r>
    </w:p>
    <w:p w:rsidR="00167765" w:rsidRDefault="00167765" w:rsidP="006E64B3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Система занятий по цветоощущению направлена на развитие и коррекцию эмоционального мира ребенка. От занятия к занятию окружающий мир малыша окрашивается цветами радуги, ребенок учится определять настроения, владеть своими чувствами и эмоциями. Также использование цвета в психолого-педагогических занятиях развивает у дошкольников наблюдательность, мышление, обогащают речь, помогают понять свое настроение и внутренний мир.</w:t>
      </w:r>
    </w:p>
    <w:p w:rsidR="00167765" w:rsidRDefault="00167765" w:rsidP="006E64B3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B3">
        <w:rPr>
          <w:rFonts w:ascii="Times New Roman" w:hAnsi="Times New Roman" w:cs="Times New Roman"/>
          <w:i/>
          <w:sz w:val="28"/>
          <w:szCs w:val="28"/>
        </w:rPr>
        <w:t>Основной тип работы:</w:t>
      </w:r>
      <w:r>
        <w:rPr>
          <w:rFonts w:ascii="Times New Roman" w:hAnsi="Times New Roman" w:cs="Times New Roman"/>
          <w:sz w:val="28"/>
          <w:szCs w:val="28"/>
        </w:rPr>
        <w:t xml:space="preserve"> психокоррекция и развитие эмоциональной сферы ребенка.</w:t>
      </w:r>
    </w:p>
    <w:p w:rsidR="00167765" w:rsidRDefault="00167765" w:rsidP="006E64B3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B3">
        <w:rPr>
          <w:rFonts w:ascii="Times New Roman" w:hAnsi="Times New Roman" w:cs="Times New Roman"/>
          <w:i/>
          <w:sz w:val="28"/>
          <w:szCs w:val="28"/>
        </w:rPr>
        <w:t>Сроки реализации: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B9A">
        <w:rPr>
          <w:rFonts w:ascii="Times New Roman" w:hAnsi="Times New Roman" w:cs="Times New Roman"/>
          <w:sz w:val="28"/>
          <w:szCs w:val="28"/>
        </w:rPr>
        <w:t>программа состоит из 12</w:t>
      </w:r>
      <w:r w:rsidR="006E64B3">
        <w:rPr>
          <w:rFonts w:ascii="Times New Roman" w:hAnsi="Times New Roman" w:cs="Times New Roman"/>
          <w:sz w:val="28"/>
          <w:szCs w:val="28"/>
        </w:rPr>
        <w:t xml:space="preserve"> занятий, рассчитана на 1-2 занятия в неделю с подгруппой детей численностью от 4 до 8 детей, продолжительностью 30 минут.</w:t>
      </w:r>
    </w:p>
    <w:p w:rsidR="006E64B3" w:rsidRDefault="006E64B3" w:rsidP="006E64B3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B3">
        <w:rPr>
          <w:rFonts w:ascii="Times New Roman" w:hAnsi="Times New Roman" w:cs="Times New Roman"/>
          <w:i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программа ориентирована на детей среднего и старшего дошкольного возраста.</w:t>
      </w:r>
    </w:p>
    <w:p w:rsidR="006E64B3" w:rsidRDefault="006E64B3" w:rsidP="006E64B3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C9C">
        <w:rPr>
          <w:rFonts w:ascii="Times New Roman" w:hAnsi="Times New Roman" w:cs="Times New Roman"/>
          <w:i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C9C">
        <w:rPr>
          <w:rFonts w:ascii="Times New Roman" w:hAnsi="Times New Roman" w:cs="Times New Roman"/>
          <w:sz w:val="28"/>
          <w:szCs w:val="28"/>
        </w:rPr>
        <w:t>развитие и коррекция эмоциональной сферы дошкольника посредством цвета.</w:t>
      </w:r>
    </w:p>
    <w:p w:rsidR="00BC5C9C" w:rsidRPr="00BC5C9C" w:rsidRDefault="00BC5C9C" w:rsidP="006E64B3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360" w:lineRule="auto"/>
        <w:ind w:right="-6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C9C">
        <w:rPr>
          <w:rFonts w:ascii="Times New Roman" w:hAnsi="Times New Roman" w:cs="Times New Roman"/>
          <w:i/>
          <w:sz w:val="28"/>
          <w:szCs w:val="28"/>
        </w:rPr>
        <w:t xml:space="preserve">Задачи программы: </w:t>
      </w:r>
    </w:p>
    <w:p w:rsidR="00BC5C9C" w:rsidRDefault="00BC5C9C" w:rsidP="00BC5C9C">
      <w:pPr>
        <w:pStyle w:val="a4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ребенку в осознании окружающего мира и понимании своих эмоциональных состояний;</w:t>
      </w:r>
    </w:p>
    <w:p w:rsidR="00BC5C9C" w:rsidRDefault="00BC5C9C" w:rsidP="00BC5C9C">
      <w:pPr>
        <w:pStyle w:val="a4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мышления, восприятия, слухового и зрительного внимания;</w:t>
      </w:r>
    </w:p>
    <w:p w:rsidR="00BC5C9C" w:rsidRDefault="00BC5C9C" w:rsidP="00BC5C9C">
      <w:pPr>
        <w:pStyle w:val="a4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эмоционально-психического напряжения ребенка;</w:t>
      </w:r>
    </w:p>
    <w:p w:rsidR="00BC5C9C" w:rsidRDefault="00BC5C9C" w:rsidP="00BC5C9C">
      <w:pPr>
        <w:pStyle w:val="a4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C9C">
        <w:rPr>
          <w:rFonts w:ascii="Times New Roman" w:hAnsi="Times New Roman" w:cs="Times New Roman"/>
          <w:sz w:val="28"/>
          <w:szCs w:val="28"/>
        </w:rPr>
        <w:t xml:space="preserve">расширение представлений детей о разных цветах и развитие </w:t>
      </w:r>
      <w:r>
        <w:rPr>
          <w:rFonts w:ascii="Times New Roman" w:hAnsi="Times New Roman" w:cs="Times New Roman"/>
          <w:sz w:val="28"/>
          <w:szCs w:val="28"/>
        </w:rPr>
        <w:t>умения их различать и пр.</w:t>
      </w:r>
    </w:p>
    <w:p w:rsidR="00FB75B9" w:rsidRPr="00FB75B9" w:rsidRDefault="00FB75B9" w:rsidP="00FB75B9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Научное</w:t>
      </w:r>
      <w:r w:rsidRPr="00FB75B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об</w:t>
      </w:r>
      <w:r w:rsidRPr="00FB75B9">
        <w:rPr>
          <w:rFonts w:ascii="Times New Roman" w:hAnsi="Times New Roman" w:cs="Times New Roman"/>
          <w:i/>
          <w:sz w:val="28"/>
          <w:szCs w:val="28"/>
        </w:rPr>
        <w:t>основание программы: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 влияния цвета на развитие психики и эмоциональную сферу личности человека изучали такие психологи как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Люшер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 Вундт, Г. </w:t>
      </w:r>
      <w:proofErr w:type="spellStart"/>
      <w:r w:rsidRPr="00FB75B9">
        <w:rPr>
          <w:rFonts w:ascii="Times New Roman" w:hAnsi="Times New Roman" w:cs="Times New Roman"/>
          <w:sz w:val="28"/>
          <w:szCs w:val="28"/>
        </w:rPr>
        <w:t>Фрилинг</w:t>
      </w:r>
      <w:proofErr w:type="spellEnd"/>
      <w:r w:rsidRPr="00FB75B9">
        <w:rPr>
          <w:rFonts w:ascii="Times New Roman" w:hAnsi="Times New Roman" w:cs="Times New Roman"/>
          <w:sz w:val="28"/>
          <w:szCs w:val="28"/>
        </w:rPr>
        <w:t>, К. Ауэр</w:t>
      </w:r>
      <w:r>
        <w:rPr>
          <w:rFonts w:ascii="Times New Roman" w:hAnsi="Times New Roman" w:cs="Times New Roman"/>
          <w:sz w:val="28"/>
          <w:szCs w:val="28"/>
        </w:rPr>
        <w:t xml:space="preserve">. В отечественной науке исследования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изучали В.С. Мухина, А.М. Эткинд, 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Ворсобин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75B9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Pr="00FB75B9">
        <w:rPr>
          <w:rFonts w:ascii="Times New Roman" w:hAnsi="Times New Roman" w:cs="Times New Roman"/>
          <w:sz w:val="28"/>
          <w:szCs w:val="28"/>
        </w:rPr>
        <w:t>Жидкин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C5C9C" w:rsidRDefault="00BC5C9C" w:rsidP="00EB5758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составлении программы использовались следующие материалы: </w:t>
      </w:r>
      <w:r w:rsidR="00EB5758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EB5758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="00EB5758">
        <w:rPr>
          <w:rFonts w:ascii="Times New Roman" w:hAnsi="Times New Roman" w:cs="Times New Roman"/>
          <w:sz w:val="28"/>
          <w:szCs w:val="28"/>
        </w:rPr>
        <w:t xml:space="preserve"> «Разноцветные сказки», Н.М. </w:t>
      </w:r>
      <w:proofErr w:type="spellStart"/>
      <w:r w:rsidR="00EB5758">
        <w:rPr>
          <w:rFonts w:ascii="Times New Roman" w:hAnsi="Times New Roman" w:cs="Times New Roman"/>
          <w:sz w:val="28"/>
          <w:szCs w:val="28"/>
        </w:rPr>
        <w:t>Погосова</w:t>
      </w:r>
      <w:proofErr w:type="spellEnd"/>
      <w:r w:rsidR="00EB5758">
        <w:rPr>
          <w:rFonts w:ascii="Times New Roman" w:hAnsi="Times New Roman" w:cs="Times New Roman"/>
          <w:sz w:val="28"/>
          <w:szCs w:val="28"/>
        </w:rPr>
        <w:t xml:space="preserve"> «Цветовой </w:t>
      </w:r>
      <w:proofErr w:type="spellStart"/>
      <w:r w:rsidR="00EB5758">
        <w:rPr>
          <w:rFonts w:ascii="Times New Roman" w:hAnsi="Times New Roman" w:cs="Times New Roman"/>
          <w:sz w:val="28"/>
          <w:szCs w:val="28"/>
        </w:rPr>
        <w:t>игротренинг</w:t>
      </w:r>
      <w:proofErr w:type="spellEnd"/>
      <w:r w:rsidR="00EB5758">
        <w:rPr>
          <w:rFonts w:ascii="Times New Roman" w:hAnsi="Times New Roman" w:cs="Times New Roman"/>
          <w:sz w:val="28"/>
          <w:szCs w:val="28"/>
        </w:rPr>
        <w:t>», И.В. Сидорова «Развитие и коррекция с использование цвета эмоционального мира детей старшего дошкольного возраста».</w:t>
      </w:r>
    </w:p>
    <w:p w:rsidR="00823119" w:rsidRDefault="00823119" w:rsidP="00EB5758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-6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B5758" w:rsidRPr="00EB5758" w:rsidRDefault="00EB5758" w:rsidP="00EB5758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-6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B5758">
        <w:rPr>
          <w:rFonts w:ascii="Times New Roman" w:hAnsi="Times New Roman" w:cs="Times New Roman"/>
          <w:i/>
          <w:sz w:val="28"/>
          <w:szCs w:val="28"/>
        </w:rPr>
        <w:t>Сруктура</w:t>
      </w:r>
      <w:proofErr w:type="spellEnd"/>
      <w:r w:rsidRPr="00EB5758">
        <w:rPr>
          <w:rFonts w:ascii="Times New Roman" w:hAnsi="Times New Roman" w:cs="Times New Roman"/>
          <w:i/>
          <w:sz w:val="28"/>
          <w:szCs w:val="28"/>
        </w:rPr>
        <w:t xml:space="preserve"> занятий: </w:t>
      </w:r>
    </w:p>
    <w:p w:rsidR="00EB5758" w:rsidRDefault="00EB5758" w:rsidP="00EB5758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758">
        <w:rPr>
          <w:rFonts w:ascii="Times New Roman" w:hAnsi="Times New Roman" w:cs="Times New Roman"/>
          <w:i/>
          <w:sz w:val="28"/>
          <w:szCs w:val="28"/>
        </w:rPr>
        <w:t>1. Вводная часть.</w:t>
      </w:r>
      <w:r>
        <w:rPr>
          <w:rFonts w:ascii="Times New Roman" w:hAnsi="Times New Roman" w:cs="Times New Roman"/>
          <w:sz w:val="28"/>
          <w:szCs w:val="28"/>
        </w:rPr>
        <w:t xml:space="preserve"> Цели: настроить группу на совместную работу; установить эмоциональный контакт между всеми участниками. Состоит из: приветствия,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психогисмнастических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упражнений.</w:t>
      </w:r>
    </w:p>
    <w:p w:rsidR="00EB5758" w:rsidRDefault="00EB5758" w:rsidP="00EB5758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758">
        <w:rPr>
          <w:rFonts w:ascii="Times New Roman" w:hAnsi="Times New Roman" w:cs="Times New Roman"/>
          <w:i/>
          <w:sz w:val="28"/>
          <w:szCs w:val="28"/>
        </w:rPr>
        <w:t>2. Основная часть.</w:t>
      </w:r>
      <w:r>
        <w:rPr>
          <w:rFonts w:ascii="Times New Roman" w:hAnsi="Times New Roman" w:cs="Times New Roman"/>
          <w:sz w:val="28"/>
          <w:szCs w:val="28"/>
        </w:rPr>
        <w:t xml:space="preserve"> Цели: использование игр, упражнений, направленных на развитие и коррекц</w:t>
      </w:r>
      <w:r w:rsidR="00CC6966">
        <w:rPr>
          <w:rFonts w:ascii="Times New Roman" w:hAnsi="Times New Roman" w:cs="Times New Roman"/>
          <w:sz w:val="28"/>
          <w:szCs w:val="28"/>
        </w:rPr>
        <w:t>ию эмоционально-личностной и познавательной сфер ребенка. Состоит из: игр на развитие навыков общения, игр на развитие восприятия, внимания, памяти, мышления, воображения, речи, пальчиковых игр, упражнений на дыхание.</w:t>
      </w:r>
    </w:p>
    <w:p w:rsidR="00CC6966" w:rsidRDefault="00CC6966" w:rsidP="00EB5758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C6966">
        <w:rPr>
          <w:rFonts w:ascii="Times New Roman" w:hAnsi="Times New Roman" w:cs="Times New Roman"/>
          <w:i/>
          <w:sz w:val="28"/>
          <w:szCs w:val="28"/>
        </w:rPr>
        <w:t>Заключительная часть</w:t>
      </w:r>
      <w:r>
        <w:rPr>
          <w:rFonts w:ascii="Times New Roman" w:hAnsi="Times New Roman" w:cs="Times New Roman"/>
          <w:sz w:val="28"/>
          <w:szCs w:val="28"/>
        </w:rPr>
        <w:t>. Цели: создание чувства принадлежности к группе и закрепление положительных эмоций от работы на занятии. Состоит из: релаксационных мероприятий, рисования, аппликации и т п.</w:t>
      </w:r>
    </w:p>
    <w:p w:rsidR="00CC6966" w:rsidRDefault="00CC6966" w:rsidP="00EB5758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применяются такие методы и техники как дыхательная гимнастика, приобщение детей к окружающему миру, музыкальное сопровождение, релаксация и направленное формирование образов, рисование и работа над рисунками и др.</w:t>
      </w:r>
    </w:p>
    <w:p w:rsidR="00CC6966" w:rsidRDefault="00CC6966" w:rsidP="00EB5758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этапе реализации программы </w:t>
      </w:r>
      <w:r w:rsidR="001823E4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проведение диагностических мероприятий для исследования эмоционального состояния детей с </w:t>
      </w:r>
      <w:r w:rsidR="001823E4">
        <w:rPr>
          <w:rFonts w:ascii="Times New Roman" w:hAnsi="Times New Roman" w:cs="Times New Roman"/>
          <w:sz w:val="28"/>
          <w:szCs w:val="28"/>
        </w:rPr>
        <w:t xml:space="preserve">возможным </w:t>
      </w:r>
      <w:r>
        <w:rPr>
          <w:rFonts w:ascii="Times New Roman" w:hAnsi="Times New Roman" w:cs="Times New Roman"/>
          <w:sz w:val="28"/>
          <w:szCs w:val="28"/>
        </w:rPr>
        <w:t>применение</w:t>
      </w:r>
      <w:r w:rsidR="001823E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следующих диагностических методик:</w:t>
      </w:r>
    </w:p>
    <w:p w:rsidR="00CC6966" w:rsidRDefault="00CC6966" w:rsidP="00EB5758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«Цветовой 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823E4">
        <w:rPr>
          <w:rFonts w:ascii="Times New Roman" w:hAnsi="Times New Roman" w:cs="Times New Roman"/>
          <w:sz w:val="28"/>
          <w:szCs w:val="28"/>
        </w:rPr>
        <w:t xml:space="preserve"> (М. </w:t>
      </w:r>
      <w:proofErr w:type="spellStart"/>
      <w:r w:rsidR="001823E4">
        <w:rPr>
          <w:rFonts w:ascii="Times New Roman" w:hAnsi="Times New Roman" w:cs="Times New Roman"/>
          <w:sz w:val="28"/>
          <w:szCs w:val="28"/>
        </w:rPr>
        <w:t>Люшер</w:t>
      </w:r>
      <w:proofErr w:type="spellEnd"/>
      <w:r w:rsidR="001823E4">
        <w:rPr>
          <w:rFonts w:ascii="Times New Roman" w:hAnsi="Times New Roman" w:cs="Times New Roman"/>
          <w:sz w:val="28"/>
          <w:szCs w:val="28"/>
        </w:rPr>
        <w:t>)</w:t>
      </w:r>
    </w:p>
    <w:p w:rsidR="001823E4" w:rsidRDefault="001823E4" w:rsidP="00EB5758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Цветорисуночный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тест оценки психических состояний» (А.О. Прохоров, Г.Н.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Генинг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C6966" w:rsidRDefault="001823E4" w:rsidP="001823E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6966">
        <w:rPr>
          <w:rFonts w:ascii="Times New Roman" w:hAnsi="Times New Roman" w:cs="Times New Roman"/>
          <w:sz w:val="28"/>
          <w:szCs w:val="28"/>
        </w:rPr>
        <w:t>. «Цветовой тест отношений (ЦТО)»</w:t>
      </w:r>
      <w:r>
        <w:rPr>
          <w:rFonts w:ascii="Times New Roman" w:hAnsi="Times New Roman" w:cs="Times New Roman"/>
          <w:sz w:val="28"/>
          <w:szCs w:val="28"/>
        </w:rPr>
        <w:t xml:space="preserve"> (А.М. Эткинд)</w:t>
      </w:r>
    </w:p>
    <w:p w:rsidR="001823E4" w:rsidRDefault="001823E4" w:rsidP="001823E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целесообразно использование проективных рисуночных тестов («Каракули»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Винникота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«Дерево», «Дом-дерево-человек») а также других </w:t>
      </w:r>
      <w:r>
        <w:rPr>
          <w:rFonts w:ascii="Times New Roman" w:hAnsi="Times New Roman" w:cs="Times New Roman"/>
          <w:sz w:val="28"/>
          <w:szCs w:val="28"/>
        </w:rPr>
        <w:lastRenderedPageBreak/>
        <w:t>методик исследующих эмоциональную сферу ребенка.</w:t>
      </w:r>
    </w:p>
    <w:p w:rsidR="006E64B3" w:rsidRPr="004629B2" w:rsidRDefault="004629B2" w:rsidP="004629B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9B2">
        <w:rPr>
          <w:rFonts w:ascii="Times New Roman" w:hAnsi="Times New Roman" w:cs="Times New Roman"/>
          <w:i/>
          <w:sz w:val="28"/>
          <w:szCs w:val="28"/>
        </w:rPr>
        <w:t xml:space="preserve">Необходимое оборудование: </w:t>
      </w:r>
      <w:r>
        <w:rPr>
          <w:rFonts w:ascii="Times New Roman" w:hAnsi="Times New Roman" w:cs="Times New Roman"/>
          <w:sz w:val="28"/>
          <w:szCs w:val="28"/>
        </w:rPr>
        <w:t>для проведения занятий в рамках программы может потребоваться следующее оборудование:</w:t>
      </w:r>
    </w:p>
    <w:p w:rsidR="004629B2" w:rsidRDefault="004629B2" w:rsidP="004629B2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Альбом «Новые разноцветные сказки»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</w:p>
    <w:p w:rsidR="004629B2" w:rsidRDefault="004629B2" w:rsidP="004629B2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интерактивное оборудование (при наличии);</w:t>
      </w:r>
    </w:p>
    <w:p w:rsidR="004629B2" w:rsidRDefault="004629B2" w:rsidP="004629B2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куклы, игрушки, ленты, предметы разных цветов;</w:t>
      </w:r>
    </w:p>
    <w:p w:rsidR="004629B2" w:rsidRDefault="004629B2" w:rsidP="004629B2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 с видами природы, природных явлений;</w:t>
      </w:r>
    </w:p>
    <w:p w:rsidR="004629B2" w:rsidRDefault="004629B2" w:rsidP="004629B2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фигурки овощей и фруктов (объемные 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4629B2" w:rsidRDefault="004629B2" w:rsidP="004629B2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мяч;</w:t>
      </w:r>
    </w:p>
    <w:p w:rsidR="004629B2" w:rsidRDefault="00EB4700" w:rsidP="004629B2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для творч</w:t>
      </w:r>
      <w:r w:rsidR="004629B2">
        <w:rPr>
          <w:rFonts w:ascii="Times New Roman" w:hAnsi="Times New Roman" w:cs="Times New Roman"/>
          <w:sz w:val="28"/>
          <w:szCs w:val="28"/>
        </w:rPr>
        <w:t>ества (альбомы, цветные карандаши, краски)</w:t>
      </w:r>
    </w:p>
    <w:p w:rsidR="004629B2" w:rsidRDefault="00367B45" w:rsidP="00367B4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45">
        <w:rPr>
          <w:rFonts w:ascii="Times New Roman" w:hAnsi="Times New Roman" w:cs="Times New Roman"/>
          <w:b/>
          <w:sz w:val="28"/>
          <w:szCs w:val="28"/>
        </w:rPr>
        <w:t>Планы занятий</w:t>
      </w:r>
    </w:p>
    <w:tbl>
      <w:tblPr>
        <w:tblStyle w:val="a9"/>
        <w:tblW w:w="9782" w:type="dxa"/>
        <w:tblInd w:w="-431" w:type="dxa"/>
        <w:tblLook w:val="04A0"/>
      </w:tblPr>
      <w:tblGrid>
        <w:gridCol w:w="617"/>
        <w:gridCol w:w="2219"/>
        <w:gridCol w:w="4394"/>
        <w:gridCol w:w="993"/>
        <w:gridCol w:w="1559"/>
      </w:tblGrid>
      <w:tr w:rsidR="00EC2141" w:rsidTr="00ED350D">
        <w:tc>
          <w:tcPr>
            <w:tcW w:w="617" w:type="dxa"/>
          </w:tcPr>
          <w:p w:rsidR="00B63326" w:rsidRPr="00B63326" w:rsidRDefault="00EC2141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C2141" w:rsidRPr="00B63326" w:rsidRDefault="00EC2141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2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219" w:type="dxa"/>
          </w:tcPr>
          <w:p w:rsidR="00EC2141" w:rsidRPr="00B63326" w:rsidRDefault="00EC2141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26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4394" w:type="dxa"/>
          </w:tcPr>
          <w:p w:rsidR="00EC2141" w:rsidRPr="00B63326" w:rsidRDefault="00EC2141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2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993" w:type="dxa"/>
          </w:tcPr>
          <w:p w:rsidR="00EC2141" w:rsidRPr="00B63326" w:rsidRDefault="00EC2141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26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  <w:r w:rsidRPr="00B6332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B63326">
              <w:rPr>
                <w:rFonts w:ascii="Times New Roman" w:hAnsi="Times New Roman" w:cs="Times New Roman"/>
                <w:b/>
                <w:sz w:val="28"/>
                <w:szCs w:val="28"/>
              </w:rPr>
              <w:t>час.</w:t>
            </w:r>
          </w:p>
        </w:tc>
        <w:tc>
          <w:tcPr>
            <w:tcW w:w="1559" w:type="dxa"/>
          </w:tcPr>
          <w:p w:rsidR="00EC2141" w:rsidRPr="00B63326" w:rsidRDefault="00EC2141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26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</w:tc>
      </w:tr>
      <w:tr w:rsidR="00B63326" w:rsidTr="00ED350D">
        <w:tc>
          <w:tcPr>
            <w:tcW w:w="617" w:type="dxa"/>
          </w:tcPr>
          <w:p w:rsid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219" w:type="dxa"/>
          </w:tcPr>
          <w:p w:rsidR="00B63326" w:rsidRPr="00B63326" w:rsidRDefault="00B63326" w:rsidP="003326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цвета»</w:t>
            </w:r>
          </w:p>
        </w:tc>
        <w:tc>
          <w:tcPr>
            <w:tcW w:w="4394" w:type="dxa"/>
          </w:tcPr>
          <w:p w:rsid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Вводная часть</w:t>
            </w:r>
          </w:p>
          <w:p w:rsid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Погружение в цвет</w:t>
            </w:r>
          </w:p>
          <w:p w:rsid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Упражнение «Феи»</w:t>
            </w:r>
          </w:p>
          <w:p w:rsid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Упражнение «Картины природы»</w:t>
            </w:r>
          </w:p>
          <w:p w:rsid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Этюд «Цветок»</w:t>
            </w:r>
          </w:p>
          <w:p w:rsid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Игра «Разноцветный цветок»</w:t>
            </w:r>
          </w:p>
          <w:p w:rsid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Самовыражение в цвете</w:t>
            </w:r>
          </w:p>
          <w:p w:rsidR="00B63326" w:rsidRP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Итог</w:t>
            </w:r>
            <w:r w:rsidR="003326D3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993" w:type="dxa"/>
          </w:tcPr>
          <w:p w:rsidR="00B63326" w:rsidRP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1559" w:type="dxa"/>
          </w:tcPr>
          <w:p w:rsidR="00B63326" w:rsidRP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Ист. № </w:t>
            </w:r>
            <w:r w:rsidRPr="00B63326">
              <w:rPr>
                <w:rFonts w:ascii="Times New Roman" w:hAnsi="Times New Roman" w:cs="Times New Roman"/>
                <w:sz w:val="28"/>
                <w:szCs w:val="28"/>
              </w:rPr>
              <w:t>[6]</w:t>
            </w:r>
          </w:p>
        </w:tc>
      </w:tr>
      <w:tr w:rsidR="00B63326" w:rsidTr="00ED350D">
        <w:tc>
          <w:tcPr>
            <w:tcW w:w="617" w:type="dxa"/>
          </w:tcPr>
          <w:p w:rsid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219" w:type="dxa"/>
          </w:tcPr>
          <w:p w:rsidR="00B63326" w:rsidRPr="00B63326" w:rsidRDefault="003326D3" w:rsidP="003326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«Мое разноцветное имя»</w:t>
            </w:r>
          </w:p>
        </w:tc>
        <w:tc>
          <w:tcPr>
            <w:tcW w:w="4394" w:type="dxa"/>
          </w:tcPr>
          <w:p w:rsidR="00B63326" w:rsidRDefault="003326D3" w:rsidP="003326D3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  <w:p w:rsidR="003326D3" w:rsidRDefault="003326D3" w:rsidP="003326D3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«Эхо»</w:t>
            </w:r>
          </w:p>
          <w:p w:rsidR="003326D3" w:rsidRDefault="003326D3" w:rsidP="003326D3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«Объясни имя»</w:t>
            </w:r>
          </w:p>
          <w:p w:rsidR="003326D3" w:rsidRDefault="003326D3" w:rsidP="003326D3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«Ласковое имя»</w:t>
            </w:r>
          </w:p>
          <w:p w:rsidR="003326D3" w:rsidRDefault="003326D3" w:rsidP="003326D3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Дыхательное упражнение «Пора вставать»</w:t>
            </w:r>
          </w:p>
          <w:p w:rsidR="003326D3" w:rsidRDefault="003326D3" w:rsidP="003326D3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«Разноцветная сказка»</w:t>
            </w:r>
          </w:p>
          <w:p w:rsidR="003326D3" w:rsidRDefault="003326D3" w:rsidP="003326D3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Самовыражение в цвете. Релаксация</w:t>
            </w:r>
          </w:p>
          <w:p w:rsidR="003326D3" w:rsidRPr="003326D3" w:rsidRDefault="003326D3" w:rsidP="003326D3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занятия</w:t>
            </w:r>
          </w:p>
        </w:tc>
        <w:tc>
          <w:tcPr>
            <w:tcW w:w="993" w:type="dxa"/>
          </w:tcPr>
          <w:p w:rsidR="00B63326" w:rsidRP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1559" w:type="dxa"/>
          </w:tcPr>
          <w:p w:rsidR="00B63326" w:rsidRP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Ист. № </w:t>
            </w:r>
            <w:r w:rsidR="003326D3">
              <w:rPr>
                <w:rFonts w:ascii="Times New Roman" w:hAnsi="Times New Roman" w:cs="Times New Roman"/>
                <w:sz w:val="28"/>
                <w:szCs w:val="28"/>
              </w:rPr>
              <w:t>[7</w:t>
            </w:r>
            <w:r w:rsidRPr="00B63326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B63326" w:rsidTr="00ED350D">
        <w:tc>
          <w:tcPr>
            <w:tcW w:w="617" w:type="dxa"/>
          </w:tcPr>
          <w:p w:rsid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219" w:type="dxa"/>
          </w:tcPr>
          <w:p w:rsidR="00B63326" w:rsidRPr="00B63326" w:rsidRDefault="003326D3" w:rsidP="003326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«Красный цвет»</w:t>
            </w:r>
          </w:p>
        </w:tc>
        <w:tc>
          <w:tcPr>
            <w:tcW w:w="4394" w:type="dxa"/>
          </w:tcPr>
          <w:p w:rsidR="003326D3" w:rsidRDefault="003326D3" w:rsidP="003326D3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  <w:p w:rsidR="003326D3" w:rsidRDefault="003326D3" w:rsidP="003326D3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Погружение в цвет</w:t>
            </w:r>
          </w:p>
          <w:p w:rsidR="003326D3" w:rsidRDefault="003326D3" w:rsidP="003326D3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«Красный предмет в моей ладошке»</w:t>
            </w:r>
          </w:p>
          <w:p w:rsidR="003326D3" w:rsidRDefault="003326D3" w:rsidP="003326D3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на расслабление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напряжение мышц руки</w:t>
            </w:r>
          </w:p>
          <w:p w:rsidR="003326D3" w:rsidRDefault="003326D3" w:rsidP="003326D3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«Волшебное превращение»</w:t>
            </w:r>
          </w:p>
          <w:p w:rsidR="003326D3" w:rsidRDefault="003326D3" w:rsidP="003326D3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«Лето»</w:t>
            </w:r>
          </w:p>
          <w:p w:rsidR="003326D3" w:rsidRDefault="003326D3" w:rsidP="003326D3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«Яблоко»</w:t>
            </w:r>
          </w:p>
          <w:p w:rsidR="003326D3" w:rsidRDefault="003326D3" w:rsidP="003326D3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326D3">
              <w:rPr>
                <w:rFonts w:ascii="Times New Roman" w:hAnsi="Times New Roman" w:cs="Times New Roman"/>
                <w:sz w:val="28"/>
                <w:szCs w:val="28"/>
              </w:rPr>
              <w:t>Самовыражение в цвете</w:t>
            </w:r>
          </w:p>
          <w:p w:rsidR="003326D3" w:rsidRPr="003326D3" w:rsidRDefault="003326D3" w:rsidP="003326D3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326D3">
              <w:rPr>
                <w:rFonts w:ascii="Times New Roman" w:hAnsi="Times New Roman" w:cs="Times New Roman"/>
                <w:sz w:val="28"/>
                <w:szCs w:val="28"/>
              </w:rPr>
              <w:t>Итог занятия</w:t>
            </w:r>
          </w:p>
        </w:tc>
        <w:tc>
          <w:tcPr>
            <w:tcW w:w="993" w:type="dxa"/>
          </w:tcPr>
          <w:p w:rsidR="00B63326" w:rsidRP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мин.</w:t>
            </w:r>
          </w:p>
        </w:tc>
        <w:tc>
          <w:tcPr>
            <w:tcW w:w="1559" w:type="dxa"/>
          </w:tcPr>
          <w:p w:rsidR="00B63326" w:rsidRPr="00B63326" w:rsidRDefault="00B63326" w:rsidP="003326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Ист. № </w:t>
            </w:r>
            <w:r w:rsidRPr="00B63326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3326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63326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B63326" w:rsidTr="00ED350D">
        <w:tc>
          <w:tcPr>
            <w:tcW w:w="617" w:type="dxa"/>
          </w:tcPr>
          <w:p w:rsid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2219" w:type="dxa"/>
          </w:tcPr>
          <w:p w:rsidR="00B63326" w:rsidRPr="00B63326" w:rsidRDefault="003326D3" w:rsidP="003326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Желтую сказку»</w:t>
            </w:r>
          </w:p>
        </w:tc>
        <w:tc>
          <w:tcPr>
            <w:tcW w:w="4394" w:type="dxa"/>
          </w:tcPr>
          <w:p w:rsidR="00B63326" w:rsidRDefault="003326D3" w:rsidP="003326D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начала занятия.</w:t>
            </w:r>
          </w:p>
          <w:p w:rsidR="003326D3" w:rsidRDefault="003326D3" w:rsidP="003326D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мышления, зрит. внимания, мелкой моторики.</w:t>
            </w:r>
          </w:p>
          <w:p w:rsidR="003326D3" w:rsidRDefault="003326D3" w:rsidP="003326D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слухового внимания.</w:t>
            </w:r>
          </w:p>
          <w:p w:rsidR="003326D3" w:rsidRDefault="003326D3" w:rsidP="003326D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слова с движением, развитие общей моторики.</w:t>
            </w:r>
          </w:p>
          <w:p w:rsidR="003326D3" w:rsidRDefault="003326D3" w:rsidP="003326D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длительного выдоха.</w:t>
            </w:r>
          </w:p>
          <w:p w:rsidR="003326D3" w:rsidRPr="003326D3" w:rsidRDefault="003326D3" w:rsidP="003326D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окончания занятия.</w:t>
            </w:r>
          </w:p>
        </w:tc>
        <w:tc>
          <w:tcPr>
            <w:tcW w:w="993" w:type="dxa"/>
          </w:tcPr>
          <w:p w:rsidR="00B63326" w:rsidRP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1559" w:type="dxa"/>
          </w:tcPr>
          <w:p w:rsidR="00B63326" w:rsidRP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Ист. № </w:t>
            </w:r>
            <w:r w:rsidR="003326D3">
              <w:rPr>
                <w:rFonts w:ascii="Times New Roman" w:hAnsi="Times New Roman" w:cs="Times New Roman"/>
                <w:sz w:val="28"/>
                <w:szCs w:val="28"/>
              </w:rPr>
              <w:t>[5</w:t>
            </w:r>
            <w:r w:rsidRPr="00B63326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B63326" w:rsidTr="00ED350D">
        <w:tc>
          <w:tcPr>
            <w:tcW w:w="617" w:type="dxa"/>
          </w:tcPr>
          <w:p w:rsid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219" w:type="dxa"/>
          </w:tcPr>
          <w:p w:rsidR="00B63326" w:rsidRPr="00B63326" w:rsidRDefault="003326D3" w:rsidP="003326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«Зеленый цвет» </w:t>
            </w:r>
          </w:p>
        </w:tc>
        <w:tc>
          <w:tcPr>
            <w:tcW w:w="4394" w:type="dxa"/>
          </w:tcPr>
          <w:p w:rsidR="00B63326" w:rsidRDefault="00407E4F" w:rsidP="00407E4F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Вступление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Погружение в цвет.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«Положи и скажи»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«Зеленая змейка»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«Лес»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«Зеленые обитатели леса»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«Родственные слова»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«Зеленушка»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Самовыражение в цвете</w:t>
            </w:r>
          </w:p>
          <w:p w:rsidR="00407E4F" w:rsidRPr="00407E4F" w:rsidRDefault="00407E4F" w:rsidP="00B63326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занятия</w:t>
            </w:r>
          </w:p>
        </w:tc>
        <w:tc>
          <w:tcPr>
            <w:tcW w:w="993" w:type="dxa"/>
          </w:tcPr>
          <w:p w:rsidR="00B63326" w:rsidRP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1559" w:type="dxa"/>
          </w:tcPr>
          <w:p w:rsidR="00B63326" w:rsidRP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Ист. № </w:t>
            </w:r>
            <w:r w:rsidRPr="00B63326">
              <w:rPr>
                <w:rFonts w:ascii="Times New Roman" w:hAnsi="Times New Roman" w:cs="Times New Roman"/>
                <w:sz w:val="28"/>
                <w:szCs w:val="28"/>
              </w:rPr>
              <w:t>[6]</w:t>
            </w:r>
          </w:p>
        </w:tc>
      </w:tr>
      <w:tr w:rsidR="00B63326" w:rsidTr="00ED350D">
        <w:tc>
          <w:tcPr>
            <w:tcW w:w="617" w:type="dxa"/>
          </w:tcPr>
          <w:p w:rsid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219" w:type="dxa"/>
          </w:tcPr>
          <w:p w:rsidR="00B63326" w:rsidRPr="00B63326" w:rsidRDefault="00407E4F" w:rsidP="003326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«Синий цвет» </w:t>
            </w:r>
          </w:p>
        </w:tc>
        <w:tc>
          <w:tcPr>
            <w:tcW w:w="4394" w:type="dxa"/>
          </w:tcPr>
          <w:p w:rsidR="00B63326" w:rsidRDefault="00407E4F" w:rsidP="00407E4F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Погружение в цвет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«Самое красивое»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«Синие стихотворение»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«Синеглазый»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на дыхание «Цветок»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Самовыражение в цвете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Релаксация «Птица счастья»</w:t>
            </w:r>
          </w:p>
          <w:p w:rsidR="00407E4F" w:rsidRPr="00407E4F" w:rsidRDefault="00407E4F" w:rsidP="00407E4F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занятия</w:t>
            </w:r>
          </w:p>
        </w:tc>
        <w:tc>
          <w:tcPr>
            <w:tcW w:w="993" w:type="dxa"/>
          </w:tcPr>
          <w:p w:rsidR="00B63326" w:rsidRP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1559" w:type="dxa"/>
          </w:tcPr>
          <w:p w:rsidR="00B63326" w:rsidRP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Ист. № </w:t>
            </w:r>
            <w:r w:rsidR="00407E4F">
              <w:rPr>
                <w:rFonts w:ascii="Times New Roman" w:hAnsi="Times New Roman" w:cs="Times New Roman"/>
                <w:sz w:val="28"/>
                <w:szCs w:val="28"/>
              </w:rPr>
              <w:t>[7</w:t>
            </w:r>
            <w:r w:rsidRPr="00B63326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B63326" w:rsidTr="00ED350D">
        <w:tc>
          <w:tcPr>
            <w:tcW w:w="617" w:type="dxa"/>
          </w:tcPr>
          <w:p w:rsid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219" w:type="dxa"/>
          </w:tcPr>
          <w:p w:rsidR="00B63326" w:rsidRPr="00B63326" w:rsidRDefault="00407E4F" w:rsidP="003326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«Белый цвет»</w:t>
            </w:r>
          </w:p>
        </w:tc>
        <w:tc>
          <w:tcPr>
            <w:tcW w:w="4394" w:type="dxa"/>
          </w:tcPr>
          <w:p w:rsidR="00B63326" w:rsidRDefault="00407E4F" w:rsidP="00407E4F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дыхание «Птичка»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Ощущение цвета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«Время года»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«Узнай по описанию»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«Доброта»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«Белые стихотворения, белые загадки»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 балу»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«Мой цветок на белой полянке»</w:t>
            </w:r>
          </w:p>
          <w:p w:rsidR="00407E4F" w:rsidRPr="00407E4F" w:rsidRDefault="00407E4F" w:rsidP="00407E4F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занятия</w:t>
            </w:r>
          </w:p>
        </w:tc>
        <w:tc>
          <w:tcPr>
            <w:tcW w:w="993" w:type="dxa"/>
          </w:tcPr>
          <w:p w:rsidR="00B63326" w:rsidRP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мин.</w:t>
            </w:r>
          </w:p>
        </w:tc>
        <w:tc>
          <w:tcPr>
            <w:tcW w:w="1559" w:type="dxa"/>
          </w:tcPr>
          <w:p w:rsidR="00B63326" w:rsidRP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Ист. № </w:t>
            </w:r>
            <w:r w:rsidR="00407E4F">
              <w:rPr>
                <w:rFonts w:ascii="Times New Roman" w:hAnsi="Times New Roman" w:cs="Times New Roman"/>
                <w:sz w:val="28"/>
                <w:szCs w:val="28"/>
              </w:rPr>
              <w:t>[7</w:t>
            </w:r>
            <w:r w:rsidRPr="00B63326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B63326" w:rsidTr="00ED350D">
        <w:tc>
          <w:tcPr>
            <w:tcW w:w="617" w:type="dxa"/>
          </w:tcPr>
          <w:p w:rsid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2219" w:type="dxa"/>
          </w:tcPr>
          <w:p w:rsidR="00B63326" w:rsidRPr="00B63326" w:rsidRDefault="00ED350D" w:rsidP="003326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«Черный цвет»</w:t>
            </w:r>
          </w:p>
        </w:tc>
        <w:tc>
          <w:tcPr>
            <w:tcW w:w="4394" w:type="dxa"/>
          </w:tcPr>
          <w:p w:rsidR="00B63326" w:rsidRDefault="00ED350D" w:rsidP="00ED350D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  <w:p w:rsidR="00ED350D" w:rsidRDefault="00ED350D" w:rsidP="00ED350D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Ощущение цвета</w:t>
            </w:r>
          </w:p>
          <w:p w:rsidR="00ED350D" w:rsidRDefault="00ED350D" w:rsidP="00ED350D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«Где находится»</w:t>
            </w:r>
          </w:p>
          <w:p w:rsidR="00ED350D" w:rsidRDefault="00ED350D" w:rsidP="00ED350D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«Перышки»</w:t>
            </w:r>
          </w:p>
          <w:p w:rsidR="00ED350D" w:rsidRDefault="00ED350D" w:rsidP="00ED350D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«Если бы я был художником»</w:t>
            </w:r>
          </w:p>
          <w:p w:rsidR="00ED350D" w:rsidRDefault="00ED350D" w:rsidP="00ED350D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Релаксация «Сон»</w:t>
            </w:r>
          </w:p>
          <w:p w:rsidR="00ED350D" w:rsidRPr="00ED350D" w:rsidRDefault="00ED350D" w:rsidP="00ED350D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занятия</w:t>
            </w:r>
          </w:p>
        </w:tc>
        <w:tc>
          <w:tcPr>
            <w:tcW w:w="993" w:type="dxa"/>
          </w:tcPr>
          <w:p w:rsidR="00B63326" w:rsidRP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1559" w:type="dxa"/>
          </w:tcPr>
          <w:p w:rsidR="00B63326" w:rsidRPr="00B63326" w:rsidRDefault="00B63326" w:rsidP="00ED35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Ист. № </w:t>
            </w:r>
            <w:r w:rsidRPr="00B63326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ED35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63326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B63326" w:rsidTr="00ED350D">
        <w:tc>
          <w:tcPr>
            <w:tcW w:w="617" w:type="dxa"/>
          </w:tcPr>
          <w:p w:rsid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219" w:type="dxa"/>
          </w:tcPr>
          <w:p w:rsidR="00B63326" w:rsidRPr="00B63326" w:rsidRDefault="00ED350D" w:rsidP="003326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«Розовый цвет»</w:t>
            </w:r>
          </w:p>
        </w:tc>
        <w:tc>
          <w:tcPr>
            <w:tcW w:w="4394" w:type="dxa"/>
          </w:tcPr>
          <w:p w:rsidR="00B63326" w:rsidRDefault="00ED350D" w:rsidP="00ED350D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Вступление</w:t>
            </w:r>
          </w:p>
          <w:p w:rsidR="00ED350D" w:rsidRDefault="00ED350D" w:rsidP="00ED350D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Погружение в цвет</w:t>
            </w:r>
          </w:p>
          <w:p w:rsidR="00ED350D" w:rsidRDefault="00ED350D" w:rsidP="00ED350D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«Оттенки розового цвета»</w:t>
            </w:r>
          </w:p>
          <w:p w:rsidR="00ED350D" w:rsidRDefault="00ED350D" w:rsidP="00ED350D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«Ощущение цвета»</w:t>
            </w:r>
          </w:p>
          <w:p w:rsidR="00ED350D" w:rsidRDefault="00ED350D" w:rsidP="00ED350D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«Повтори по памяти»</w:t>
            </w:r>
          </w:p>
          <w:p w:rsidR="00ED350D" w:rsidRDefault="00ED350D" w:rsidP="00ED350D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«За малиной»</w:t>
            </w:r>
          </w:p>
          <w:p w:rsidR="00ED350D" w:rsidRDefault="00ED350D" w:rsidP="00ED350D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«Вкусное варенье»</w:t>
            </w:r>
          </w:p>
          <w:p w:rsidR="00ED350D" w:rsidRDefault="00ED350D" w:rsidP="00ED350D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«История Слоненка»</w:t>
            </w:r>
          </w:p>
          <w:p w:rsidR="00ED350D" w:rsidRPr="00ED350D" w:rsidRDefault="00ED350D" w:rsidP="00ED350D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занятия</w:t>
            </w:r>
          </w:p>
        </w:tc>
        <w:tc>
          <w:tcPr>
            <w:tcW w:w="993" w:type="dxa"/>
          </w:tcPr>
          <w:p w:rsidR="00B63326" w:rsidRP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1559" w:type="dxa"/>
          </w:tcPr>
          <w:p w:rsidR="00B63326" w:rsidRP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Ист. № </w:t>
            </w:r>
            <w:r w:rsidRPr="00B63326">
              <w:rPr>
                <w:rFonts w:ascii="Times New Roman" w:hAnsi="Times New Roman" w:cs="Times New Roman"/>
                <w:sz w:val="28"/>
                <w:szCs w:val="28"/>
              </w:rPr>
              <w:t>[6]</w:t>
            </w:r>
          </w:p>
        </w:tc>
      </w:tr>
      <w:tr w:rsidR="00F82B9A" w:rsidTr="00ED350D">
        <w:tc>
          <w:tcPr>
            <w:tcW w:w="617" w:type="dxa"/>
          </w:tcPr>
          <w:p w:rsidR="00F82B9A" w:rsidRDefault="00F53FFB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2219" w:type="dxa"/>
          </w:tcPr>
          <w:p w:rsidR="00F82B9A" w:rsidRDefault="00F53FFB" w:rsidP="003326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«Серебряный цвет»</w:t>
            </w:r>
          </w:p>
        </w:tc>
        <w:tc>
          <w:tcPr>
            <w:tcW w:w="4394" w:type="dxa"/>
          </w:tcPr>
          <w:p w:rsidR="00F82B9A" w:rsidRDefault="00F53FFB" w:rsidP="00F53FFB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Вступление</w:t>
            </w:r>
          </w:p>
          <w:p w:rsidR="00F53FFB" w:rsidRDefault="00F53FFB" w:rsidP="00F53FFB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Погружение в цвет</w:t>
            </w:r>
          </w:p>
          <w:p w:rsidR="00F53FFB" w:rsidRDefault="00F53FFB" w:rsidP="00F53FFB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«Ощущение цвета»</w:t>
            </w:r>
          </w:p>
          <w:p w:rsidR="00F53FFB" w:rsidRDefault="00F53FFB" w:rsidP="00F53FFB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«Он, она, оно, они»</w:t>
            </w:r>
          </w:p>
          <w:p w:rsidR="00F53FFB" w:rsidRDefault="00F53FFB" w:rsidP="00F53FFB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«Что серебрится?»</w:t>
            </w:r>
          </w:p>
          <w:p w:rsidR="00F53FFB" w:rsidRDefault="00F53FFB" w:rsidP="00F53FFB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из бумаги</w:t>
            </w:r>
          </w:p>
          <w:p w:rsidR="00F53FFB" w:rsidRDefault="00F53FFB" w:rsidP="00F53FFB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«Серебряный звон»</w:t>
            </w:r>
          </w:p>
          <w:p w:rsidR="00F53FFB" w:rsidRDefault="00F53FFB" w:rsidP="00F53FFB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«Отражение в зеркале»</w:t>
            </w:r>
          </w:p>
          <w:p w:rsidR="00F53FFB" w:rsidRDefault="00F53FFB" w:rsidP="00F53FFB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«Я ль на свете всех милее?»</w:t>
            </w:r>
          </w:p>
          <w:p w:rsidR="00F53FFB" w:rsidRDefault="00F53FFB" w:rsidP="00F53FFB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«Луна и месяц»</w:t>
            </w:r>
          </w:p>
          <w:p w:rsidR="00F53FFB" w:rsidRDefault="00F53FFB" w:rsidP="00F53FFB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«Почему у месяца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 платья?»</w:t>
            </w:r>
          </w:p>
          <w:p w:rsidR="00F53FFB" w:rsidRPr="00F53FFB" w:rsidRDefault="00F53FFB" w:rsidP="00F53FFB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занятия</w:t>
            </w:r>
          </w:p>
        </w:tc>
        <w:tc>
          <w:tcPr>
            <w:tcW w:w="993" w:type="dxa"/>
          </w:tcPr>
          <w:p w:rsidR="00F82B9A" w:rsidRDefault="00F53FFB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мин</w:t>
            </w:r>
          </w:p>
        </w:tc>
        <w:tc>
          <w:tcPr>
            <w:tcW w:w="1559" w:type="dxa"/>
          </w:tcPr>
          <w:p w:rsidR="00F82B9A" w:rsidRDefault="00F53FFB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Ист. № </w:t>
            </w:r>
            <w:r w:rsidRPr="00B63326">
              <w:rPr>
                <w:rFonts w:ascii="Times New Roman" w:hAnsi="Times New Roman" w:cs="Times New Roman"/>
                <w:sz w:val="28"/>
                <w:szCs w:val="28"/>
              </w:rPr>
              <w:t>[6]</w:t>
            </w:r>
          </w:p>
        </w:tc>
      </w:tr>
      <w:tr w:rsidR="00B63326" w:rsidTr="00ED350D">
        <w:tc>
          <w:tcPr>
            <w:tcW w:w="617" w:type="dxa"/>
          </w:tcPr>
          <w:p w:rsidR="00B63326" w:rsidRDefault="00F82B9A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  <w:r w:rsidR="00B633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19" w:type="dxa"/>
          </w:tcPr>
          <w:p w:rsidR="00B63326" w:rsidRPr="00B63326" w:rsidRDefault="00407E4F" w:rsidP="003326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«Разноцветная сказка»</w:t>
            </w:r>
          </w:p>
        </w:tc>
        <w:tc>
          <w:tcPr>
            <w:tcW w:w="4394" w:type="dxa"/>
          </w:tcPr>
          <w:p w:rsidR="00B63326" w:rsidRDefault="00407E4F" w:rsidP="00407E4F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начала занятия</w:t>
            </w:r>
          </w:p>
          <w:p w:rsidR="00407E4F" w:rsidRDefault="00407E4F" w:rsidP="00407E4F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мышления, памяти, согласования речи</w:t>
            </w:r>
          </w:p>
          <w:p w:rsidR="00407E4F" w:rsidRDefault="00ED350D" w:rsidP="00407E4F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слухового внимания</w:t>
            </w:r>
          </w:p>
          <w:p w:rsidR="00ED350D" w:rsidRDefault="00ED350D" w:rsidP="00407E4F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Разноцветная сказка</w:t>
            </w:r>
          </w:p>
          <w:p w:rsidR="00ED350D" w:rsidRDefault="00ED350D" w:rsidP="00ED350D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зрительного внимания, координации</w:t>
            </w:r>
          </w:p>
          <w:p w:rsidR="00ED350D" w:rsidRDefault="00ED350D" w:rsidP="00ED350D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Релаксация</w:t>
            </w:r>
          </w:p>
          <w:p w:rsidR="00ED350D" w:rsidRPr="00ED350D" w:rsidRDefault="00ED350D" w:rsidP="00ED350D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окончания занятия</w:t>
            </w:r>
          </w:p>
        </w:tc>
        <w:tc>
          <w:tcPr>
            <w:tcW w:w="993" w:type="dxa"/>
          </w:tcPr>
          <w:p w:rsidR="00B63326" w:rsidRP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1559" w:type="dxa"/>
          </w:tcPr>
          <w:p w:rsidR="00B63326" w:rsidRP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Ист. № </w:t>
            </w:r>
            <w:r w:rsidR="00407E4F">
              <w:rPr>
                <w:rFonts w:ascii="Times New Roman" w:hAnsi="Times New Roman" w:cs="Times New Roman"/>
                <w:sz w:val="28"/>
                <w:szCs w:val="28"/>
              </w:rPr>
              <w:t>[5</w:t>
            </w:r>
            <w:r w:rsidRPr="00B63326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B63326" w:rsidTr="00ED350D">
        <w:tc>
          <w:tcPr>
            <w:tcW w:w="617" w:type="dxa"/>
          </w:tcPr>
          <w:p w:rsidR="00B63326" w:rsidRDefault="00F82B9A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B633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19" w:type="dxa"/>
          </w:tcPr>
          <w:p w:rsidR="00B63326" w:rsidRPr="00B63326" w:rsidRDefault="00ED350D" w:rsidP="003326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«Итоговое разноцветное занятие»</w:t>
            </w:r>
          </w:p>
        </w:tc>
        <w:tc>
          <w:tcPr>
            <w:tcW w:w="4394" w:type="dxa"/>
          </w:tcPr>
          <w:p w:rsidR="00B63326" w:rsidRDefault="00ED350D" w:rsidP="00ED350D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  <w:p w:rsidR="00ED350D" w:rsidRDefault="00ED350D" w:rsidP="00ED350D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Релаксация «Радуга»</w:t>
            </w:r>
          </w:p>
          <w:p w:rsidR="00ED350D" w:rsidRDefault="00ED350D" w:rsidP="00ED350D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Цветовая саморегуляция</w:t>
            </w:r>
          </w:p>
          <w:p w:rsidR="00ED350D" w:rsidRDefault="00ED350D" w:rsidP="00ED350D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«Танец»</w:t>
            </w:r>
          </w:p>
          <w:p w:rsidR="00ED350D" w:rsidRDefault="00ED350D" w:rsidP="00ED350D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Дыхательная саморегуляция</w:t>
            </w:r>
          </w:p>
          <w:p w:rsidR="00ED350D" w:rsidRPr="00ED350D" w:rsidRDefault="00ED350D" w:rsidP="00ED350D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317" w:right="-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занятия</w:t>
            </w:r>
          </w:p>
        </w:tc>
        <w:tc>
          <w:tcPr>
            <w:tcW w:w="993" w:type="dxa"/>
          </w:tcPr>
          <w:p w:rsidR="00B63326" w:rsidRP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1559" w:type="dxa"/>
          </w:tcPr>
          <w:p w:rsidR="00B63326" w:rsidRPr="00B63326" w:rsidRDefault="00B63326" w:rsidP="00B633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Ист. № </w:t>
            </w:r>
            <w:r w:rsidR="00ED350D">
              <w:rPr>
                <w:rFonts w:ascii="Times New Roman" w:hAnsi="Times New Roman" w:cs="Times New Roman"/>
                <w:sz w:val="28"/>
                <w:szCs w:val="28"/>
              </w:rPr>
              <w:t>[7</w:t>
            </w:r>
            <w:r w:rsidRPr="00B63326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</w:tbl>
    <w:p w:rsidR="00EC2141" w:rsidRDefault="00EC2141" w:rsidP="00367B4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141" w:rsidRDefault="00823119" w:rsidP="00823119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«Мое разноцветное имя»</w:t>
      </w:r>
    </w:p>
    <w:p w:rsidR="00823119" w:rsidRPr="00823119" w:rsidRDefault="00823119" w:rsidP="002F2E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119">
        <w:rPr>
          <w:rFonts w:ascii="Times New Roman" w:hAnsi="Times New Roman" w:cs="Times New Roman"/>
          <w:b/>
          <w:sz w:val="28"/>
          <w:szCs w:val="28"/>
        </w:rPr>
        <w:t xml:space="preserve">Мое разноцветное имя </w:t>
      </w:r>
    </w:p>
    <w:p w:rsidR="002F2ED9" w:rsidRDefault="00823119" w:rsidP="002F2E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b/>
          <w:sz w:val="28"/>
          <w:szCs w:val="28"/>
        </w:rPr>
        <w:t>Цели:</w:t>
      </w:r>
      <w:r w:rsidRPr="002F2E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ED9" w:rsidRDefault="00823119" w:rsidP="002F2ED9">
      <w:pPr>
        <w:pStyle w:val="a4"/>
        <w:numPr>
          <w:ilvl w:val="0"/>
          <w:numId w:val="19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 разных цветах; </w:t>
      </w:r>
    </w:p>
    <w:p w:rsidR="002F2ED9" w:rsidRDefault="00823119" w:rsidP="002F2ED9">
      <w:pPr>
        <w:pStyle w:val="a4"/>
        <w:numPr>
          <w:ilvl w:val="0"/>
          <w:numId w:val="19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 xml:space="preserve">развивать способность тонко чувствовать цвет по отношению к своему внутреннему миру; </w:t>
      </w:r>
    </w:p>
    <w:p w:rsidR="002F2ED9" w:rsidRDefault="00823119" w:rsidP="002F2ED9">
      <w:pPr>
        <w:pStyle w:val="a4"/>
        <w:numPr>
          <w:ilvl w:val="0"/>
          <w:numId w:val="19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 xml:space="preserve">способствовать гармонизации осознания ребенком своего </w:t>
      </w:r>
      <w:r w:rsidR="002F2ED9" w:rsidRPr="002F2ED9">
        <w:rPr>
          <w:rFonts w:ascii="Times New Roman" w:hAnsi="Times New Roman" w:cs="Times New Roman"/>
          <w:sz w:val="28"/>
          <w:szCs w:val="28"/>
        </w:rPr>
        <w:t xml:space="preserve">имени; </w:t>
      </w:r>
    </w:p>
    <w:p w:rsidR="002F2ED9" w:rsidRDefault="002F2ED9" w:rsidP="002F2ED9">
      <w:pPr>
        <w:pStyle w:val="a4"/>
        <w:numPr>
          <w:ilvl w:val="0"/>
          <w:numId w:val="19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 xml:space="preserve">развитие восприятия; </w:t>
      </w:r>
    </w:p>
    <w:p w:rsidR="002F2ED9" w:rsidRDefault="002F2ED9" w:rsidP="002F2ED9">
      <w:pPr>
        <w:pStyle w:val="a4"/>
        <w:numPr>
          <w:ilvl w:val="0"/>
          <w:numId w:val="19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>обу</w:t>
      </w:r>
      <w:r w:rsidR="00823119" w:rsidRPr="002F2ED9">
        <w:rPr>
          <w:rFonts w:ascii="Times New Roman" w:hAnsi="Times New Roman" w:cs="Times New Roman"/>
          <w:sz w:val="28"/>
          <w:szCs w:val="28"/>
        </w:rPr>
        <w:t xml:space="preserve">чение чередованию произвольного расслабления и напряжения мышц тела; </w:t>
      </w:r>
    </w:p>
    <w:p w:rsidR="002F2ED9" w:rsidRDefault="00823119" w:rsidP="002F2ED9">
      <w:pPr>
        <w:pStyle w:val="a4"/>
        <w:numPr>
          <w:ilvl w:val="0"/>
          <w:numId w:val="19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 xml:space="preserve">развитие мелкой моторики пальцев и координации движения; </w:t>
      </w:r>
    </w:p>
    <w:p w:rsidR="002F2ED9" w:rsidRDefault="00823119" w:rsidP="002F2ED9">
      <w:pPr>
        <w:pStyle w:val="a4"/>
        <w:numPr>
          <w:ilvl w:val="0"/>
          <w:numId w:val="19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 xml:space="preserve">развитие творческого воображения; </w:t>
      </w:r>
    </w:p>
    <w:p w:rsidR="002F2ED9" w:rsidRDefault="002F2ED9" w:rsidP="002F2ED9">
      <w:pPr>
        <w:pStyle w:val="a4"/>
        <w:numPr>
          <w:ilvl w:val="0"/>
          <w:numId w:val="19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эс</w:t>
      </w:r>
      <w:r w:rsidR="00823119" w:rsidRPr="002F2ED9">
        <w:rPr>
          <w:rFonts w:ascii="Times New Roman" w:hAnsi="Times New Roman" w:cs="Times New Roman"/>
          <w:sz w:val="28"/>
          <w:szCs w:val="28"/>
        </w:rPr>
        <w:t xml:space="preserve">тетического отношения к цвету. </w:t>
      </w:r>
    </w:p>
    <w:p w:rsidR="00823119" w:rsidRPr="002F2ED9" w:rsidRDefault="00823119" w:rsidP="002F2E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="002F2ED9">
        <w:rPr>
          <w:rFonts w:ascii="Times New Roman" w:hAnsi="Times New Roman" w:cs="Times New Roman"/>
          <w:sz w:val="28"/>
          <w:szCs w:val="28"/>
        </w:rPr>
        <w:t xml:space="preserve"> интерактивное оборудова</w:t>
      </w:r>
      <w:r w:rsidRPr="002F2ED9">
        <w:rPr>
          <w:rFonts w:ascii="Times New Roman" w:hAnsi="Times New Roman" w:cs="Times New Roman"/>
          <w:sz w:val="28"/>
          <w:szCs w:val="28"/>
        </w:rPr>
        <w:t xml:space="preserve">ние; картина с изображением радуги; мяч, альбомы, карандаши восьми цветов. </w:t>
      </w:r>
    </w:p>
    <w:p w:rsidR="00823119" w:rsidRPr="002F2ED9" w:rsidRDefault="00823119" w:rsidP="002F2ED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ED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2F2ED9" w:rsidRP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86E">
        <w:rPr>
          <w:rFonts w:ascii="Times New Roman" w:hAnsi="Times New Roman" w:cs="Times New Roman"/>
          <w:sz w:val="28"/>
          <w:szCs w:val="28"/>
          <w:u w:val="single"/>
        </w:rPr>
        <w:lastRenderedPageBreak/>
        <w:t>Педагог:</w:t>
      </w:r>
      <w:r w:rsidRPr="002C086E">
        <w:rPr>
          <w:rFonts w:ascii="Times New Roman" w:hAnsi="Times New Roman" w:cs="Times New Roman"/>
          <w:sz w:val="28"/>
          <w:szCs w:val="28"/>
        </w:rPr>
        <w:t xml:space="preserve"> </w:t>
      </w:r>
      <w:r w:rsidR="00823119" w:rsidRPr="002F2ED9">
        <w:rPr>
          <w:rFonts w:ascii="Times New Roman" w:hAnsi="Times New Roman" w:cs="Times New Roman"/>
          <w:sz w:val="28"/>
          <w:szCs w:val="28"/>
        </w:rPr>
        <w:t>Здравствуйте, ребята. Садитесь поудобнее. Посмотрите внимательнее дру</w:t>
      </w:r>
      <w:r>
        <w:rPr>
          <w:rFonts w:ascii="Times New Roman" w:hAnsi="Times New Roman" w:cs="Times New Roman"/>
          <w:sz w:val="28"/>
          <w:szCs w:val="28"/>
        </w:rPr>
        <w:t>г на друга и скажите, чем вы похожи. (</w:t>
      </w:r>
      <w:r w:rsidRPr="002F2ED9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823119" w:rsidRPr="002F2ED9">
        <w:rPr>
          <w:rFonts w:ascii="Times New Roman" w:hAnsi="Times New Roman" w:cs="Times New Roman"/>
          <w:sz w:val="28"/>
          <w:szCs w:val="28"/>
        </w:rPr>
        <w:t>) Несм</w:t>
      </w:r>
      <w:r>
        <w:rPr>
          <w:rFonts w:ascii="Times New Roman" w:hAnsi="Times New Roman" w:cs="Times New Roman"/>
          <w:sz w:val="28"/>
          <w:szCs w:val="28"/>
        </w:rPr>
        <w:t>отря на то что у нас много обще</w:t>
      </w:r>
      <w:r w:rsidR="00823119" w:rsidRPr="002F2ED9">
        <w:rPr>
          <w:rFonts w:ascii="Times New Roman" w:hAnsi="Times New Roman" w:cs="Times New Roman"/>
          <w:sz w:val="28"/>
          <w:szCs w:val="28"/>
        </w:rPr>
        <w:t>го, все-таки есть у каждого и что-то такое, чего нельзя увидеть, но что отличает его от других</w:t>
      </w:r>
      <w:r>
        <w:rPr>
          <w:rFonts w:ascii="Times New Roman" w:hAnsi="Times New Roman" w:cs="Times New Roman"/>
          <w:sz w:val="28"/>
          <w:szCs w:val="28"/>
        </w:rPr>
        <w:t xml:space="preserve">. Что это? Правильно, имя. Нет </w:t>
      </w:r>
      <w:r w:rsidRPr="002F2ED9">
        <w:rPr>
          <w:rFonts w:ascii="Times New Roman" w:hAnsi="Times New Roman" w:cs="Times New Roman"/>
          <w:sz w:val="28"/>
          <w:szCs w:val="28"/>
        </w:rPr>
        <w:t>ни одног</w:t>
      </w:r>
      <w:r>
        <w:rPr>
          <w:rFonts w:ascii="Times New Roman" w:hAnsi="Times New Roman" w:cs="Times New Roman"/>
          <w:sz w:val="28"/>
          <w:szCs w:val="28"/>
        </w:rPr>
        <w:t>о человека, у которого не было бы имени. Что же та</w:t>
      </w:r>
      <w:r w:rsidRPr="002F2ED9">
        <w:rPr>
          <w:rFonts w:ascii="Times New Roman" w:hAnsi="Times New Roman" w:cs="Times New Roman"/>
          <w:sz w:val="28"/>
          <w:szCs w:val="28"/>
        </w:rPr>
        <w:t>кое имя? Имена - это слова, но особые. Они означают очень многое. Я расскажу вам, как раньше д</w:t>
      </w:r>
      <w:r>
        <w:rPr>
          <w:rFonts w:ascii="Times New Roman" w:hAnsi="Times New Roman" w:cs="Times New Roman"/>
          <w:sz w:val="28"/>
          <w:szCs w:val="28"/>
        </w:rPr>
        <w:t>авали имена. Наши пред</w:t>
      </w:r>
      <w:r w:rsidRPr="002F2ED9">
        <w:rPr>
          <w:rFonts w:ascii="Times New Roman" w:hAnsi="Times New Roman" w:cs="Times New Roman"/>
          <w:sz w:val="28"/>
          <w:szCs w:val="28"/>
        </w:rPr>
        <w:t>ки внимательно относились к выбору имени для своих детей. Им хотелось, чтобы их дети выросли сильными, добрыми, милыми. Поэтому и имена они давали такие, как, например, Добрыня - делающий д</w:t>
      </w:r>
      <w:r>
        <w:rPr>
          <w:rFonts w:ascii="Times New Roman" w:hAnsi="Times New Roman" w:cs="Times New Roman"/>
          <w:sz w:val="28"/>
          <w:szCs w:val="28"/>
        </w:rPr>
        <w:t>обро, Любомир - любящий мир, лю</w:t>
      </w:r>
      <w:r w:rsidRPr="002F2ED9">
        <w:rPr>
          <w:rFonts w:ascii="Times New Roman" w:hAnsi="Times New Roman" w:cs="Times New Roman"/>
          <w:sz w:val="28"/>
          <w:szCs w:val="28"/>
        </w:rPr>
        <w:t>дей, Людмила - милая людям. По имени и сейчас много можно узнать о человеке: мальчик или девочка, молодой челове</w:t>
      </w:r>
      <w:r>
        <w:rPr>
          <w:rFonts w:ascii="Times New Roman" w:hAnsi="Times New Roman" w:cs="Times New Roman"/>
          <w:sz w:val="28"/>
          <w:szCs w:val="28"/>
        </w:rPr>
        <w:t>к или пожилой. Сегодня мы поста</w:t>
      </w:r>
      <w:r w:rsidRPr="002F2ED9">
        <w:rPr>
          <w:rFonts w:ascii="Times New Roman" w:hAnsi="Times New Roman" w:cs="Times New Roman"/>
          <w:sz w:val="28"/>
          <w:szCs w:val="28"/>
        </w:rPr>
        <w:t xml:space="preserve">раемся больше узнать о ваших именах. </w:t>
      </w:r>
    </w:p>
    <w:p w:rsid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b/>
          <w:sz w:val="28"/>
          <w:szCs w:val="28"/>
        </w:rPr>
        <w:t>Игра «Эхо»</w:t>
      </w:r>
    </w:p>
    <w:p w:rsidR="002F2ED9" w:rsidRP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2F2ED9">
        <w:rPr>
          <w:rFonts w:ascii="Times New Roman" w:hAnsi="Times New Roman" w:cs="Times New Roman"/>
          <w:sz w:val="28"/>
          <w:szCs w:val="28"/>
        </w:rPr>
        <w:t xml:space="preserve"> Сейчас мы п</w:t>
      </w:r>
      <w:r>
        <w:rPr>
          <w:rFonts w:ascii="Times New Roman" w:hAnsi="Times New Roman" w:cs="Times New Roman"/>
          <w:sz w:val="28"/>
          <w:szCs w:val="28"/>
        </w:rPr>
        <w:t>оиграем. Те, кто находится спра</w:t>
      </w:r>
      <w:r w:rsidRPr="002F2ED9">
        <w:rPr>
          <w:rFonts w:ascii="Times New Roman" w:hAnsi="Times New Roman" w:cs="Times New Roman"/>
          <w:sz w:val="28"/>
          <w:szCs w:val="28"/>
        </w:rPr>
        <w:t xml:space="preserve">ва от меня, должен будет назвать свое имя и </w:t>
      </w:r>
      <w:proofErr w:type="gramStart"/>
      <w:r w:rsidRPr="002F2ED9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2F2ED9">
        <w:rPr>
          <w:rFonts w:ascii="Times New Roman" w:hAnsi="Times New Roman" w:cs="Times New Roman"/>
          <w:sz w:val="28"/>
          <w:szCs w:val="28"/>
        </w:rPr>
        <w:t xml:space="preserve"> его в ладоши, вот так: «</w:t>
      </w:r>
      <w:proofErr w:type="gramStart"/>
      <w:r w:rsidRPr="002F2ED9">
        <w:rPr>
          <w:rFonts w:ascii="Times New Roman" w:hAnsi="Times New Roman" w:cs="Times New Roman"/>
          <w:sz w:val="28"/>
          <w:szCs w:val="28"/>
        </w:rPr>
        <w:t>Ви-ка</w:t>
      </w:r>
      <w:proofErr w:type="gramEnd"/>
      <w:r w:rsidRPr="002F2ED9">
        <w:rPr>
          <w:rFonts w:ascii="Times New Roman" w:hAnsi="Times New Roman" w:cs="Times New Roman"/>
          <w:sz w:val="28"/>
          <w:szCs w:val="28"/>
        </w:rPr>
        <w:t xml:space="preserve">». А мы </w:t>
      </w:r>
      <w:r>
        <w:rPr>
          <w:rFonts w:ascii="Times New Roman" w:hAnsi="Times New Roman" w:cs="Times New Roman"/>
          <w:sz w:val="28"/>
          <w:szCs w:val="28"/>
        </w:rPr>
        <w:t>дружно, как эхо, за ним по</w:t>
      </w:r>
      <w:r w:rsidRPr="002F2ED9">
        <w:rPr>
          <w:rFonts w:ascii="Times New Roman" w:hAnsi="Times New Roman" w:cs="Times New Roman"/>
          <w:sz w:val="28"/>
          <w:szCs w:val="28"/>
        </w:rPr>
        <w:t>вторяем. Затем свое имя прохлопывает Викина соседка справа: «</w:t>
      </w:r>
      <w:proofErr w:type="spellStart"/>
      <w:proofErr w:type="gramStart"/>
      <w:r w:rsidRPr="002F2ED9">
        <w:rPr>
          <w:rFonts w:ascii="Times New Roman" w:hAnsi="Times New Roman" w:cs="Times New Roman"/>
          <w:sz w:val="28"/>
          <w:szCs w:val="28"/>
        </w:rPr>
        <w:t>Ма-ша</w:t>
      </w:r>
      <w:proofErr w:type="spellEnd"/>
      <w:proofErr w:type="gramEnd"/>
      <w:r w:rsidRPr="002F2ED9">
        <w:rPr>
          <w:rFonts w:ascii="Times New Roman" w:hAnsi="Times New Roman" w:cs="Times New Roman"/>
          <w:sz w:val="28"/>
          <w:szCs w:val="28"/>
        </w:rPr>
        <w:t>», а мы снова повтор</w:t>
      </w:r>
      <w:r>
        <w:rPr>
          <w:rFonts w:ascii="Times New Roman" w:hAnsi="Times New Roman" w:cs="Times New Roman"/>
          <w:sz w:val="28"/>
          <w:szCs w:val="28"/>
        </w:rPr>
        <w:t>яем. Таким образом все по очере</w:t>
      </w:r>
      <w:r w:rsidRPr="002F2ED9">
        <w:rPr>
          <w:rFonts w:ascii="Times New Roman" w:hAnsi="Times New Roman" w:cs="Times New Roman"/>
          <w:sz w:val="28"/>
          <w:szCs w:val="28"/>
        </w:rPr>
        <w:t>ди назовут и прохлопают свое имя. (Де</w:t>
      </w:r>
      <w:r>
        <w:rPr>
          <w:rFonts w:ascii="Times New Roman" w:hAnsi="Times New Roman" w:cs="Times New Roman"/>
          <w:sz w:val="28"/>
          <w:szCs w:val="28"/>
        </w:rPr>
        <w:t>ти по очереди называ</w:t>
      </w:r>
      <w:r w:rsidRPr="002F2ED9">
        <w:rPr>
          <w:rFonts w:ascii="Times New Roman" w:hAnsi="Times New Roman" w:cs="Times New Roman"/>
          <w:sz w:val="28"/>
          <w:szCs w:val="28"/>
        </w:rPr>
        <w:t xml:space="preserve">ют и прохлопывают свое имя - сначала по одному, затем все вместе.) </w:t>
      </w:r>
    </w:p>
    <w:p w:rsid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b/>
          <w:sz w:val="28"/>
          <w:szCs w:val="28"/>
        </w:rPr>
        <w:t>Игра «Объясни имя»</w:t>
      </w:r>
      <w:r w:rsidRPr="002F2E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2F2ED9">
        <w:rPr>
          <w:rFonts w:ascii="Times New Roman" w:hAnsi="Times New Roman" w:cs="Times New Roman"/>
          <w:sz w:val="28"/>
          <w:szCs w:val="28"/>
        </w:rPr>
        <w:t xml:space="preserve"> Итак, у каждого человека есть имя. Есть имена и у сказочных героев, а у животных - клички. Сейчас я буду называть имя героя из сказки </w:t>
      </w:r>
      <w:r>
        <w:rPr>
          <w:rFonts w:ascii="Times New Roman" w:hAnsi="Times New Roman" w:cs="Times New Roman"/>
          <w:sz w:val="28"/>
          <w:szCs w:val="28"/>
        </w:rPr>
        <w:t>или кличку животного, а вы по</w:t>
      </w:r>
      <w:r w:rsidRPr="002F2ED9">
        <w:rPr>
          <w:rFonts w:ascii="Times New Roman" w:hAnsi="Times New Roman" w:cs="Times New Roman"/>
          <w:sz w:val="28"/>
          <w:szCs w:val="28"/>
        </w:rPr>
        <w:t xml:space="preserve">пробуйте объяснить, почему их так зовут. </w:t>
      </w:r>
    </w:p>
    <w:p w:rsid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 xml:space="preserve">• Незнайка. (Потому что он ничего не знает.) </w:t>
      </w:r>
    </w:p>
    <w:p w:rsid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 xml:space="preserve">• Белоснежка. (Она белая как снег.) </w:t>
      </w:r>
    </w:p>
    <w:p w:rsid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 xml:space="preserve">• Снегурочка. (Она сделана из снега.) </w:t>
      </w:r>
    </w:p>
    <w:p w:rsid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lastRenderedPageBreak/>
        <w:t xml:space="preserve">• Синеглазка. (Это девочка с синими глазами.) </w:t>
      </w:r>
    </w:p>
    <w:p w:rsid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 xml:space="preserve">• Курочка Ряба. (Она пестрая, рябая.) </w:t>
      </w:r>
    </w:p>
    <w:p w:rsid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 xml:space="preserve">• Корова Буренка. (Она коричневая, бурая.) </w:t>
      </w:r>
    </w:p>
    <w:p w:rsid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 xml:space="preserve">• Бычок Смоляной Бочок. (У этого бычка бок в смоле.) Молодцы! </w:t>
      </w:r>
    </w:p>
    <w:p w:rsid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>А теперь попробуйте угад</w:t>
      </w:r>
      <w:r>
        <w:rPr>
          <w:rFonts w:ascii="Times New Roman" w:hAnsi="Times New Roman" w:cs="Times New Roman"/>
          <w:sz w:val="28"/>
          <w:szCs w:val="28"/>
        </w:rPr>
        <w:t>ать, откуда взялись названия не</w:t>
      </w:r>
      <w:r w:rsidRPr="002F2ED9">
        <w:rPr>
          <w:rFonts w:ascii="Times New Roman" w:hAnsi="Times New Roman" w:cs="Times New Roman"/>
          <w:sz w:val="28"/>
          <w:szCs w:val="28"/>
        </w:rPr>
        <w:t xml:space="preserve">которых животных. </w:t>
      </w:r>
    </w:p>
    <w:p w:rsidR="002F2ED9" w:rsidRP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 xml:space="preserve">• Бабочка-голубянка. (У нее голубьте крылья.) </w:t>
      </w:r>
    </w:p>
    <w:p w:rsid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 xml:space="preserve">• Снегирь. (Эта птица </w:t>
      </w:r>
      <w:r>
        <w:rPr>
          <w:rFonts w:ascii="Times New Roman" w:hAnsi="Times New Roman" w:cs="Times New Roman"/>
          <w:sz w:val="28"/>
          <w:szCs w:val="28"/>
        </w:rPr>
        <w:t>прилетает к нам тогда, когда вы</w:t>
      </w:r>
      <w:r w:rsidRPr="002F2ED9">
        <w:rPr>
          <w:rFonts w:ascii="Times New Roman" w:hAnsi="Times New Roman" w:cs="Times New Roman"/>
          <w:sz w:val="28"/>
          <w:szCs w:val="28"/>
        </w:rPr>
        <w:t xml:space="preserve">падает снег.) </w:t>
      </w:r>
    </w:p>
    <w:p w:rsidR="002F2ED9" w:rsidRP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>• Птица кукушка. (Ее так</w:t>
      </w:r>
      <w:r>
        <w:rPr>
          <w:rFonts w:ascii="Times New Roman" w:hAnsi="Times New Roman" w:cs="Times New Roman"/>
          <w:sz w:val="28"/>
          <w:szCs w:val="28"/>
        </w:rPr>
        <w:t xml:space="preserve"> назвали из-за того, что она ку</w:t>
      </w:r>
      <w:r w:rsidRPr="002F2ED9">
        <w:rPr>
          <w:rFonts w:ascii="Times New Roman" w:hAnsi="Times New Roman" w:cs="Times New Roman"/>
          <w:sz w:val="28"/>
          <w:szCs w:val="28"/>
        </w:rPr>
        <w:t xml:space="preserve">кует.) </w:t>
      </w:r>
    </w:p>
    <w:p w:rsid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b/>
          <w:sz w:val="28"/>
          <w:szCs w:val="28"/>
        </w:rPr>
        <w:t>Игра «Ласковое имя»</w:t>
      </w:r>
      <w:r w:rsidRPr="002F2E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2F2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встанем в круг и вспомним, как ласко</w:t>
      </w:r>
      <w:r w:rsidRPr="002F2ED9">
        <w:rPr>
          <w:rFonts w:ascii="Times New Roman" w:hAnsi="Times New Roman" w:cs="Times New Roman"/>
          <w:sz w:val="28"/>
          <w:szCs w:val="28"/>
        </w:rPr>
        <w:t>во называют вас дома. Будем бросать друг другу мячик, и тот, к кому мячик попадет, назовет</w:t>
      </w:r>
      <w:r>
        <w:rPr>
          <w:rFonts w:ascii="Times New Roman" w:hAnsi="Times New Roman" w:cs="Times New Roman"/>
          <w:sz w:val="28"/>
          <w:szCs w:val="28"/>
        </w:rPr>
        <w:t xml:space="preserve"> одно или несколько своих ласко</w:t>
      </w:r>
      <w:r w:rsidRPr="002F2ED9">
        <w:rPr>
          <w:rFonts w:ascii="Times New Roman" w:hAnsi="Times New Roman" w:cs="Times New Roman"/>
          <w:sz w:val="28"/>
          <w:szCs w:val="28"/>
        </w:rPr>
        <w:t xml:space="preserve">вых имен. Важно запомнить, кто кому бросил мячик. Когда все дети назовут свои ласковые имена, мячик пойдет в обратную </w:t>
      </w:r>
      <w:r>
        <w:rPr>
          <w:rFonts w:ascii="Times New Roman" w:hAnsi="Times New Roman" w:cs="Times New Roman"/>
          <w:sz w:val="28"/>
          <w:szCs w:val="28"/>
        </w:rPr>
        <w:t>сто</w:t>
      </w:r>
      <w:r w:rsidRPr="002F2ED9">
        <w:rPr>
          <w:rFonts w:ascii="Times New Roman" w:hAnsi="Times New Roman" w:cs="Times New Roman"/>
          <w:sz w:val="28"/>
          <w:szCs w:val="28"/>
        </w:rPr>
        <w:t>рону. Нужно постараться не перепутать и бросить мяч тому, кто первый раз бросил вам, и произнести его ласковое имя. (</w:t>
      </w:r>
      <w:r w:rsidRPr="002F2ED9">
        <w:rPr>
          <w:rFonts w:ascii="Times New Roman" w:hAnsi="Times New Roman" w:cs="Times New Roman"/>
          <w:i/>
          <w:sz w:val="28"/>
          <w:szCs w:val="28"/>
        </w:rPr>
        <w:t>Дети по кругу перебрасывают друг другу мячик, называя свои ласковые имена. Затем игра</w:t>
      </w:r>
      <w:r>
        <w:rPr>
          <w:rFonts w:ascii="Times New Roman" w:hAnsi="Times New Roman" w:cs="Times New Roman"/>
          <w:i/>
          <w:sz w:val="28"/>
          <w:szCs w:val="28"/>
        </w:rPr>
        <w:t xml:space="preserve"> повторяется в обратном порядке</w:t>
      </w:r>
      <w:r w:rsidRPr="002F2ED9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2F2ED9"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b/>
          <w:sz w:val="28"/>
          <w:szCs w:val="28"/>
        </w:rPr>
        <w:t>Дыхательное упражнение «Пора вставать»</w:t>
      </w:r>
      <w:r w:rsidRPr="002F2E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2F2ED9">
        <w:rPr>
          <w:rFonts w:ascii="Times New Roman" w:hAnsi="Times New Roman" w:cs="Times New Roman"/>
          <w:sz w:val="28"/>
          <w:szCs w:val="28"/>
        </w:rPr>
        <w:t xml:space="preserve"> Усаживайтесь поудобнее, голову опустите на грудь, глаза закройте. </w:t>
      </w:r>
    </w:p>
    <w:p w:rsidR="002F2ED9" w:rsidRPr="002F2ED9" w:rsidRDefault="002F2ED9" w:rsidP="002F2ED9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 xml:space="preserve">Мои детки, мои детки, </w:t>
      </w:r>
      <w:r w:rsidRPr="002F2ED9">
        <w:rPr>
          <w:rFonts w:ascii="Times New Roman" w:hAnsi="Times New Roman" w:cs="Times New Roman"/>
          <w:sz w:val="28"/>
          <w:szCs w:val="28"/>
        </w:rPr>
        <w:br/>
        <w:t xml:space="preserve">Мои детки крепко спят. </w:t>
      </w:r>
      <w:r w:rsidRPr="002F2ED9">
        <w:rPr>
          <w:rFonts w:ascii="Times New Roman" w:hAnsi="Times New Roman" w:cs="Times New Roman"/>
          <w:sz w:val="28"/>
          <w:szCs w:val="28"/>
        </w:rPr>
        <w:br/>
        <w:t xml:space="preserve">Мои детки, мои детки </w:t>
      </w:r>
      <w:r w:rsidRPr="002F2ED9">
        <w:rPr>
          <w:rFonts w:ascii="Times New Roman" w:hAnsi="Times New Roman" w:cs="Times New Roman"/>
          <w:sz w:val="28"/>
          <w:szCs w:val="28"/>
        </w:rPr>
        <w:br/>
        <w:t xml:space="preserve">Потихонечку сопят. </w:t>
      </w:r>
    </w:p>
    <w:p w:rsid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lastRenderedPageBreak/>
        <w:t xml:space="preserve">Вот так! </w:t>
      </w:r>
    </w:p>
    <w:p w:rsid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>И делает шумный вдох носом, затем выдох ртом со звуком «хо-о-о-о!» Дети подражают</w:t>
      </w:r>
      <w:r>
        <w:rPr>
          <w:rFonts w:ascii="Times New Roman" w:hAnsi="Times New Roman" w:cs="Times New Roman"/>
          <w:sz w:val="28"/>
          <w:szCs w:val="28"/>
        </w:rPr>
        <w:t>. Вдохи и выдохи повторяются не</w:t>
      </w:r>
      <w:r w:rsidRPr="002F2ED9">
        <w:rPr>
          <w:rFonts w:ascii="Times New Roman" w:hAnsi="Times New Roman" w:cs="Times New Roman"/>
          <w:sz w:val="28"/>
          <w:szCs w:val="28"/>
        </w:rPr>
        <w:t xml:space="preserve">сколько раз, затем педагог громко произносит: </w:t>
      </w:r>
    </w:p>
    <w:p w:rsidR="002F2ED9" w:rsidRDefault="002F2ED9" w:rsidP="002F2ED9">
      <w:pPr>
        <w:spacing w:line="360" w:lineRule="auto"/>
        <w:ind w:left="3119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 xml:space="preserve">Солнце встало! Хватит спать! </w:t>
      </w:r>
      <w:r>
        <w:rPr>
          <w:rFonts w:ascii="Times New Roman" w:hAnsi="Times New Roman" w:cs="Times New Roman"/>
          <w:sz w:val="28"/>
          <w:szCs w:val="28"/>
        </w:rPr>
        <w:br/>
      </w:r>
      <w:r w:rsidRPr="002F2ED9">
        <w:rPr>
          <w:rFonts w:ascii="Times New Roman" w:hAnsi="Times New Roman" w:cs="Times New Roman"/>
          <w:sz w:val="28"/>
          <w:szCs w:val="28"/>
        </w:rPr>
        <w:t xml:space="preserve">Хватит спать! Пора вставать! </w:t>
      </w:r>
    </w:p>
    <w:p w:rsid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>Дети «просыпаются» и, встав на носки и подняв руки вверх, делают вдох. Затем, броси</w:t>
      </w:r>
      <w:r>
        <w:rPr>
          <w:rFonts w:ascii="Times New Roman" w:hAnsi="Times New Roman" w:cs="Times New Roman"/>
          <w:sz w:val="28"/>
          <w:szCs w:val="28"/>
        </w:rPr>
        <w:t>в руки вдоль туловища и опустив</w:t>
      </w:r>
      <w:r w:rsidRPr="002F2ED9">
        <w:rPr>
          <w:rFonts w:ascii="Times New Roman" w:hAnsi="Times New Roman" w:cs="Times New Roman"/>
          <w:sz w:val="28"/>
          <w:szCs w:val="28"/>
        </w:rPr>
        <w:t>шись на полную ступню, делают выдох. Это повтор</w:t>
      </w:r>
      <w:r>
        <w:rPr>
          <w:rFonts w:ascii="Times New Roman" w:hAnsi="Times New Roman" w:cs="Times New Roman"/>
          <w:sz w:val="28"/>
          <w:szCs w:val="28"/>
        </w:rPr>
        <w:t>яется не</w:t>
      </w:r>
      <w:r w:rsidRPr="002F2ED9">
        <w:rPr>
          <w:rFonts w:ascii="Times New Roman" w:hAnsi="Times New Roman" w:cs="Times New Roman"/>
          <w:sz w:val="28"/>
          <w:szCs w:val="28"/>
        </w:rPr>
        <w:t xml:space="preserve">сколько раз. </w:t>
      </w:r>
    </w:p>
    <w:p w:rsidR="002F2ED9" w:rsidRP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2F2ED9">
        <w:rPr>
          <w:rFonts w:ascii="Times New Roman" w:hAnsi="Times New Roman" w:cs="Times New Roman"/>
          <w:sz w:val="28"/>
          <w:szCs w:val="28"/>
        </w:rPr>
        <w:t xml:space="preserve"> А, проснулись? Улыбнулись! Здравствуйте! Дети отвечают ему (слов</w:t>
      </w:r>
      <w:r>
        <w:rPr>
          <w:rFonts w:ascii="Times New Roman" w:hAnsi="Times New Roman" w:cs="Times New Roman"/>
          <w:sz w:val="28"/>
          <w:szCs w:val="28"/>
        </w:rPr>
        <w:t>ами приветствия или кивком голо</w:t>
      </w:r>
      <w:r w:rsidRPr="002F2ED9">
        <w:rPr>
          <w:rFonts w:ascii="Times New Roman" w:hAnsi="Times New Roman" w:cs="Times New Roman"/>
          <w:sz w:val="28"/>
          <w:szCs w:val="28"/>
        </w:rPr>
        <w:t xml:space="preserve">вы) и произносят вместе с педагогом: </w:t>
      </w:r>
    </w:p>
    <w:p w:rsidR="002F2ED9" w:rsidRPr="002F2ED9" w:rsidRDefault="002F2ED9" w:rsidP="002F2ED9">
      <w:pPr>
        <w:spacing w:line="360" w:lineRule="auto"/>
        <w:ind w:left="3119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 xml:space="preserve">Солнце встало! Хватит спать! </w:t>
      </w:r>
      <w:r>
        <w:rPr>
          <w:rFonts w:ascii="Times New Roman" w:hAnsi="Times New Roman" w:cs="Times New Roman"/>
          <w:sz w:val="28"/>
          <w:szCs w:val="28"/>
        </w:rPr>
        <w:br/>
      </w:r>
      <w:r w:rsidRPr="002F2ED9">
        <w:rPr>
          <w:rFonts w:ascii="Times New Roman" w:hAnsi="Times New Roman" w:cs="Times New Roman"/>
          <w:sz w:val="28"/>
          <w:szCs w:val="28"/>
        </w:rPr>
        <w:t xml:space="preserve">Хватит спать! Пора вставать! </w:t>
      </w:r>
      <w:r>
        <w:rPr>
          <w:rFonts w:ascii="Times New Roman" w:hAnsi="Times New Roman" w:cs="Times New Roman"/>
          <w:sz w:val="28"/>
          <w:szCs w:val="28"/>
        </w:rPr>
        <w:br/>
      </w:r>
      <w:r w:rsidRPr="002F2ED9">
        <w:rPr>
          <w:rFonts w:ascii="Times New Roman" w:hAnsi="Times New Roman" w:cs="Times New Roman"/>
          <w:sz w:val="28"/>
          <w:szCs w:val="28"/>
        </w:rPr>
        <w:t xml:space="preserve">Здравствуйте! (Протяжно.) </w:t>
      </w:r>
    </w:p>
    <w:p w:rsidR="002F2ED9" w:rsidRP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2F2ED9">
        <w:rPr>
          <w:rFonts w:ascii="Times New Roman" w:hAnsi="Times New Roman" w:cs="Times New Roman"/>
          <w:sz w:val="28"/>
          <w:szCs w:val="28"/>
        </w:rPr>
        <w:t xml:space="preserve">  Молодцы! </w:t>
      </w:r>
    </w:p>
    <w:p w:rsid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b/>
          <w:sz w:val="28"/>
          <w:szCs w:val="28"/>
        </w:rPr>
        <w:t>Игра «Разноцветная сказка»</w:t>
      </w:r>
      <w:r w:rsidRPr="002F2E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E82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2F2ED9">
        <w:rPr>
          <w:rFonts w:ascii="Times New Roman" w:hAnsi="Times New Roman" w:cs="Times New Roman"/>
          <w:sz w:val="28"/>
          <w:szCs w:val="28"/>
        </w:rPr>
        <w:t xml:space="preserve"> Сейчас я вам хочу рассказать сказку. Когда-то давным-давно жили две феи - Белая и Черная. Надоел им такой безликий, скучный мир. Создала Белая фея разноцветный мир красок, украсила мир. Но краски стали друг перед другом хвастат</w:t>
      </w:r>
      <w:r>
        <w:rPr>
          <w:rFonts w:ascii="Times New Roman" w:hAnsi="Times New Roman" w:cs="Times New Roman"/>
          <w:sz w:val="28"/>
          <w:szCs w:val="28"/>
        </w:rPr>
        <w:t>ься. «Я лучшая», - говорит крас</w:t>
      </w:r>
      <w:r w:rsidRPr="002F2ED9">
        <w:rPr>
          <w:rFonts w:ascii="Times New Roman" w:hAnsi="Times New Roman" w:cs="Times New Roman"/>
          <w:sz w:val="28"/>
          <w:szCs w:val="28"/>
        </w:rPr>
        <w:t>ная. «А я прекрасная, - молвит ей вслед зеленая, - без меня солнце не бывает желтым и</w:t>
      </w:r>
      <w:r>
        <w:rPr>
          <w:rFonts w:ascii="Times New Roman" w:hAnsi="Times New Roman" w:cs="Times New Roman"/>
          <w:sz w:val="28"/>
          <w:szCs w:val="28"/>
        </w:rPr>
        <w:t xml:space="preserve"> теплым»... Надоело слушать спо</w:t>
      </w:r>
      <w:r w:rsidRPr="002F2ED9">
        <w:rPr>
          <w:rFonts w:ascii="Times New Roman" w:hAnsi="Times New Roman" w:cs="Times New Roman"/>
          <w:sz w:val="28"/>
          <w:szCs w:val="28"/>
        </w:rPr>
        <w:t xml:space="preserve">ры Белой и Черной феям, решили смыть они разноцветные краски. Прошел дождь, ушла туча, выглянуло солнце, и все ахнули, увидев радугу, где все краски расположились в своей последовательности. </w:t>
      </w:r>
    </w:p>
    <w:p w:rsidR="00E86E82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E82">
        <w:rPr>
          <w:rFonts w:ascii="Times New Roman" w:hAnsi="Times New Roman" w:cs="Times New Roman"/>
          <w:b/>
          <w:i/>
          <w:sz w:val="28"/>
          <w:szCs w:val="28"/>
        </w:rPr>
        <w:lastRenderedPageBreak/>
        <w:t>Каждый Охотник Желает Знать, Где Сидит Фазан.</w:t>
      </w:r>
      <w:r w:rsidRPr="002F2ED9">
        <w:rPr>
          <w:rFonts w:ascii="Times New Roman" w:hAnsi="Times New Roman" w:cs="Times New Roman"/>
          <w:sz w:val="28"/>
          <w:szCs w:val="28"/>
        </w:rPr>
        <w:t xml:space="preserve"> Красная, оранжевая, желтая, зеленая, голубая, синяя, фиолетовая. </w:t>
      </w:r>
    </w:p>
    <w:p w:rsidR="00E86E82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 xml:space="preserve">И с тех пор краски в природе расположены таким образом и живут в мире и согласии. А радугу мы можем наблюдать часто после дождя, и она нас радует своими разноцветными красками. </w:t>
      </w:r>
    </w:p>
    <w:p w:rsidR="00E86E82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 xml:space="preserve">А теперь послушайте загадку: </w:t>
      </w:r>
    </w:p>
    <w:p w:rsidR="00E86E82" w:rsidRDefault="002F2ED9" w:rsidP="00E86E82">
      <w:pPr>
        <w:spacing w:line="360" w:lineRule="auto"/>
        <w:ind w:left="2694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>Разноцветные ворота</w:t>
      </w:r>
      <w:proofErr w:type="gramStart"/>
      <w:r w:rsidRPr="002F2ED9">
        <w:rPr>
          <w:rFonts w:ascii="Times New Roman" w:hAnsi="Times New Roman" w:cs="Times New Roman"/>
          <w:sz w:val="28"/>
          <w:szCs w:val="28"/>
        </w:rPr>
        <w:t xml:space="preserve"> </w:t>
      </w:r>
      <w:r w:rsidR="00E86E82">
        <w:rPr>
          <w:rFonts w:ascii="Times New Roman" w:hAnsi="Times New Roman" w:cs="Times New Roman"/>
          <w:sz w:val="28"/>
          <w:szCs w:val="28"/>
        </w:rPr>
        <w:br/>
      </w:r>
      <w:r w:rsidRPr="002F2ED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F2ED9">
        <w:rPr>
          <w:rFonts w:ascii="Times New Roman" w:hAnsi="Times New Roman" w:cs="Times New Roman"/>
          <w:sz w:val="28"/>
          <w:szCs w:val="28"/>
        </w:rPr>
        <w:t xml:space="preserve">а лугу построил кто-то, </w:t>
      </w:r>
      <w:r w:rsidR="00E86E82">
        <w:rPr>
          <w:rFonts w:ascii="Times New Roman" w:hAnsi="Times New Roman" w:cs="Times New Roman"/>
          <w:sz w:val="28"/>
          <w:szCs w:val="28"/>
        </w:rPr>
        <w:br/>
      </w:r>
      <w:r w:rsidRPr="002F2ED9">
        <w:rPr>
          <w:rFonts w:ascii="Times New Roman" w:hAnsi="Times New Roman" w:cs="Times New Roman"/>
          <w:sz w:val="28"/>
          <w:szCs w:val="28"/>
        </w:rPr>
        <w:t>Но пройти в них нелегко -</w:t>
      </w:r>
      <w:r w:rsidR="00E86E82">
        <w:rPr>
          <w:rFonts w:ascii="Times New Roman" w:hAnsi="Times New Roman" w:cs="Times New Roman"/>
          <w:sz w:val="28"/>
          <w:szCs w:val="28"/>
        </w:rPr>
        <w:br/>
      </w:r>
      <w:r w:rsidRPr="002F2ED9">
        <w:rPr>
          <w:rFonts w:ascii="Times New Roman" w:hAnsi="Times New Roman" w:cs="Times New Roman"/>
          <w:sz w:val="28"/>
          <w:szCs w:val="28"/>
        </w:rPr>
        <w:t xml:space="preserve">Те ворота высоко! </w:t>
      </w:r>
      <w:r w:rsidR="00E86E82">
        <w:rPr>
          <w:rFonts w:ascii="Times New Roman" w:hAnsi="Times New Roman" w:cs="Times New Roman"/>
          <w:sz w:val="28"/>
          <w:szCs w:val="28"/>
        </w:rPr>
        <w:br/>
      </w:r>
      <w:r w:rsidRPr="002F2ED9">
        <w:rPr>
          <w:rFonts w:ascii="Times New Roman" w:hAnsi="Times New Roman" w:cs="Times New Roman"/>
          <w:sz w:val="28"/>
          <w:szCs w:val="28"/>
        </w:rPr>
        <w:t xml:space="preserve">Постарался мастер тот, </w:t>
      </w:r>
      <w:r w:rsidR="00E86E82">
        <w:rPr>
          <w:rFonts w:ascii="Times New Roman" w:hAnsi="Times New Roman" w:cs="Times New Roman"/>
          <w:sz w:val="28"/>
          <w:szCs w:val="28"/>
        </w:rPr>
        <w:br/>
      </w:r>
      <w:r w:rsidRPr="002F2ED9">
        <w:rPr>
          <w:rFonts w:ascii="Times New Roman" w:hAnsi="Times New Roman" w:cs="Times New Roman"/>
          <w:sz w:val="28"/>
          <w:szCs w:val="28"/>
        </w:rPr>
        <w:t xml:space="preserve">Взял он красок для ворот. </w:t>
      </w:r>
      <w:r w:rsidR="00E86E82">
        <w:rPr>
          <w:rFonts w:ascii="Times New Roman" w:hAnsi="Times New Roman" w:cs="Times New Roman"/>
          <w:sz w:val="28"/>
          <w:szCs w:val="28"/>
        </w:rPr>
        <w:br/>
      </w:r>
      <w:r w:rsidRPr="002F2ED9">
        <w:rPr>
          <w:rFonts w:ascii="Times New Roman" w:hAnsi="Times New Roman" w:cs="Times New Roman"/>
          <w:sz w:val="28"/>
          <w:szCs w:val="28"/>
        </w:rPr>
        <w:t xml:space="preserve">Не одну, не две, не три, </w:t>
      </w:r>
      <w:r w:rsidR="00E86E82">
        <w:rPr>
          <w:rFonts w:ascii="Times New Roman" w:hAnsi="Times New Roman" w:cs="Times New Roman"/>
          <w:sz w:val="28"/>
          <w:szCs w:val="28"/>
        </w:rPr>
        <w:br/>
      </w:r>
      <w:r w:rsidRPr="002F2ED9">
        <w:rPr>
          <w:rFonts w:ascii="Times New Roman" w:hAnsi="Times New Roman" w:cs="Times New Roman"/>
          <w:sz w:val="28"/>
          <w:szCs w:val="28"/>
        </w:rPr>
        <w:t xml:space="preserve">Целых семь - ты посмотри! </w:t>
      </w:r>
      <w:r w:rsidR="00E86E82">
        <w:rPr>
          <w:rFonts w:ascii="Times New Roman" w:hAnsi="Times New Roman" w:cs="Times New Roman"/>
          <w:sz w:val="28"/>
          <w:szCs w:val="28"/>
        </w:rPr>
        <w:br/>
      </w:r>
      <w:r w:rsidRPr="002F2ED9">
        <w:rPr>
          <w:rFonts w:ascii="Times New Roman" w:hAnsi="Times New Roman" w:cs="Times New Roman"/>
          <w:sz w:val="28"/>
          <w:szCs w:val="28"/>
        </w:rPr>
        <w:t xml:space="preserve">Как ворота эти звать? </w:t>
      </w:r>
      <w:r w:rsidR="00E86E82">
        <w:rPr>
          <w:rFonts w:ascii="Times New Roman" w:hAnsi="Times New Roman" w:cs="Times New Roman"/>
          <w:sz w:val="28"/>
          <w:szCs w:val="28"/>
        </w:rPr>
        <w:br/>
      </w:r>
      <w:r w:rsidRPr="002F2ED9">
        <w:rPr>
          <w:rFonts w:ascii="Times New Roman" w:hAnsi="Times New Roman" w:cs="Times New Roman"/>
          <w:sz w:val="28"/>
          <w:szCs w:val="28"/>
        </w:rPr>
        <w:t xml:space="preserve">Можешь их нарисовать? (Радуга) </w:t>
      </w:r>
    </w:p>
    <w:p w:rsidR="002F2ED9" w:rsidRP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 xml:space="preserve">Можно предложить детям послушать стихотворение: </w:t>
      </w:r>
    </w:p>
    <w:p w:rsidR="00E86E82" w:rsidRDefault="002F2ED9" w:rsidP="00E86E82">
      <w:pPr>
        <w:spacing w:line="360" w:lineRule="auto"/>
        <w:ind w:left="3119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>Семицветная дуга</w:t>
      </w:r>
      <w:proofErr w:type="gramStart"/>
      <w:r w:rsidRPr="002F2ED9">
        <w:rPr>
          <w:rFonts w:ascii="Times New Roman" w:hAnsi="Times New Roman" w:cs="Times New Roman"/>
          <w:sz w:val="28"/>
          <w:szCs w:val="28"/>
        </w:rPr>
        <w:t xml:space="preserve"> </w:t>
      </w:r>
      <w:r w:rsidR="00E86E82">
        <w:rPr>
          <w:rFonts w:ascii="Times New Roman" w:hAnsi="Times New Roman" w:cs="Times New Roman"/>
          <w:sz w:val="28"/>
          <w:szCs w:val="28"/>
        </w:rPr>
        <w:br/>
      </w:r>
      <w:r w:rsidRPr="002F2ED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F2ED9">
        <w:rPr>
          <w:rFonts w:ascii="Times New Roman" w:hAnsi="Times New Roman" w:cs="Times New Roman"/>
          <w:sz w:val="28"/>
          <w:szCs w:val="28"/>
        </w:rPr>
        <w:t xml:space="preserve">ад домами встала. </w:t>
      </w:r>
      <w:r w:rsidR="00E86E82">
        <w:rPr>
          <w:rFonts w:ascii="Times New Roman" w:hAnsi="Times New Roman" w:cs="Times New Roman"/>
          <w:sz w:val="28"/>
          <w:szCs w:val="28"/>
        </w:rPr>
        <w:br/>
      </w:r>
      <w:r w:rsidRPr="002F2ED9">
        <w:rPr>
          <w:rFonts w:ascii="Times New Roman" w:hAnsi="Times New Roman" w:cs="Times New Roman"/>
          <w:sz w:val="28"/>
          <w:szCs w:val="28"/>
        </w:rPr>
        <w:t xml:space="preserve">- Это, дети, радуга! </w:t>
      </w:r>
      <w:r w:rsidR="00E86E82">
        <w:rPr>
          <w:rFonts w:ascii="Times New Roman" w:hAnsi="Times New Roman" w:cs="Times New Roman"/>
          <w:sz w:val="28"/>
          <w:szCs w:val="28"/>
        </w:rPr>
        <w:br/>
      </w:r>
      <w:r w:rsidRPr="002F2ED9">
        <w:rPr>
          <w:rFonts w:ascii="Times New Roman" w:hAnsi="Times New Roman" w:cs="Times New Roman"/>
          <w:sz w:val="28"/>
          <w:szCs w:val="28"/>
        </w:rPr>
        <w:t xml:space="preserve">Мама нам сказала. </w:t>
      </w:r>
      <w:r w:rsidR="00E86E82">
        <w:rPr>
          <w:rFonts w:ascii="Times New Roman" w:hAnsi="Times New Roman" w:cs="Times New Roman"/>
          <w:sz w:val="28"/>
          <w:szCs w:val="28"/>
        </w:rPr>
        <w:br/>
      </w:r>
      <w:r w:rsidRPr="002F2ED9">
        <w:rPr>
          <w:rFonts w:ascii="Times New Roman" w:hAnsi="Times New Roman" w:cs="Times New Roman"/>
          <w:sz w:val="28"/>
          <w:szCs w:val="28"/>
        </w:rPr>
        <w:t xml:space="preserve">-Если дождь идет, но солнце </w:t>
      </w:r>
      <w:r w:rsidR="00E86E82">
        <w:rPr>
          <w:rFonts w:ascii="Times New Roman" w:hAnsi="Times New Roman" w:cs="Times New Roman"/>
          <w:sz w:val="28"/>
          <w:szCs w:val="28"/>
        </w:rPr>
        <w:br/>
      </w:r>
      <w:r w:rsidRPr="002F2ED9">
        <w:rPr>
          <w:rFonts w:ascii="Times New Roman" w:hAnsi="Times New Roman" w:cs="Times New Roman"/>
          <w:sz w:val="28"/>
          <w:szCs w:val="28"/>
        </w:rPr>
        <w:t xml:space="preserve">Ярко светит с высоты, </w:t>
      </w:r>
      <w:r w:rsidR="00E86E82">
        <w:rPr>
          <w:rFonts w:ascii="Times New Roman" w:hAnsi="Times New Roman" w:cs="Times New Roman"/>
          <w:sz w:val="28"/>
          <w:szCs w:val="28"/>
        </w:rPr>
        <w:br/>
      </w:r>
      <w:r w:rsidRPr="002F2ED9">
        <w:rPr>
          <w:rFonts w:ascii="Times New Roman" w:hAnsi="Times New Roman" w:cs="Times New Roman"/>
          <w:sz w:val="28"/>
          <w:szCs w:val="28"/>
        </w:rPr>
        <w:t xml:space="preserve">Радугу встречай, в оконце </w:t>
      </w:r>
      <w:r w:rsidR="00E86E82">
        <w:rPr>
          <w:rFonts w:ascii="Times New Roman" w:hAnsi="Times New Roman" w:cs="Times New Roman"/>
          <w:sz w:val="28"/>
          <w:szCs w:val="28"/>
        </w:rPr>
        <w:br/>
      </w:r>
      <w:r w:rsidRPr="002F2ED9">
        <w:rPr>
          <w:rFonts w:ascii="Times New Roman" w:hAnsi="Times New Roman" w:cs="Times New Roman"/>
          <w:sz w:val="28"/>
          <w:szCs w:val="28"/>
        </w:rPr>
        <w:t xml:space="preserve">Семь цветов увидишь ты! </w:t>
      </w:r>
      <w:r w:rsidR="00E86E82">
        <w:rPr>
          <w:rFonts w:ascii="Times New Roman" w:hAnsi="Times New Roman" w:cs="Times New Roman"/>
          <w:sz w:val="28"/>
          <w:szCs w:val="28"/>
        </w:rPr>
        <w:br/>
      </w:r>
      <w:r w:rsidR="00E86E82">
        <w:rPr>
          <w:rFonts w:ascii="Times New Roman" w:hAnsi="Times New Roman" w:cs="Times New Roman"/>
          <w:i/>
          <w:sz w:val="28"/>
          <w:szCs w:val="28"/>
        </w:rPr>
        <w:t>(По А. Локтеву</w:t>
      </w:r>
      <w:r w:rsidRPr="00E86E82">
        <w:rPr>
          <w:rFonts w:ascii="Times New Roman" w:hAnsi="Times New Roman" w:cs="Times New Roman"/>
          <w:i/>
          <w:sz w:val="28"/>
          <w:szCs w:val="28"/>
        </w:rPr>
        <w:t>)</w:t>
      </w:r>
      <w:r w:rsidRPr="002F2E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ED9" w:rsidRPr="002F2ED9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 xml:space="preserve">Как много написано про радугу и в стихах, и в загадках! Это настоящее чудо! </w:t>
      </w:r>
    </w:p>
    <w:p w:rsidR="00E86E82" w:rsidRPr="00E86E82" w:rsidRDefault="002F2ED9" w:rsidP="00E86E8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E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Самовыражение в цвете </w:t>
      </w:r>
    </w:p>
    <w:p w:rsidR="00E86E82" w:rsidRPr="00E86E82" w:rsidRDefault="002F2ED9" w:rsidP="00E86E8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E82">
        <w:rPr>
          <w:rFonts w:ascii="Times New Roman" w:hAnsi="Times New Roman" w:cs="Times New Roman"/>
          <w:b/>
          <w:sz w:val="28"/>
          <w:szCs w:val="28"/>
        </w:rPr>
        <w:t>Релаксация</w:t>
      </w:r>
    </w:p>
    <w:p w:rsidR="002F2ED9" w:rsidRPr="002F2ED9" w:rsidRDefault="00E86E82" w:rsidP="00E86E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2F2ED9">
        <w:rPr>
          <w:rFonts w:ascii="Times New Roman" w:hAnsi="Times New Roman" w:cs="Times New Roman"/>
          <w:sz w:val="28"/>
          <w:szCs w:val="28"/>
        </w:rPr>
        <w:t xml:space="preserve"> </w:t>
      </w:r>
      <w:r w:rsidR="002F2ED9" w:rsidRPr="002F2ED9">
        <w:rPr>
          <w:rFonts w:ascii="Times New Roman" w:hAnsi="Times New Roman" w:cs="Times New Roman"/>
          <w:sz w:val="28"/>
          <w:szCs w:val="28"/>
        </w:rPr>
        <w:t xml:space="preserve">А теперь усаживайтесь поудобнее, </w:t>
      </w:r>
      <w:proofErr w:type="gramStart"/>
      <w:r w:rsidR="002F2ED9" w:rsidRPr="002F2ED9">
        <w:rPr>
          <w:rFonts w:ascii="Times New Roman" w:hAnsi="Times New Roman" w:cs="Times New Roman"/>
          <w:sz w:val="28"/>
          <w:szCs w:val="28"/>
        </w:rPr>
        <w:t>закрывай-те</w:t>
      </w:r>
      <w:proofErr w:type="gramEnd"/>
      <w:r w:rsidR="002F2ED9" w:rsidRPr="002F2ED9">
        <w:rPr>
          <w:rFonts w:ascii="Times New Roman" w:hAnsi="Times New Roman" w:cs="Times New Roman"/>
          <w:sz w:val="28"/>
          <w:szCs w:val="28"/>
        </w:rPr>
        <w:t xml:space="preserve"> глаза, представьте себе свое ласковое, разноцветное имя. (Звучит спокойная музыка.) Мы вышли на берег озера</w:t>
      </w:r>
      <w:r>
        <w:rPr>
          <w:rFonts w:ascii="Times New Roman" w:hAnsi="Times New Roman" w:cs="Times New Roman"/>
          <w:sz w:val="28"/>
          <w:szCs w:val="28"/>
        </w:rPr>
        <w:t>. С этого озерка дует легкий ве</w:t>
      </w:r>
      <w:r w:rsidR="002F2ED9" w:rsidRPr="002F2ED9">
        <w:rPr>
          <w:rFonts w:ascii="Times New Roman" w:hAnsi="Times New Roman" w:cs="Times New Roman"/>
          <w:sz w:val="28"/>
          <w:szCs w:val="28"/>
        </w:rPr>
        <w:t>терок. Почувствуйте на своем лице теплое нежное дуновение. Прислушайтесь, этот ветерок</w:t>
      </w:r>
      <w:r>
        <w:rPr>
          <w:rFonts w:ascii="Times New Roman" w:hAnsi="Times New Roman" w:cs="Times New Roman"/>
          <w:sz w:val="28"/>
          <w:szCs w:val="28"/>
        </w:rPr>
        <w:t xml:space="preserve"> шепчет ваше имя. Откройте глаз</w:t>
      </w:r>
      <w:r w:rsidR="002F2ED9" w:rsidRPr="002F2ED9">
        <w:rPr>
          <w:rFonts w:ascii="Times New Roman" w:hAnsi="Times New Roman" w:cs="Times New Roman"/>
          <w:sz w:val="28"/>
          <w:szCs w:val="28"/>
        </w:rPr>
        <w:t xml:space="preserve">ки. Прошепчите свое имя так, как это сделал ветерок. Пройдите за стол и раскрасьте свое имя в тот цвет, который считаете ласковым. </w:t>
      </w:r>
    </w:p>
    <w:p w:rsidR="00E86E82" w:rsidRPr="00E86E82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E82">
        <w:rPr>
          <w:rFonts w:ascii="Times New Roman" w:hAnsi="Times New Roman" w:cs="Times New Roman"/>
          <w:b/>
          <w:sz w:val="28"/>
          <w:szCs w:val="28"/>
        </w:rPr>
        <w:t xml:space="preserve">Итог занятия </w:t>
      </w:r>
    </w:p>
    <w:p w:rsidR="00E86E82" w:rsidRDefault="002F2ED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9">
        <w:rPr>
          <w:rFonts w:ascii="Times New Roman" w:hAnsi="Times New Roman" w:cs="Times New Roman"/>
          <w:sz w:val="28"/>
          <w:szCs w:val="28"/>
        </w:rPr>
        <w:t>Итак, мы с вами говорили про ваши имена, мы узнал</w:t>
      </w:r>
      <w:r w:rsidR="00E86E82">
        <w:rPr>
          <w:rFonts w:ascii="Times New Roman" w:hAnsi="Times New Roman" w:cs="Times New Roman"/>
          <w:sz w:val="28"/>
          <w:szCs w:val="28"/>
        </w:rPr>
        <w:t>и о ва</w:t>
      </w:r>
      <w:r w:rsidRPr="002F2ED9">
        <w:rPr>
          <w:rFonts w:ascii="Times New Roman" w:hAnsi="Times New Roman" w:cs="Times New Roman"/>
          <w:sz w:val="28"/>
          <w:szCs w:val="28"/>
        </w:rPr>
        <w:t>ших ласковых и разноцветных именах, эти знания пригодятся вам.</w:t>
      </w:r>
    </w:p>
    <w:p w:rsidR="00E86E82" w:rsidRDefault="00E86E82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23119" w:rsidRPr="002F2ED9" w:rsidRDefault="00823119" w:rsidP="002F2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141" w:rsidRDefault="00EC2141" w:rsidP="00367B4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141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B63326" w:rsidRDefault="00B63326" w:rsidP="00B63326">
      <w:pPr>
        <w:pStyle w:val="a4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right="-6"/>
        <w:rPr>
          <w:rFonts w:ascii="Times New Roman" w:hAnsi="Times New Roman" w:cs="Times New Roman"/>
          <w:sz w:val="28"/>
          <w:szCs w:val="28"/>
        </w:rPr>
      </w:pPr>
      <w:proofErr w:type="spellStart"/>
      <w:r w:rsidRPr="005F307F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Pr="005F30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F307F">
        <w:rPr>
          <w:rFonts w:ascii="Times New Roman" w:hAnsi="Times New Roman" w:cs="Times New Roman"/>
          <w:sz w:val="28"/>
          <w:szCs w:val="28"/>
        </w:rPr>
        <w:t>практикум-проективные</w:t>
      </w:r>
      <w:proofErr w:type="spellEnd"/>
      <w:r w:rsidRPr="005F307F">
        <w:rPr>
          <w:rFonts w:ascii="Times New Roman" w:hAnsi="Times New Roman" w:cs="Times New Roman"/>
          <w:sz w:val="28"/>
          <w:szCs w:val="28"/>
        </w:rPr>
        <w:t xml:space="preserve"> методики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Arifis</w:t>
      </w:r>
      <w:proofErr w:type="spellEnd"/>
      <w:r w:rsidRPr="005F30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электронный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арт-журнал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EB4700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http://arifis.ru/prakt.php</w:t>
        </w:r>
      </w:hyperlink>
      <w:r w:rsidRPr="00EB47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 (дата обращения: 08.02.2016)</w:t>
      </w:r>
    </w:p>
    <w:p w:rsidR="005F307F" w:rsidRDefault="005F307F" w:rsidP="005F307F">
      <w:pPr>
        <w:pStyle w:val="a4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right="-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Люшер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Цветовой 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М., 2003.</w:t>
      </w:r>
    </w:p>
    <w:p w:rsidR="005F307F" w:rsidRPr="005F307F" w:rsidRDefault="005F307F" w:rsidP="005F307F">
      <w:pPr>
        <w:pStyle w:val="a4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«Цветовой тест отношений (ЦТО)» //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Всетесты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F3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F3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профессиональные психологические тесты.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8" w:history="1">
        <w:r w:rsidRPr="00EB4700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http://vsetesti.ru/349/</w:t>
        </w:r>
      </w:hyperlink>
      <w:r w:rsidRPr="00EB47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–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обращения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08.02.2016)</w:t>
      </w:r>
    </w:p>
    <w:p w:rsidR="00964B2C" w:rsidRDefault="00964B2C" w:rsidP="00964B2C">
      <w:pPr>
        <w:pStyle w:val="a4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right="-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Н.В. </w:t>
      </w:r>
      <w:r w:rsidRPr="00964B2C">
        <w:rPr>
          <w:rFonts w:ascii="Times New Roman" w:hAnsi="Times New Roman" w:cs="Times New Roman"/>
          <w:sz w:val="28"/>
          <w:szCs w:val="28"/>
        </w:rPr>
        <w:t xml:space="preserve">Новые разноцветные сказки. Конспекты комплексных занятий и разрезной материал для </w:t>
      </w:r>
      <w:proofErr w:type="spellStart"/>
      <w:r w:rsidRPr="00964B2C">
        <w:rPr>
          <w:rFonts w:ascii="Times New Roman" w:hAnsi="Times New Roman" w:cs="Times New Roman"/>
          <w:sz w:val="28"/>
          <w:szCs w:val="28"/>
        </w:rPr>
        <w:t>коврографа</w:t>
      </w:r>
      <w:proofErr w:type="spellEnd"/>
      <w:r w:rsidRPr="00964B2C">
        <w:rPr>
          <w:rFonts w:ascii="Times New Roman" w:hAnsi="Times New Roman" w:cs="Times New Roman"/>
          <w:sz w:val="28"/>
          <w:szCs w:val="28"/>
        </w:rPr>
        <w:t xml:space="preserve"> (+ CD)</w:t>
      </w:r>
      <w:r>
        <w:rPr>
          <w:rFonts w:ascii="Times New Roman" w:hAnsi="Times New Roman" w:cs="Times New Roman"/>
          <w:sz w:val="28"/>
          <w:szCs w:val="28"/>
        </w:rPr>
        <w:t>. – М. – Детство-пресс, 2009. – 46 с.</w:t>
      </w:r>
    </w:p>
    <w:p w:rsidR="00964B2C" w:rsidRDefault="00964B2C" w:rsidP="00964B2C">
      <w:pPr>
        <w:pStyle w:val="a4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right="-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Н.В. Разноцветные сказки: цикл занятий по развитию речи, формированию цветовосприятия и цветоразличения у детей дошкольного возраста: Уч.-методическое пособие-конспект. СПб. – Детство-пресс, 2004. – 48 с.</w:t>
      </w:r>
    </w:p>
    <w:p w:rsidR="00964B2C" w:rsidRDefault="00964B2C" w:rsidP="00964B2C">
      <w:pPr>
        <w:pStyle w:val="a4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right="-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Погосова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Н.М. Цветовой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игротренинг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СПб. – Речь, 2007. – 167 с.</w:t>
      </w:r>
    </w:p>
    <w:p w:rsidR="00964B2C" w:rsidRPr="005F307F" w:rsidRDefault="00964B2C" w:rsidP="00964B2C">
      <w:pPr>
        <w:pStyle w:val="a4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Сидорова, И.В. Развитие и коррекция с использованием цвета эмоционального мира детей старшего дошкольного возраста: методическое пособие. – СПб. – Детство-пресс, 2013. – 80 с.</w:t>
      </w:r>
    </w:p>
    <w:sectPr w:rsidR="00964B2C" w:rsidRPr="005F307F" w:rsidSect="001823E4"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AA3" w:rsidRDefault="00852AA3" w:rsidP="001823E4">
      <w:pPr>
        <w:spacing w:after="0" w:line="240" w:lineRule="auto"/>
      </w:pPr>
      <w:r>
        <w:separator/>
      </w:r>
    </w:p>
  </w:endnote>
  <w:endnote w:type="continuationSeparator" w:id="0">
    <w:p w:rsidR="00852AA3" w:rsidRDefault="00852AA3" w:rsidP="0018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</w:rPr>
      <w:id w:val="-776859468"/>
      <w:docPartObj>
        <w:docPartGallery w:val="Page Numbers (Bottom of Page)"/>
        <w:docPartUnique/>
      </w:docPartObj>
    </w:sdtPr>
    <w:sdtContent>
      <w:p w:rsidR="001823E4" w:rsidRPr="001823E4" w:rsidRDefault="00455F90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1823E4">
          <w:rPr>
            <w:rFonts w:ascii="Times New Roman" w:hAnsi="Times New Roman" w:cs="Times New Roman"/>
            <w:sz w:val="28"/>
          </w:rPr>
          <w:fldChar w:fldCharType="begin"/>
        </w:r>
        <w:r w:rsidR="001823E4" w:rsidRPr="001823E4">
          <w:rPr>
            <w:rFonts w:ascii="Times New Roman" w:hAnsi="Times New Roman" w:cs="Times New Roman"/>
            <w:sz w:val="28"/>
          </w:rPr>
          <w:instrText>PAGE   \* MERGEFORMAT</w:instrText>
        </w:r>
        <w:r w:rsidRPr="001823E4">
          <w:rPr>
            <w:rFonts w:ascii="Times New Roman" w:hAnsi="Times New Roman" w:cs="Times New Roman"/>
            <w:sz w:val="28"/>
          </w:rPr>
          <w:fldChar w:fldCharType="separate"/>
        </w:r>
        <w:r w:rsidR="008673E3">
          <w:rPr>
            <w:rFonts w:ascii="Times New Roman" w:hAnsi="Times New Roman" w:cs="Times New Roman"/>
            <w:noProof/>
            <w:sz w:val="28"/>
          </w:rPr>
          <w:t>1</w:t>
        </w:r>
        <w:r w:rsidRPr="001823E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823E4" w:rsidRDefault="001823E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AA3" w:rsidRDefault="00852AA3" w:rsidP="001823E4">
      <w:pPr>
        <w:spacing w:after="0" w:line="240" w:lineRule="auto"/>
      </w:pPr>
      <w:r>
        <w:separator/>
      </w:r>
    </w:p>
  </w:footnote>
  <w:footnote w:type="continuationSeparator" w:id="0">
    <w:p w:rsidR="00852AA3" w:rsidRDefault="00852AA3" w:rsidP="00182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C1932"/>
    <w:multiLevelType w:val="hybridMultilevel"/>
    <w:tmpl w:val="68587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C48CA"/>
    <w:multiLevelType w:val="hybridMultilevel"/>
    <w:tmpl w:val="6D721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6358E"/>
    <w:multiLevelType w:val="hybridMultilevel"/>
    <w:tmpl w:val="729A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A06D8"/>
    <w:multiLevelType w:val="hybridMultilevel"/>
    <w:tmpl w:val="59C8D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17D45"/>
    <w:multiLevelType w:val="hybridMultilevel"/>
    <w:tmpl w:val="49D254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ED315DD"/>
    <w:multiLevelType w:val="hybridMultilevel"/>
    <w:tmpl w:val="0D3C1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07DA7"/>
    <w:multiLevelType w:val="hybridMultilevel"/>
    <w:tmpl w:val="88A25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E14F3"/>
    <w:multiLevelType w:val="hybridMultilevel"/>
    <w:tmpl w:val="D3FE3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63A79"/>
    <w:multiLevelType w:val="hybridMultilevel"/>
    <w:tmpl w:val="CE786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B74CB"/>
    <w:multiLevelType w:val="hybridMultilevel"/>
    <w:tmpl w:val="C762A4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061683C"/>
    <w:multiLevelType w:val="hybridMultilevel"/>
    <w:tmpl w:val="8F0E7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134A90"/>
    <w:multiLevelType w:val="hybridMultilevel"/>
    <w:tmpl w:val="68587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85ADA"/>
    <w:multiLevelType w:val="hybridMultilevel"/>
    <w:tmpl w:val="6FF0A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032CD"/>
    <w:multiLevelType w:val="hybridMultilevel"/>
    <w:tmpl w:val="5A1EA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4319D"/>
    <w:multiLevelType w:val="hybridMultilevel"/>
    <w:tmpl w:val="39002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171E03"/>
    <w:multiLevelType w:val="hybridMultilevel"/>
    <w:tmpl w:val="27A2C0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C816F0F"/>
    <w:multiLevelType w:val="hybridMultilevel"/>
    <w:tmpl w:val="D9ECD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35142"/>
    <w:multiLevelType w:val="hybridMultilevel"/>
    <w:tmpl w:val="0DE2D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CE6703"/>
    <w:multiLevelType w:val="hybridMultilevel"/>
    <w:tmpl w:val="4D308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C1D45"/>
    <w:multiLevelType w:val="hybridMultilevel"/>
    <w:tmpl w:val="50CAB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1"/>
  </w:num>
  <w:num w:numId="8">
    <w:abstractNumId w:val="0"/>
  </w:num>
  <w:num w:numId="9">
    <w:abstractNumId w:val="1"/>
  </w:num>
  <w:num w:numId="10">
    <w:abstractNumId w:val="12"/>
  </w:num>
  <w:num w:numId="11">
    <w:abstractNumId w:val="19"/>
  </w:num>
  <w:num w:numId="12">
    <w:abstractNumId w:val="8"/>
  </w:num>
  <w:num w:numId="13">
    <w:abstractNumId w:val="7"/>
  </w:num>
  <w:num w:numId="14">
    <w:abstractNumId w:val="17"/>
  </w:num>
  <w:num w:numId="15">
    <w:abstractNumId w:val="13"/>
  </w:num>
  <w:num w:numId="16">
    <w:abstractNumId w:val="16"/>
  </w:num>
  <w:num w:numId="17">
    <w:abstractNumId w:val="14"/>
  </w:num>
  <w:num w:numId="18">
    <w:abstractNumId w:val="18"/>
  </w:num>
  <w:num w:numId="19">
    <w:abstractNumId w:val="15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9C7"/>
    <w:rsid w:val="00167765"/>
    <w:rsid w:val="001823E4"/>
    <w:rsid w:val="002C086E"/>
    <w:rsid w:val="002F2ED9"/>
    <w:rsid w:val="00303198"/>
    <w:rsid w:val="003326D3"/>
    <w:rsid w:val="00367B45"/>
    <w:rsid w:val="00407E4F"/>
    <w:rsid w:val="00455F90"/>
    <w:rsid w:val="004629B2"/>
    <w:rsid w:val="005F307F"/>
    <w:rsid w:val="006E29C3"/>
    <w:rsid w:val="006E64B3"/>
    <w:rsid w:val="00823119"/>
    <w:rsid w:val="00852AA3"/>
    <w:rsid w:val="008673E3"/>
    <w:rsid w:val="008F09C7"/>
    <w:rsid w:val="00964B2C"/>
    <w:rsid w:val="00A959D4"/>
    <w:rsid w:val="00B63326"/>
    <w:rsid w:val="00BC5C9C"/>
    <w:rsid w:val="00C41C39"/>
    <w:rsid w:val="00C920C2"/>
    <w:rsid w:val="00CC6966"/>
    <w:rsid w:val="00E86E82"/>
    <w:rsid w:val="00EB4700"/>
    <w:rsid w:val="00EB5758"/>
    <w:rsid w:val="00EC2141"/>
    <w:rsid w:val="00ED350D"/>
    <w:rsid w:val="00EE20AE"/>
    <w:rsid w:val="00F53FFB"/>
    <w:rsid w:val="00F82B9A"/>
    <w:rsid w:val="00FB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C7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0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C5C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2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23E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82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23E4"/>
    <w:rPr>
      <w:rFonts w:eastAsiaTheme="minorEastAsia"/>
      <w:lang w:eastAsia="ru-RU"/>
    </w:rPr>
  </w:style>
  <w:style w:type="table" w:styleId="a9">
    <w:name w:val="Table Grid"/>
    <w:basedOn w:val="a1"/>
    <w:uiPriority w:val="39"/>
    <w:rsid w:val="00EC2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F307F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D3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D350D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caption"/>
    <w:basedOn w:val="a"/>
    <w:qFormat/>
    <w:rsid w:val="00FB75B9"/>
    <w:pPr>
      <w:widowControl w:val="0"/>
      <w:spacing w:after="0" w:line="360" w:lineRule="auto"/>
      <w:ind w:left="360"/>
      <w:jc w:val="center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testi.ru/34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ifis.ru/prak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2294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Лопарева</dc:creator>
  <cp:keywords/>
  <dc:description/>
  <cp:lastModifiedBy>1</cp:lastModifiedBy>
  <cp:revision>9</cp:revision>
  <cp:lastPrinted>2016-02-08T19:02:00Z</cp:lastPrinted>
  <dcterms:created xsi:type="dcterms:W3CDTF">2016-02-08T16:15:00Z</dcterms:created>
  <dcterms:modified xsi:type="dcterms:W3CDTF">2016-04-15T14:14:00Z</dcterms:modified>
</cp:coreProperties>
</file>