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AD" w:rsidRPr="00B8529F" w:rsidRDefault="002E56AD" w:rsidP="00EB2320">
      <w:pPr>
        <w:spacing w:after="0" w:line="240" w:lineRule="auto"/>
        <w:jc w:val="right"/>
        <w:rPr>
          <w:rFonts w:ascii="Times New Roman" w:hAnsi="Times New Roman" w:cs="Times New Roman"/>
          <w:color w:val="000000"/>
          <w:sz w:val="24"/>
          <w:szCs w:val="24"/>
          <w:shd w:val="clear" w:color="auto" w:fill="FFFFFF"/>
        </w:rPr>
      </w:pPr>
      <w:r w:rsidRPr="00B8529F">
        <w:rPr>
          <w:rFonts w:ascii="Times New Roman" w:hAnsi="Times New Roman" w:cs="Times New Roman"/>
          <w:color w:val="000000"/>
          <w:sz w:val="24"/>
          <w:szCs w:val="24"/>
          <w:shd w:val="clear" w:color="auto" w:fill="FFFFFF"/>
        </w:rPr>
        <w:t xml:space="preserve">Зверькова Анна </w:t>
      </w:r>
      <w:proofErr w:type="spellStart"/>
      <w:r w:rsidRPr="00B8529F">
        <w:rPr>
          <w:rFonts w:ascii="Times New Roman" w:hAnsi="Times New Roman" w:cs="Times New Roman"/>
          <w:color w:val="000000"/>
          <w:sz w:val="24"/>
          <w:szCs w:val="24"/>
          <w:shd w:val="clear" w:color="auto" w:fill="FFFFFF"/>
        </w:rPr>
        <w:t>Минновна</w:t>
      </w:r>
      <w:proofErr w:type="spellEnd"/>
    </w:p>
    <w:p w:rsidR="002E56AD" w:rsidRPr="00B8529F" w:rsidRDefault="002E56AD" w:rsidP="00EB2320">
      <w:pPr>
        <w:spacing w:after="0" w:line="240" w:lineRule="auto"/>
        <w:jc w:val="right"/>
        <w:rPr>
          <w:rFonts w:ascii="Times New Roman" w:hAnsi="Times New Roman" w:cs="Times New Roman"/>
          <w:color w:val="000000"/>
          <w:sz w:val="24"/>
          <w:szCs w:val="24"/>
          <w:shd w:val="clear" w:color="auto" w:fill="FFFFFF"/>
        </w:rPr>
      </w:pPr>
      <w:r w:rsidRPr="00B8529F">
        <w:rPr>
          <w:rFonts w:ascii="Times New Roman" w:hAnsi="Times New Roman" w:cs="Times New Roman"/>
          <w:color w:val="000000"/>
          <w:sz w:val="24"/>
          <w:szCs w:val="24"/>
          <w:shd w:val="clear" w:color="auto" w:fill="FFFFFF"/>
        </w:rPr>
        <w:t xml:space="preserve"> Воспитатель, </w:t>
      </w:r>
    </w:p>
    <w:p w:rsidR="002E56AD" w:rsidRPr="00B8529F" w:rsidRDefault="002E56AD" w:rsidP="00EB2320">
      <w:pPr>
        <w:spacing w:after="0" w:line="240" w:lineRule="auto"/>
        <w:jc w:val="right"/>
        <w:rPr>
          <w:rFonts w:ascii="Times New Roman" w:hAnsi="Times New Roman" w:cs="Times New Roman"/>
          <w:color w:val="000000"/>
          <w:sz w:val="24"/>
          <w:szCs w:val="24"/>
          <w:shd w:val="clear" w:color="auto" w:fill="FFFFFF"/>
        </w:rPr>
      </w:pPr>
      <w:r w:rsidRPr="00B8529F">
        <w:rPr>
          <w:rFonts w:ascii="Times New Roman" w:hAnsi="Times New Roman" w:cs="Times New Roman"/>
          <w:color w:val="000000"/>
          <w:sz w:val="24"/>
          <w:szCs w:val="24"/>
          <w:shd w:val="clear" w:color="auto" w:fill="FFFFFF"/>
        </w:rPr>
        <w:t>Сафронова Инна Борисовна</w:t>
      </w:r>
    </w:p>
    <w:p w:rsidR="002E56AD" w:rsidRPr="00B8529F" w:rsidRDefault="002E56AD" w:rsidP="00EB2320">
      <w:pPr>
        <w:spacing w:after="0" w:line="240" w:lineRule="auto"/>
        <w:jc w:val="right"/>
        <w:rPr>
          <w:rFonts w:ascii="Times New Roman" w:hAnsi="Times New Roman" w:cs="Times New Roman"/>
          <w:color w:val="000000"/>
          <w:sz w:val="24"/>
          <w:szCs w:val="24"/>
          <w:shd w:val="clear" w:color="auto" w:fill="FFFFFF"/>
        </w:rPr>
      </w:pPr>
      <w:r w:rsidRPr="00B8529F">
        <w:rPr>
          <w:rFonts w:ascii="Times New Roman" w:hAnsi="Times New Roman" w:cs="Times New Roman"/>
          <w:color w:val="000000"/>
          <w:sz w:val="24"/>
          <w:szCs w:val="24"/>
          <w:shd w:val="clear" w:color="auto" w:fill="FFFFFF"/>
        </w:rPr>
        <w:t xml:space="preserve"> Воспитатель,</w:t>
      </w:r>
    </w:p>
    <w:p w:rsidR="00EB2320" w:rsidRPr="00B8529F" w:rsidRDefault="00EB2320" w:rsidP="00EB2320">
      <w:pPr>
        <w:spacing w:after="0" w:line="240" w:lineRule="auto"/>
        <w:jc w:val="right"/>
        <w:rPr>
          <w:rFonts w:ascii="Times New Roman" w:hAnsi="Times New Roman" w:cs="Times New Roman"/>
          <w:color w:val="000000"/>
          <w:sz w:val="24"/>
          <w:szCs w:val="24"/>
          <w:shd w:val="clear" w:color="auto" w:fill="FFFFFF"/>
        </w:rPr>
      </w:pPr>
      <w:proofErr w:type="spellStart"/>
      <w:r w:rsidRPr="00B8529F">
        <w:rPr>
          <w:rFonts w:ascii="Times New Roman" w:hAnsi="Times New Roman" w:cs="Times New Roman"/>
          <w:color w:val="000000"/>
          <w:sz w:val="24"/>
          <w:szCs w:val="24"/>
          <w:shd w:val="clear" w:color="auto" w:fill="FFFFFF"/>
        </w:rPr>
        <w:t>Халикова</w:t>
      </w:r>
      <w:proofErr w:type="spellEnd"/>
      <w:r w:rsidRPr="00B8529F">
        <w:rPr>
          <w:rFonts w:ascii="Times New Roman" w:hAnsi="Times New Roman" w:cs="Times New Roman"/>
          <w:color w:val="000000"/>
          <w:sz w:val="24"/>
          <w:szCs w:val="24"/>
          <w:shd w:val="clear" w:color="auto" w:fill="FFFFFF"/>
        </w:rPr>
        <w:t xml:space="preserve"> В.В.</w:t>
      </w:r>
    </w:p>
    <w:p w:rsidR="00EB2320" w:rsidRPr="00B8529F" w:rsidRDefault="00EB2320" w:rsidP="00EB2320">
      <w:pPr>
        <w:spacing w:after="0" w:line="240" w:lineRule="auto"/>
        <w:jc w:val="right"/>
        <w:rPr>
          <w:rFonts w:ascii="Times New Roman" w:hAnsi="Times New Roman" w:cs="Times New Roman"/>
          <w:color w:val="000000"/>
          <w:sz w:val="24"/>
          <w:szCs w:val="24"/>
          <w:shd w:val="clear" w:color="auto" w:fill="FFFFFF"/>
        </w:rPr>
      </w:pPr>
      <w:r w:rsidRPr="00B8529F">
        <w:rPr>
          <w:rFonts w:ascii="Times New Roman" w:hAnsi="Times New Roman" w:cs="Times New Roman"/>
          <w:color w:val="000000"/>
          <w:sz w:val="24"/>
          <w:szCs w:val="24"/>
          <w:shd w:val="clear" w:color="auto" w:fill="FFFFFF"/>
        </w:rPr>
        <w:t>Старший воспитатель</w:t>
      </w:r>
    </w:p>
    <w:p w:rsidR="002E56AD" w:rsidRPr="00B8529F" w:rsidRDefault="002E56AD" w:rsidP="00EB2320">
      <w:pPr>
        <w:spacing w:after="0" w:line="240" w:lineRule="auto"/>
        <w:jc w:val="right"/>
        <w:rPr>
          <w:rFonts w:ascii="Times New Roman" w:hAnsi="Times New Roman" w:cs="Times New Roman"/>
          <w:b/>
          <w:sz w:val="24"/>
          <w:szCs w:val="24"/>
        </w:rPr>
      </w:pPr>
      <w:r w:rsidRPr="00B8529F">
        <w:rPr>
          <w:rFonts w:ascii="Times New Roman" w:hAnsi="Times New Roman" w:cs="Times New Roman"/>
          <w:color w:val="000000"/>
          <w:sz w:val="24"/>
          <w:szCs w:val="24"/>
          <w:shd w:val="clear" w:color="auto" w:fill="FFFFFF"/>
        </w:rPr>
        <w:t xml:space="preserve"> ГБОУ "Школа №842"</w:t>
      </w:r>
    </w:p>
    <w:p w:rsidR="002E56AD" w:rsidRPr="00B8529F" w:rsidRDefault="002E56AD" w:rsidP="00B3742D">
      <w:pPr>
        <w:spacing w:after="0" w:line="360" w:lineRule="auto"/>
        <w:jc w:val="center"/>
        <w:rPr>
          <w:rFonts w:ascii="Times New Roman" w:hAnsi="Times New Roman" w:cs="Times New Roman"/>
          <w:b/>
          <w:sz w:val="24"/>
          <w:szCs w:val="24"/>
        </w:rPr>
      </w:pPr>
    </w:p>
    <w:p w:rsidR="00B3742D" w:rsidRPr="00B8529F" w:rsidRDefault="00B3742D" w:rsidP="00B3742D">
      <w:pPr>
        <w:spacing w:after="0" w:line="360" w:lineRule="auto"/>
        <w:jc w:val="center"/>
        <w:rPr>
          <w:rFonts w:ascii="Times New Roman" w:hAnsi="Times New Roman" w:cs="Times New Roman"/>
          <w:b/>
          <w:sz w:val="24"/>
          <w:szCs w:val="24"/>
        </w:rPr>
      </w:pPr>
      <w:r w:rsidRPr="00B8529F">
        <w:rPr>
          <w:rFonts w:ascii="Times New Roman" w:hAnsi="Times New Roman" w:cs="Times New Roman"/>
          <w:b/>
          <w:sz w:val="24"/>
          <w:szCs w:val="24"/>
        </w:rPr>
        <w:t>Экологический проект «ВСЁ В НАШИХ РУКАХ»</w:t>
      </w:r>
    </w:p>
    <w:p w:rsidR="00B3742D" w:rsidRPr="00B8529F" w:rsidRDefault="005C3DEA" w:rsidP="00B8529F">
      <w:pPr>
        <w:spacing w:after="0" w:line="360" w:lineRule="auto"/>
        <w:jc w:val="both"/>
        <w:rPr>
          <w:rFonts w:ascii="Times New Roman" w:hAnsi="Times New Roman" w:cs="Times New Roman"/>
          <w:sz w:val="24"/>
          <w:szCs w:val="24"/>
        </w:rPr>
      </w:pPr>
      <w:r w:rsidRPr="00B8529F">
        <w:rPr>
          <w:rFonts w:ascii="Times New Roman" w:hAnsi="Times New Roman" w:cs="Times New Roman"/>
          <w:b/>
          <w:sz w:val="24"/>
          <w:szCs w:val="24"/>
        </w:rPr>
        <w:t xml:space="preserve"> </w:t>
      </w:r>
      <w:r w:rsidRPr="00B8529F">
        <w:rPr>
          <w:rFonts w:ascii="Times New Roman" w:hAnsi="Times New Roman" w:cs="Times New Roman"/>
          <w:b/>
          <w:sz w:val="24"/>
          <w:szCs w:val="24"/>
        </w:rPr>
        <w:tab/>
      </w:r>
      <w:bookmarkStart w:id="0" w:name="_GoBack"/>
      <w:bookmarkEnd w:id="0"/>
      <w:r w:rsidR="00B3742D" w:rsidRPr="00B8529F">
        <w:rPr>
          <w:rFonts w:ascii="Times New Roman" w:hAnsi="Times New Roman" w:cs="Times New Roman"/>
          <w:b/>
          <w:sz w:val="24"/>
          <w:szCs w:val="24"/>
        </w:rPr>
        <w:t xml:space="preserve">Тип проекта: </w:t>
      </w:r>
      <w:r w:rsidR="00B3742D" w:rsidRPr="00B8529F">
        <w:rPr>
          <w:rFonts w:ascii="Times New Roman" w:hAnsi="Times New Roman" w:cs="Times New Roman"/>
          <w:sz w:val="24"/>
          <w:szCs w:val="24"/>
        </w:rPr>
        <w:t xml:space="preserve">практико-ориентированный. </w:t>
      </w:r>
    </w:p>
    <w:p w:rsidR="00B3742D" w:rsidRPr="00B8529F" w:rsidRDefault="00B3742D" w:rsidP="00B3742D">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По доминирующему методу</w:t>
      </w:r>
      <w:r w:rsidRPr="00B8529F">
        <w:rPr>
          <w:rFonts w:ascii="Times New Roman" w:hAnsi="Times New Roman" w:cs="Times New Roman"/>
          <w:sz w:val="24"/>
          <w:szCs w:val="24"/>
        </w:rPr>
        <w:t xml:space="preserve">: </w:t>
      </w:r>
      <w:proofErr w:type="gramStart"/>
      <w:r w:rsidRPr="00B8529F">
        <w:rPr>
          <w:rFonts w:ascii="Times New Roman" w:hAnsi="Times New Roman" w:cs="Times New Roman"/>
          <w:sz w:val="24"/>
          <w:szCs w:val="24"/>
        </w:rPr>
        <w:t>информационный</w:t>
      </w:r>
      <w:proofErr w:type="gramEnd"/>
      <w:r w:rsidRPr="00B8529F">
        <w:rPr>
          <w:rFonts w:ascii="Times New Roman" w:hAnsi="Times New Roman" w:cs="Times New Roman"/>
          <w:sz w:val="24"/>
          <w:szCs w:val="24"/>
        </w:rPr>
        <w:t xml:space="preserve">, творческий, игровой. </w:t>
      </w:r>
    </w:p>
    <w:p w:rsidR="00B3742D" w:rsidRPr="00B8529F" w:rsidRDefault="00B3742D" w:rsidP="00B3742D">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 xml:space="preserve">По характеру содержания: </w:t>
      </w:r>
      <w:r w:rsidRPr="00B8529F">
        <w:rPr>
          <w:rFonts w:ascii="Times New Roman" w:hAnsi="Times New Roman" w:cs="Times New Roman"/>
          <w:sz w:val="24"/>
          <w:szCs w:val="24"/>
        </w:rPr>
        <w:t>включение ребёнка и его семью, ребёнка и природу, ребёнка и рукотворный мир, ребёнка и общество и его культурные ценности.</w:t>
      </w:r>
    </w:p>
    <w:p w:rsidR="00B3742D" w:rsidRPr="00B8529F" w:rsidRDefault="00B3742D" w:rsidP="00B3742D">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 xml:space="preserve">По продолжительности: </w:t>
      </w:r>
      <w:r w:rsidRPr="00B8529F">
        <w:rPr>
          <w:rFonts w:ascii="Times New Roman" w:hAnsi="Times New Roman" w:cs="Times New Roman"/>
          <w:sz w:val="24"/>
          <w:szCs w:val="24"/>
        </w:rPr>
        <w:t>5 месяцев</w:t>
      </w:r>
      <w:r w:rsidR="00B167F6" w:rsidRPr="00B8529F">
        <w:rPr>
          <w:rFonts w:ascii="Times New Roman" w:hAnsi="Times New Roman" w:cs="Times New Roman"/>
          <w:sz w:val="24"/>
          <w:szCs w:val="24"/>
        </w:rPr>
        <w:t xml:space="preserve"> (сентябрь 2015 – март 2016).</w:t>
      </w:r>
    </w:p>
    <w:p w:rsidR="00B3742D" w:rsidRPr="00B8529F" w:rsidRDefault="00B3742D" w:rsidP="00B3742D">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 xml:space="preserve">Участники проекта: </w:t>
      </w:r>
      <w:r w:rsidRPr="00B8529F">
        <w:rPr>
          <w:rFonts w:ascii="Times New Roman" w:hAnsi="Times New Roman" w:cs="Times New Roman"/>
          <w:sz w:val="24"/>
          <w:szCs w:val="24"/>
        </w:rPr>
        <w:t>дети подготовительной группы, родители,</w:t>
      </w:r>
      <w:r w:rsidR="00900CFD" w:rsidRPr="00B8529F">
        <w:rPr>
          <w:rFonts w:ascii="Times New Roman" w:hAnsi="Times New Roman" w:cs="Times New Roman"/>
          <w:sz w:val="24"/>
          <w:szCs w:val="24"/>
        </w:rPr>
        <w:t xml:space="preserve"> педагоги дошкольного отделения.</w:t>
      </w:r>
    </w:p>
    <w:p w:rsidR="00B167F6" w:rsidRPr="00B8529F" w:rsidRDefault="00B167F6" w:rsidP="00B167F6">
      <w:pPr>
        <w:spacing w:after="0" w:line="360" w:lineRule="auto"/>
        <w:ind w:firstLine="708"/>
        <w:jc w:val="both"/>
        <w:rPr>
          <w:rFonts w:ascii="Times New Roman" w:hAnsi="Times New Roman" w:cs="Times New Roman"/>
          <w:b/>
          <w:sz w:val="24"/>
          <w:szCs w:val="24"/>
        </w:rPr>
      </w:pPr>
      <w:r w:rsidRPr="00B8529F">
        <w:rPr>
          <w:rFonts w:ascii="Times New Roman" w:hAnsi="Times New Roman" w:cs="Times New Roman"/>
          <w:b/>
          <w:sz w:val="24"/>
          <w:szCs w:val="24"/>
        </w:rPr>
        <w:t>Актуальность проекта.</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Экологическое отношение к миру формируется и развивается на протяжении всей жизни человека. Умение жить в согласии с природой, с окружающей средой следует начинать воспитывать как можно раньше. Истинная красота заложена в природе и задача взрослых состоит в том, чтобы помочь ребенку увидеть ее и научиться ценить. В результате при ознакомлении детей с природой откроются широкие возможности для  воспитания личности  </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В современной ситуации экологическая культура является отправной точкой для пересмотра многих ценностей современной цивилизации. При этом базовым условием сохранения естественной среды обитания человека становится формирование экологического сознания, важнейшим элементом которого является личная ответственность каждого человека за результаты своей деятельности. </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На сегодняшний день существует множество глобальных экологических проблем, и одна из них - проблема загрязнения окружающей среды. Везде, где появляется человек, остается мусор. Количество людей неукоснительно растет и  количество отходов тоже увеличивается. В настоящее время на каждого жителя нашей планеты приходится в среднем около 1 т мусора в год, и это не считая миллионов отработанных  автомобилей. </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Каждую секунду в мире появляется 3,8 кг «экологически безвредного мусора»: объедки, яичная скорлупа, кожура от картофеля и прочее. Он составляет 29 % от среднестатистической мусорной корзины современного человека. Что же касается других </w:t>
      </w:r>
      <w:r w:rsidRPr="00B8529F">
        <w:rPr>
          <w:rFonts w:ascii="Times New Roman" w:hAnsi="Times New Roman" w:cs="Times New Roman"/>
          <w:sz w:val="24"/>
          <w:szCs w:val="24"/>
        </w:rPr>
        <w:lastRenderedPageBreak/>
        <w:t>составляющих, то 25% - это картон и бумага, 13% - стекло, 11% - пластик, 4% - металл и 18% - другие материалы.</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Что же делать с мусором?</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Подрастающее поколение олицетворяет наше ближайшее и отдаленное будущее, и  поэтому, чтобы не погибнуть от мусора, необходимо сейчас формировать у дошкольников  систему экологических ценностей. </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Диагностические беседы с детьми подготовительной группы по</w:t>
      </w:r>
      <w:r w:rsidR="009F3535" w:rsidRPr="00B8529F">
        <w:rPr>
          <w:rFonts w:ascii="Times New Roman" w:hAnsi="Times New Roman" w:cs="Times New Roman"/>
          <w:sz w:val="24"/>
          <w:szCs w:val="24"/>
        </w:rPr>
        <w:t>казали, что большинство детей (7</w:t>
      </w:r>
      <w:r w:rsidRPr="00B8529F">
        <w:rPr>
          <w:rFonts w:ascii="Times New Roman" w:hAnsi="Times New Roman" w:cs="Times New Roman"/>
          <w:sz w:val="24"/>
          <w:szCs w:val="24"/>
        </w:rPr>
        <w:t xml:space="preserve">5%) имеют низкий и средний уровень развития экологических представлений, у 25% детей не сформированы навыки экологического поведения в природе, 78% детей считают, что разводить костры в лесу «это хорошо и весело». На вопрос: «Что делать, если на берегу реки нет мусорной урны, а нам необходимо выкинуть фантики?» 15% наших воспитанников ответили, что фантики можно закапать в песок или выбросить в кусты. </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Беседы с родителями показали осознание  проблем экологического воспитания и готовность к сотрудничеству. Но, к сожалению, родители воспитанников показали свою неготовность в решении проблем с мусором: 87% опрошенных на вопрос «Готовы ли вы разделять мусор дома?» ответили: «Не вижу смысла», «Мы не в Европе», «А куда денем мусор дальше?». На вопрос: «Что делать с использованными батарейками?» 52% родителей ответили: «Если бы было место, куда можно было отнести использованные батарейки, отнесли бы», подавляющее большинство родителей (83%) признались, что батарейки просто выкидывают в мусорное ведро и не слышали, что из батареек что-то можно сделать. </w:t>
      </w:r>
    </w:p>
    <w:p w:rsidR="00B167F6" w:rsidRPr="00B8529F" w:rsidRDefault="00B167F6" w:rsidP="00B167F6">
      <w:pPr>
        <w:spacing w:after="0" w:line="360" w:lineRule="auto"/>
        <w:ind w:firstLine="708"/>
        <w:jc w:val="both"/>
        <w:rPr>
          <w:rFonts w:ascii="Times New Roman" w:hAnsi="Times New Roman" w:cs="Times New Roman"/>
          <w:b/>
          <w:sz w:val="24"/>
          <w:szCs w:val="24"/>
        </w:rPr>
      </w:pPr>
      <w:r w:rsidRPr="00B8529F">
        <w:rPr>
          <w:rFonts w:ascii="Times New Roman" w:hAnsi="Times New Roman" w:cs="Times New Roman"/>
          <w:b/>
          <w:sz w:val="24"/>
          <w:szCs w:val="24"/>
        </w:rPr>
        <w:t>Актуальность и проблема</w:t>
      </w:r>
      <w:r w:rsidRPr="00B8529F">
        <w:rPr>
          <w:rFonts w:ascii="Times New Roman" w:hAnsi="Times New Roman" w:cs="Times New Roman"/>
          <w:sz w:val="24"/>
          <w:szCs w:val="24"/>
        </w:rPr>
        <w:t xml:space="preserve"> экологического воспитания детей старшего дошкольного возраста, а также позиция родителей в вопросе разделения и вторичного использования бытовых отходов определили </w:t>
      </w:r>
      <w:r w:rsidRPr="00B8529F">
        <w:rPr>
          <w:rFonts w:ascii="Times New Roman" w:hAnsi="Times New Roman" w:cs="Times New Roman"/>
          <w:b/>
          <w:sz w:val="24"/>
          <w:szCs w:val="24"/>
        </w:rPr>
        <w:t>тему нашего проекта «Всё в наших руках»</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Гипотеза.</w:t>
      </w:r>
      <w:r w:rsidRPr="00B8529F">
        <w:rPr>
          <w:rFonts w:ascii="Times New Roman" w:hAnsi="Times New Roman" w:cs="Times New Roman"/>
          <w:sz w:val="24"/>
          <w:szCs w:val="24"/>
        </w:rPr>
        <w:t xml:space="preserve"> В процессе жизнедеятельности современного человека образуется огромное количество бытовых отходов. Городской мусор содержит много ценных веществ: алюминий (банки от напитков, фольга от чая, конфет), олово (консервные банки). Однако переработкой мусора с целью выделения полезных материалов и веществ занимаются мало. </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На сегодняшний день система раздельного сбора мусора и отходов в городе Москве еще не работает в полном объеме. Положительные результаты могут быть получены только при максимальном вовлечении населения в данный процесс.</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Мы предположили, что, педагогическое просвещение родителей наших воспитанников, включение семей в проектную деятельность, повышение экологической </w:t>
      </w:r>
      <w:r w:rsidRPr="00B8529F">
        <w:rPr>
          <w:rFonts w:ascii="Times New Roman" w:hAnsi="Times New Roman" w:cs="Times New Roman"/>
          <w:sz w:val="24"/>
          <w:szCs w:val="24"/>
        </w:rPr>
        <w:lastRenderedPageBreak/>
        <w:t>грамотности, а также целенаправленная работа с детьми старшего дошкольного возраста по экологическому воспитанию даст положительные результаты в осознании проблем с мусором и изменит отношение участников проекта к раздельному сбору и вторичному использованию твёрдых бытовых отходов.</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Основная идея проекта</w:t>
      </w:r>
      <w:r w:rsidRPr="00B8529F">
        <w:rPr>
          <w:rFonts w:ascii="Times New Roman" w:hAnsi="Times New Roman" w:cs="Times New Roman"/>
          <w:sz w:val="24"/>
          <w:szCs w:val="24"/>
        </w:rPr>
        <w:t xml:space="preserve"> – осознание детьми 6-7 лет неразрывного единства мира природы и человека, постижение причинно-следственных связей в окружающем мире, формирование начал экологического мировоззрения и культуры. </w:t>
      </w:r>
    </w:p>
    <w:p w:rsidR="00171221"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Цель проекта</w:t>
      </w:r>
      <w:r w:rsidRPr="00B8529F">
        <w:rPr>
          <w:rFonts w:ascii="Times New Roman" w:hAnsi="Times New Roman" w:cs="Times New Roman"/>
          <w:sz w:val="24"/>
          <w:szCs w:val="24"/>
        </w:rPr>
        <w:t>: сформировать у детей 6-7 лет представления о разнообразной деятельности чело</w:t>
      </w:r>
      <w:r w:rsidR="00171221" w:rsidRPr="00B8529F">
        <w:rPr>
          <w:rFonts w:ascii="Times New Roman" w:hAnsi="Times New Roman" w:cs="Times New Roman"/>
          <w:sz w:val="24"/>
          <w:szCs w:val="24"/>
        </w:rPr>
        <w:t>века по охране окружающей среды.</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Лозунг проекта</w:t>
      </w:r>
      <w:r w:rsidRPr="00B8529F">
        <w:rPr>
          <w:rFonts w:ascii="Times New Roman" w:hAnsi="Times New Roman" w:cs="Times New Roman"/>
          <w:sz w:val="24"/>
          <w:szCs w:val="24"/>
        </w:rPr>
        <w:t>: «</w:t>
      </w:r>
      <w:proofErr w:type="gramStart"/>
      <w:r w:rsidRPr="00B8529F">
        <w:rPr>
          <w:rFonts w:ascii="Times New Roman" w:hAnsi="Times New Roman" w:cs="Times New Roman"/>
          <w:sz w:val="24"/>
          <w:szCs w:val="24"/>
        </w:rPr>
        <w:t>Разделяя и перерабатывая мусор мы спасаем</w:t>
      </w:r>
      <w:proofErr w:type="gramEnd"/>
      <w:r w:rsidRPr="00B8529F">
        <w:rPr>
          <w:rFonts w:ascii="Times New Roman" w:hAnsi="Times New Roman" w:cs="Times New Roman"/>
          <w:sz w:val="24"/>
          <w:szCs w:val="24"/>
        </w:rPr>
        <w:t xml:space="preserve"> Землю!»</w:t>
      </w:r>
    </w:p>
    <w:p w:rsidR="00B167F6" w:rsidRPr="00B8529F" w:rsidRDefault="00B167F6" w:rsidP="00B167F6">
      <w:pPr>
        <w:spacing w:after="0" w:line="360" w:lineRule="auto"/>
        <w:ind w:firstLine="708"/>
        <w:jc w:val="both"/>
        <w:rPr>
          <w:rFonts w:ascii="Times New Roman" w:hAnsi="Times New Roman" w:cs="Times New Roman"/>
          <w:b/>
          <w:sz w:val="24"/>
          <w:szCs w:val="24"/>
        </w:rPr>
      </w:pPr>
      <w:r w:rsidRPr="00B8529F">
        <w:rPr>
          <w:rFonts w:ascii="Times New Roman" w:hAnsi="Times New Roman" w:cs="Times New Roman"/>
          <w:b/>
          <w:sz w:val="24"/>
          <w:szCs w:val="24"/>
        </w:rPr>
        <w:t>Задачи проекта:</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Воспитательные задачи:</w:t>
      </w:r>
      <w:r w:rsidRPr="00B8529F">
        <w:rPr>
          <w:rFonts w:ascii="Times New Roman" w:hAnsi="Times New Roman" w:cs="Times New Roman"/>
          <w:sz w:val="24"/>
          <w:szCs w:val="24"/>
        </w:rPr>
        <w:t xml:space="preserve"> воспитание у детей активной позиции в отношении разделения бытовых отходов; воспитание умения аргументированно отстаивать свою точку зрения; воспитание  дружеских взаимоотношений, умения договариваться, работать в командах и группах.</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Развивающие задачи:</w:t>
      </w:r>
      <w:r w:rsidRPr="00B8529F">
        <w:rPr>
          <w:rFonts w:ascii="Times New Roman" w:hAnsi="Times New Roman" w:cs="Times New Roman"/>
          <w:sz w:val="24"/>
          <w:szCs w:val="24"/>
        </w:rPr>
        <w:t xml:space="preserve"> развитие у детей познавательного интереса, развитие творческих и интеллектуальных способностей, развитие интереса к исследовательской деятельности.</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b/>
          <w:sz w:val="24"/>
          <w:szCs w:val="24"/>
        </w:rPr>
        <w:t>Обучающие задачи:</w:t>
      </w:r>
      <w:r w:rsidRPr="00B8529F">
        <w:rPr>
          <w:rFonts w:ascii="Times New Roman" w:hAnsi="Times New Roman" w:cs="Times New Roman"/>
          <w:sz w:val="24"/>
          <w:szCs w:val="24"/>
        </w:rPr>
        <w:t xml:space="preserve"> обучение пониманию того, что в природе все взаимосвязано и нарушение одной из связей ведет за собой другие изменения, происходит как бы «цепная реакция»; развитие представлений о важности вторичного использования мусора.</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Работа с родителями: включение семей воспитанников в проектную и образовательную деятельность, развитие партнёрских отношений.</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Данный проект построен на </w:t>
      </w:r>
      <w:r w:rsidRPr="00B8529F">
        <w:rPr>
          <w:rFonts w:ascii="Times New Roman" w:hAnsi="Times New Roman" w:cs="Times New Roman"/>
          <w:b/>
          <w:sz w:val="24"/>
          <w:szCs w:val="24"/>
        </w:rPr>
        <w:t xml:space="preserve">принципах </w:t>
      </w:r>
      <w:r w:rsidRPr="00B8529F">
        <w:rPr>
          <w:rFonts w:ascii="Times New Roman" w:hAnsi="Times New Roman" w:cs="Times New Roman"/>
          <w:sz w:val="24"/>
          <w:szCs w:val="24"/>
        </w:rPr>
        <w:t>развивающего обучения и направлен на развитие личности ребенка: умения сравнивать, обобщать, анализировать собственные наблюдения и информацию.</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Приоритет отдается не простому запоминанию знаний, а пониманию детьми и оценке происходящего, элементам системного анализа, совместной практической деятельности взрослых и детей.</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В соответствии с целью  и задачами проекта нами была разработана </w:t>
      </w:r>
      <w:r w:rsidRPr="00B8529F">
        <w:rPr>
          <w:rFonts w:ascii="Times New Roman" w:hAnsi="Times New Roman" w:cs="Times New Roman"/>
          <w:b/>
          <w:sz w:val="24"/>
          <w:szCs w:val="24"/>
        </w:rPr>
        <w:t>система совместной образовательной деятельности</w:t>
      </w:r>
      <w:r w:rsidRPr="00B8529F">
        <w:rPr>
          <w:rFonts w:ascii="Times New Roman" w:hAnsi="Times New Roman" w:cs="Times New Roman"/>
          <w:sz w:val="24"/>
          <w:szCs w:val="24"/>
        </w:rPr>
        <w:t xml:space="preserve"> с детьми 6-7 лет </w:t>
      </w:r>
      <w:r w:rsidRPr="00B8529F">
        <w:rPr>
          <w:rFonts w:ascii="Times New Roman" w:hAnsi="Times New Roman" w:cs="Times New Roman"/>
          <w:b/>
          <w:sz w:val="24"/>
          <w:szCs w:val="24"/>
        </w:rPr>
        <w:t>«Чудесные превращения мусора»,</w:t>
      </w:r>
      <w:r w:rsidRPr="00B8529F">
        <w:rPr>
          <w:rFonts w:ascii="Times New Roman" w:hAnsi="Times New Roman" w:cs="Times New Roman"/>
          <w:sz w:val="24"/>
          <w:szCs w:val="24"/>
        </w:rPr>
        <w:t xml:space="preserve"> которая состоит из четырех блоков:</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1.</w:t>
      </w:r>
      <w:r w:rsidRPr="00B8529F">
        <w:rPr>
          <w:rFonts w:ascii="Times New Roman" w:hAnsi="Times New Roman" w:cs="Times New Roman"/>
          <w:sz w:val="24"/>
          <w:szCs w:val="24"/>
        </w:rPr>
        <w:tab/>
        <w:t>Первый блок «Мусор на планете».</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2.</w:t>
      </w:r>
      <w:r w:rsidRPr="00B8529F">
        <w:rPr>
          <w:rFonts w:ascii="Times New Roman" w:hAnsi="Times New Roman" w:cs="Times New Roman"/>
          <w:sz w:val="24"/>
          <w:szCs w:val="24"/>
        </w:rPr>
        <w:tab/>
        <w:t>Второй блок «Что люди делают из мусора».</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3.</w:t>
      </w:r>
      <w:r w:rsidRPr="00B8529F">
        <w:rPr>
          <w:rFonts w:ascii="Times New Roman" w:hAnsi="Times New Roman" w:cs="Times New Roman"/>
          <w:sz w:val="24"/>
          <w:szCs w:val="24"/>
        </w:rPr>
        <w:tab/>
        <w:t>Третий блок «Использованные батарейки».</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lastRenderedPageBreak/>
        <w:t>4.</w:t>
      </w:r>
      <w:r w:rsidRPr="00B8529F">
        <w:rPr>
          <w:rFonts w:ascii="Times New Roman" w:hAnsi="Times New Roman" w:cs="Times New Roman"/>
          <w:sz w:val="24"/>
          <w:szCs w:val="24"/>
        </w:rPr>
        <w:tab/>
        <w:t>Четвёртый блок «Разделение мусора».</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 xml:space="preserve">В каждой совместной образовательной деятельности три части: </w:t>
      </w:r>
      <w:r w:rsidRPr="00B8529F">
        <w:rPr>
          <w:rFonts w:ascii="Times New Roman" w:hAnsi="Times New Roman" w:cs="Times New Roman"/>
          <w:b/>
          <w:sz w:val="24"/>
          <w:szCs w:val="24"/>
        </w:rPr>
        <w:t>обучающий компонент</w:t>
      </w:r>
      <w:r w:rsidRPr="00B8529F">
        <w:rPr>
          <w:rFonts w:ascii="Times New Roman" w:hAnsi="Times New Roman" w:cs="Times New Roman"/>
          <w:sz w:val="24"/>
          <w:szCs w:val="24"/>
        </w:rPr>
        <w:t xml:space="preserve"> (первоначальные сведения),  </w:t>
      </w:r>
      <w:r w:rsidRPr="00B8529F">
        <w:rPr>
          <w:rFonts w:ascii="Times New Roman" w:hAnsi="Times New Roman" w:cs="Times New Roman"/>
          <w:b/>
          <w:sz w:val="24"/>
          <w:szCs w:val="24"/>
        </w:rPr>
        <w:t xml:space="preserve">воспитывающий компонент </w:t>
      </w:r>
      <w:r w:rsidRPr="00B8529F">
        <w:rPr>
          <w:rFonts w:ascii="Times New Roman" w:hAnsi="Times New Roman" w:cs="Times New Roman"/>
          <w:sz w:val="24"/>
          <w:szCs w:val="24"/>
        </w:rPr>
        <w:t xml:space="preserve">(понимание значения данной деятельности, бережное отношение к природе) и </w:t>
      </w:r>
      <w:r w:rsidRPr="00B8529F">
        <w:rPr>
          <w:rFonts w:ascii="Times New Roman" w:hAnsi="Times New Roman" w:cs="Times New Roman"/>
          <w:b/>
          <w:sz w:val="24"/>
          <w:szCs w:val="24"/>
        </w:rPr>
        <w:t>художественно-эстетический компонент</w:t>
      </w:r>
      <w:r w:rsidRPr="00B8529F">
        <w:rPr>
          <w:rFonts w:ascii="Times New Roman" w:hAnsi="Times New Roman" w:cs="Times New Roman"/>
          <w:sz w:val="24"/>
          <w:szCs w:val="24"/>
        </w:rPr>
        <w:t xml:space="preserve">  (бросовый материал как средство развития художественного творчества).</w:t>
      </w:r>
    </w:p>
    <w:p w:rsidR="00B167F6" w:rsidRPr="00B8529F" w:rsidRDefault="00B167F6" w:rsidP="00B167F6">
      <w:pPr>
        <w:spacing w:after="0" w:line="360" w:lineRule="auto"/>
        <w:ind w:firstLine="708"/>
        <w:jc w:val="both"/>
        <w:rPr>
          <w:rFonts w:ascii="Times New Roman" w:hAnsi="Times New Roman" w:cs="Times New Roman"/>
          <w:b/>
          <w:sz w:val="24"/>
          <w:szCs w:val="24"/>
        </w:rPr>
      </w:pPr>
      <w:r w:rsidRPr="00B8529F">
        <w:rPr>
          <w:rFonts w:ascii="Times New Roman" w:hAnsi="Times New Roman" w:cs="Times New Roman"/>
          <w:b/>
          <w:sz w:val="24"/>
          <w:szCs w:val="24"/>
        </w:rPr>
        <w:t>Основные методы работы:</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1.  Объяснительно – иллюстративные;</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2. Репродуктивные методы обучения (дети воспроизводят полученные знания и освоенные способы деятельности);</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3.Проблемно-поисковые методы обучения (участие детей в коллективном поиске, решение поставленной задачи совместно с педагогами и родителями);</w:t>
      </w:r>
    </w:p>
    <w:p w:rsidR="00B167F6" w:rsidRPr="00B8529F" w:rsidRDefault="00B167F6" w:rsidP="00B167F6">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4. Исследовательские методы обучения (овладение детьми методами научного познания, самостоятельной творческой работы).</w:t>
      </w:r>
    </w:p>
    <w:p w:rsidR="00A33FDC" w:rsidRPr="00B8529F" w:rsidRDefault="00A33FDC" w:rsidP="00B167F6">
      <w:pPr>
        <w:spacing w:after="0" w:line="360" w:lineRule="auto"/>
        <w:ind w:firstLine="708"/>
        <w:jc w:val="both"/>
        <w:rPr>
          <w:rFonts w:ascii="Times New Roman" w:hAnsi="Times New Roman" w:cs="Times New Roman"/>
          <w:sz w:val="24"/>
          <w:szCs w:val="24"/>
        </w:rPr>
      </w:pPr>
    </w:p>
    <w:p w:rsidR="00A33FDC" w:rsidRPr="00B8529F" w:rsidRDefault="00A33FDC" w:rsidP="00905EE9">
      <w:pPr>
        <w:pStyle w:val="a7"/>
        <w:spacing w:after="0" w:line="360" w:lineRule="auto"/>
        <w:jc w:val="center"/>
        <w:rPr>
          <w:rFonts w:ascii="Times New Roman" w:hAnsi="Times New Roman" w:cs="Times New Roman"/>
          <w:b/>
          <w:sz w:val="24"/>
          <w:szCs w:val="24"/>
        </w:rPr>
      </w:pPr>
      <w:r w:rsidRPr="00B8529F">
        <w:rPr>
          <w:rFonts w:ascii="Times New Roman" w:hAnsi="Times New Roman" w:cs="Times New Roman"/>
          <w:b/>
          <w:sz w:val="24"/>
          <w:szCs w:val="24"/>
        </w:rPr>
        <w:t>Этапы  реализации проекта</w:t>
      </w:r>
    </w:p>
    <w:p w:rsidR="00A33FDC" w:rsidRPr="00B8529F" w:rsidRDefault="00A33FDC" w:rsidP="00A33FDC">
      <w:pPr>
        <w:spacing w:after="0" w:line="360" w:lineRule="auto"/>
        <w:ind w:firstLine="567"/>
        <w:jc w:val="center"/>
        <w:rPr>
          <w:rFonts w:ascii="Times New Roman" w:hAnsi="Times New Roman" w:cs="Times New Roman"/>
          <w:b/>
          <w:sz w:val="24"/>
          <w:szCs w:val="24"/>
        </w:rPr>
      </w:pPr>
    </w:p>
    <w:tbl>
      <w:tblPr>
        <w:tblStyle w:val="a8"/>
        <w:tblW w:w="0" w:type="auto"/>
        <w:tblLayout w:type="fixed"/>
        <w:tblLook w:val="04A0"/>
      </w:tblPr>
      <w:tblGrid>
        <w:gridCol w:w="2235"/>
        <w:gridCol w:w="7336"/>
      </w:tblGrid>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hideMark/>
          </w:tcPr>
          <w:p w:rsidR="00A33FDC" w:rsidRPr="00B8529F" w:rsidRDefault="00A33FDC" w:rsidP="00484BA4">
            <w:pPr>
              <w:rPr>
                <w:rFonts w:ascii="Times New Roman" w:hAnsi="Times New Roman" w:cs="Times New Roman"/>
                <w:b/>
                <w:sz w:val="24"/>
                <w:szCs w:val="24"/>
              </w:rPr>
            </w:pPr>
          </w:p>
          <w:p w:rsidR="00A33FDC" w:rsidRPr="00B8529F" w:rsidRDefault="00A33FDC" w:rsidP="00484BA4">
            <w:pPr>
              <w:jc w:val="center"/>
              <w:rPr>
                <w:rFonts w:ascii="Times New Roman" w:hAnsi="Times New Roman" w:cs="Times New Roman"/>
                <w:b/>
                <w:sz w:val="24"/>
                <w:szCs w:val="24"/>
              </w:rPr>
            </w:pPr>
            <w:r w:rsidRPr="00B8529F">
              <w:rPr>
                <w:rFonts w:ascii="Times New Roman" w:hAnsi="Times New Roman" w:cs="Times New Roman"/>
                <w:b/>
                <w:sz w:val="24"/>
                <w:szCs w:val="24"/>
              </w:rPr>
              <w:t>Первый этап подготовительный</w:t>
            </w:r>
          </w:p>
          <w:p w:rsidR="00A33FDC" w:rsidRPr="00B8529F" w:rsidRDefault="00A33FDC" w:rsidP="00484BA4">
            <w:pPr>
              <w:rPr>
                <w:rFonts w:ascii="Times New Roman" w:hAnsi="Times New Roman" w:cs="Times New Roman"/>
                <w:b/>
                <w:sz w:val="24"/>
                <w:szCs w:val="24"/>
              </w:rPr>
            </w:pPr>
          </w:p>
        </w:tc>
      </w:tr>
      <w:tr w:rsidR="00A33FDC" w:rsidRPr="00B8529F" w:rsidTr="00484BA4">
        <w:trPr>
          <w:trHeight w:val="773"/>
        </w:trPr>
        <w:tc>
          <w:tcPr>
            <w:tcW w:w="9571" w:type="dxa"/>
            <w:gridSpan w:val="2"/>
            <w:tcBorders>
              <w:top w:val="single" w:sz="4" w:space="0" w:color="auto"/>
              <w:left w:val="single" w:sz="4" w:space="0" w:color="auto"/>
              <w:bottom w:val="single" w:sz="4" w:space="0" w:color="auto"/>
              <w:right w:val="single" w:sz="4" w:space="0" w:color="auto"/>
            </w:tcBorders>
            <w:hideMark/>
          </w:tcPr>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Цель: подготовка условий для создания системы работы направленной на решения задач проекта.</w:t>
            </w:r>
          </w:p>
          <w:p w:rsidR="00A33FDC" w:rsidRPr="00B8529F" w:rsidRDefault="00A33FDC" w:rsidP="00484BA4">
            <w:pPr>
              <w:rPr>
                <w:rFonts w:ascii="Times New Roman" w:hAnsi="Times New Roman" w:cs="Times New Roman"/>
                <w:b/>
                <w:sz w:val="24"/>
                <w:szCs w:val="24"/>
              </w:rPr>
            </w:pPr>
          </w:p>
          <w:p w:rsidR="00A33FDC" w:rsidRPr="00B8529F" w:rsidRDefault="00A33FDC" w:rsidP="00484BA4">
            <w:pPr>
              <w:rPr>
                <w:rFonts w:ascii="Times New Roman" w:hAnsi="Times New Roman" w:cs="Times New Roman"/>
                <w:sz w:val="24"/>
                <w:szCs w:val="24"/>
              </w:rPr>
            </w:pPr>
          </w:p>
        </w:tc>
      </w:tr>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tcPr>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xml:space="preserve">Задачи: </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анализ научной и методической литературы по проблеме проекта;</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анализ материально-технической базы для реализации проекта;</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разработка и утверждение системы совместной образовательной деятельности «Чудесные превращения мусора».</w:t>
            </w:r>
          </w:p>
          <w:p w:rsidR="00A33FDC" w:rsidRPr="00B8529F" w:rsidRDefault="00A33FDC" w:rsidP="00484BA4">
            <w:pPr>
              <w:rPr>
                <w:rFonts w:ascii="Times New Roman" w:hAnsi="Times New Roman" w:cs="Times New Roman"/>
                <w:sz w:val="24"/>
                <w:szCs w:val="24"/>
              </w:rPr>
            </w:pPr>
          </w:p>
        </w:tc>
      </w:tr>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tcPr>
          <w:p w:rsidR="00A33FDC" w:rsidRPr="00B8529F" w:rsidRDefault="00A33FDC" w:rsidP="00484BA4">
            <w:pPr>
              <w:jc w:val="center"/>
              <w:rPr>
                <w:rFonts w:ascii="Times New Roman" w:hAnsi="Times New Roman" w:cs="Times New Roman"/>
                <w:b/>
                <w:sz w:val="24"/>
                <w:szCs w:val="24"/>
              </w:rPr>
            </w:pPr>
          </w:p>
          <w:p w:rsidR="00A33FDC" w:rsidRPr="00B8529F" w:rsidRDefault="00A33FDC" w:rsidP="00484BA4">
            <w:pPr>
              <w:jc w:val="center"/>
              <w:rPr>
                <w:rFonts w:ascii="Times New Roman" w:hAnsi="Times New Roman" w:cs="Times New Roman"/>
                <w:b/>
                <w:sz w:val="24"/>
                <w:szCs w:val="24"/>
              </w:rPr>
            </w:pPr>
            <w:r w:rsidRPr="00B8529F">
              <w:rPr>
                <w:rFonts w:ascii="Times New Roman" w:hAnsi="Times New Roman" w:cs="Times New Roman"/>
                <w:b/>
                <w:sz w:val="24"/>
                <w:szCs w:val="24"/>
              </w:rPr>
              <w:t>Второй этап практический</w:t>
            </w:r>
          </w:p>
          <w:p w:rsidR="00A33FDC" w:rsidRPr="00B8529F" w:rsidRDefault="00A33FDC" w:rsidP="00484BA4">
            <w:pPr>
              <w:jc w:val="center"/>
              <w:rPr>
                <w:rFonts w:ascii="Times New Roman" w:hAnsi="Times New Roman" w:cs="Times New Roman"/>
                <w:b/>
                <w:sz w:val="24"/>
                <w:szCs w:val="24"/>
              </w:rPr>
            </w:pPr>
          </w:p>
        </w:tc>
      </w:tr>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tcPr>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Цель: реализация проекта и системы совместной образовательной деятельности с детьми «Чудесные превращения мусора».</w:t>
            </w:r>
          </w:p>
          <w:p w:rsidR="00A33FDC" w:rsidRPr="00B8529F" w:rsidRDefault="00A33FDC" w:rsidP="00484BA4">
            <w:pPr>
              <w:jc w:val="center"/>
              <w:rPr>
                <w:rFonts w:ascii="Times New Roman" w:hAnsi="Times New Roman" w:cs="Times New Roman"/>
                <w:b/>
                <w:sz w:val="24"/>
                <w:szCs w:val="24"/>
              </w:rPr>
            </w:pPr>
          </w:p>
        </w:tc>
      </w:tr>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tcPr>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xml:space="preserve">Задачи: </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отработать содержательную деятельность, наиболее эффективные формы и методы воспитательного воздействия;</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разработать методические рекомендации;</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расширить, укрепить связи с общественными организациями и учреждениями культуры;</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вовлечь  представителей всех субъектов проектной и образовательной деятельности.</w:t>
            </w:r>
          </w:p>
          <w:p w:rsidR="00A33FDC" w:rsidRPr="00B8529F" w:rsidRDefault="00A33FDC" w:rsidP="00484BA4">
            <w:pPr>
              <w:rPr>
                <w:rFonts w:ascii="Times New Roman" w:hAnsi="Times New Roman" w:cs="Times New Roman"/>
                <w:sz w:val="24"/>
                <w:szCs w:val="24"/>
              </w:rPr>
            </w:pPr>
          </w:p>
        </w:tc>
      </w:tr>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tcPr>
          <w:p w:rsidR="00A33FDC" w:rsidRPr="00B8529F" w:rsidRDefault="00A33FDC" w:rsidP="00484BA4">
            <w:pPr>
              <w:jc w:val="center"/>
              <w:rPr>
                <w:rFonts w:ascii="Times New Roman" w:hAnsi="Times New Roman" w:cs="Times New Roman"/>
                <w:b/>
                <w:sz w:val="24"/>
                <w:szCs w:val="24"/>
              </w:rPr>
            </w:pPr>
          </w:p>
          <w:p w:rsidR="00A33FDC" w:rsidRPr="00B8529F" w:rsidRDefault="00A33FDC" w:rsidP="00484BA4">
            <w:pPr>
              <w:jc w:val="center"/>
              <w:rPr>
                <w:rFonts w:ascii="Times New Roman" w:hAnsi="Times New Roman" w:cs="Times New Roman"/>
                <w:b/>
                <w:sz w:val="24"/>
                <w:szCs w:val="24"/>
              </w:rPr>
            </w:pPr>
            <w:r w:rsidRPr="00B8529F">
              <w:rPr>
                <w:rFonts w:ascii="Times New Roman" w:hAnsi="Times New Roman" w:cs="Times New Roman"/>
                <w:b/>
                <w:sz w:val="24"/>
                <w:szCs w:val="24"/>
              </w:rPr>
              <w:t>Третий этап аналитический</w:t>
            </w:r>
          </w:p>
          <w:p w:rsidR="00A33FDC" w:rsidRPr="00B8529F" w:rsidRDefault="00A33FDC" w:rsidP="00484BA4">
            <w:pPr>
              <w:jc w:val="center"/>
              <w:rPr>
                <w:rFonts w:ascii="Times New Roman" w:hAnsi="Times New Roman" w:cs="Times New Roman"/>
                <w:b/>
                <w:sz w:val="24"/>
                <w:szCs w:val="24"/>
              </w:rPr>
            </w:pPr>
          </w:p>
        </w:tc>
      </w:tr>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tcPr>
          <w:p w:rsidR="00A33FDC" w:rsidRPr="00B8529F" w:rsidRDefault="00A33FDC" w:rsidP="00484BA4">
            <w:pPr>
              <w:rPr>
                <w:rFonts w:ascii="Times New Roman" w:hAnsi="Times New Roman" w:cs="Times New Roman"/>
                <w:b/>
                <w:sz w:val="24"/>
                <w:szCs w:val="24"/>
              </w:rPr>
            </w:pPr>
            <w:r w:rsidRPr="00B8529F">
              <w:rPr>
                <w:rFonts w:ascii="Times New Roman" w:hAnsi="Times New Roman" w:cs="Times New Roman"/>
                <w:sz w:val="24"/>
                <w:szCs w:val="24"/>
              </w:rPr>
              <w:t>Цель: анализ проектной деятельности.</w:t>
            </w:r>
          </w:p>
          <w:p w:rsidR="00A33FDC" w:rsidRPr="00B8529F" w:rsidRDefault="00A33FDC" w:rsidP="00484BA4">
            <w:pPr>
              <w:jc w:val="center"/>
              <w:rPr>
                <w:rFonts w:ascii="Times New Roman" w:hAnsi="Times New Roman" w:cs="Times New Roman"/>
                <w:b/>
                <w:sz w:val="24"/>
                <w:szCs w:val="24"/>
              </w:rPr>
            </w:pPr>
          </w:p>
        </w:tc>
      </w:tr>
      <w:tr w:rsidR="00A33FDC" w:rsidRPr="00B8529F" w:rsidTr="00484BA4">
        <w:tc>
          <w:tcPr>
            <w:tcW w:w="9571" w:type="dxa"/>
            <w:gridSpan w:val="2"/>
            <w:tcBorders>
              <w:top w:val="single" w:sz="4" w:space="0" w:color="auto"/>
              <w:left w:val="single" w:sz="4" w:space="0" w:color="auto"/>
              <w:bottom w:val="single" w:sz="4" w:space="0" w:color="auto"/>
              <w:right w:val="single" w:sz="4" w:space="0" w:color="auto"/>
            </w:tcBorders>
          </w:tcPr>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xml:space="preserve">Задачи: </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провести мониторинг реализации проекта;</w:t>
            </w:r>
          </w:p>
          <w:p w:rsidR="00A33FDC" w:rsidRPr="00B8529F" w:rsidRDefault="00A33FDC" w:rsidP="00484BA4">
            <w:pPr>
              <w:rPr>
                <w:rFonts w:ascii="Times New Roman" w:hAnsi="Times New Roman" w:cs="Times New Roman"/>
                <w:sz w:val="24"/>
                <w:szCs w:val="24"/>
              </w:rPr>
            </w:pPr>
            <w:r w:rsidRPr="00B8529F">
              <w:rPr>
                <w:rFonts w:ascii="Times New Roman" w:hAnsi="Times New Roman" w:cs="Times New Roman"/>
                <w:sz w:val="24"/>
                <w:szCs w:val="24"/>
              </w:rPr>
              <w:t>- разработать рекомендаций для педагогов ДОУ и начальной школы.</w:t>
            </w:r>
          </w:p>
          <w:p w:rsidR="00A33FDC" w:rsidRPr="00B8529F" w:rsidRDefault="00A33FDC" w:rsidP="00484BA4">
            <w:pPr>
              <w:rPr>
                <w:rFonts w:ascii="Times New Roman" w:hAnsi="Times New Roman" w:cs="Times New Roman"/>
                <w:sz w:val="24"/>
                <w:szCs w:val="24"/>
              </w:rPr>
            </w:pPr>
          </w:p>
        </w:tc>
      </w:tr>
      <w:tr w:rsidR="00A33FDC" w:rsidRPr="00B8529F" w:rsidTr="00484BA4">
        <w:tc>
          <w:tcPr>
            <w:tcW w:w="2235" w:type="dxa"/>
            <w:tcBorders>
              <w:top w:val="single" w:sz="4" w:space="0" w:color="auto"/>
              <w:left w:val="single" w:sz="4" w:space="0" w:color="auto"/>
              <w:bottom w:val="single" w:sz="4" w:space="0" w:color="auto"/>
              <w:right w:val="single" w:sz="4" w:space="0" w:color="auto"/>
            </w:tcBorders>
            <w:hideMark/>
          </w:tcPr>
          <w:p w:rsidR="00A33FDC" w:rsidRPr="00B8529F" w:rsidRDefault="00A33FDC" w:rsidP="00484BA4">
            <w:pPr>
              <w:rPr>
                <w:rFonts w:ascii="Times New Roman" w:hAnsi="Times New Roman" w:cs="Times New Roman"/>
                <w:b/>
                <w:sz w:val="24"/>
                <w:szCs w:val="24"/>
              </w:rPr>
            </w:pPr>
            <w:r w:rsidRPr="00B8529F">
              <w:rPr>
                <w:rFonts w:ascii="Times New Roman" w:hAnsi="Times New Roman" w:cs="Times New Roman"/>
                <w:b/>
                <w:sz w:val="24"/>
                <w:szCs w:val="24"/>
              </w:rPr>
              <w:t>Материально-техническая база</w:t>
            </w:r>
          </w:p>
        </w:tc>
        <w:tc>
          <w:tcPr>
            <w:tcW w:w="7336" w:type="dxa"/>
            <w:tcBorders>
              <w:top w:val="single" w:sz="4" w:space="0" w:color="auto"/>
              <w:left w:val="single" w:sz="4" w:space="0" w:color="auto"/>
              <w:bottom w:val="single" w:sz="4" w:space="0" w:color="auto"/>
              <w:right w:val="single" w:sz="4" w:space="0" w:color="auto"/>
            </w:tcBorders>
            <w:hideMark/>
          </w:tcPr>
          <w:p w:rsidR="00A33FDC" w:rsidRPr="00B8529F" w:rsidRDefault="00A33FDC" w:rsidP="00484BA4">
            <w:pPr>
              <w:rPr>
                <w:rFonts w:ascii="Times New Roman" w:hAnsi="Times New Roman" w:cs="Times New Roman"/>
                <w:sz w:val="24"/>
                <w:szCs w:val="24"/>
              </w:rPr>
            </w:pPr>
            <w:proofErr w:type="gramStart"/>
            <w:r w:rsidRPr="00B8529F">
              <w:rPr>
                <w:rFonts w:ascii="Times New Roman" w:hAnsi="Times New Roman" w:cs="Times New Roman"/>
                <w:sz w:val="24"/>
                <w:szCs w:val="24"/>
              </w:rPr>
              <w:t>Наглядные материалы, игровой материал, методическая, художественная  литература, технические средства, лаборатория, видео, ИКТ, фотоматериалы.</w:t>
            </w:r>
            <w:proofErr w:type="gramEnd"/>
          </w:p>
        </w:tc>
      </w:tr>
    </w:tbl>
    <w:p w:rsidR="00C723AB" w:rsidRPr="00B8529F" w:rsidRDefault="00C723AB" w:rsidP="00C723AB">
      <w:pPr>
        <w:pStyle w:val="a9"/>
        <w:spacing w:before="0" w:beforeAutospacing="0" w:after="0" w:afterAutospacing="0" w:line="360" w:lineRule="auto"/>
        <w:ind w:left="720"/>
        <w:rPr>
          <w:b/>
        </w:rPr>
      </w:pPr>
    </w:p>
    <w:p w:rsidR="00C723AB" w:rsidRPr="00B8529F" w:rsidRDefault="00C723AB" w:rsidP="00C723AB">
      <w:pPr>
        <w:pStyle w:val="a9"/>
        <w:spacing w:before="0" w:beforeAutospacing="0" w:after="0" w:afterAutospacing="0" w:line="360" w:lineRule="auto"/>
        <w:ind w:left="720"/>
        <w:jc w:val="center"/>
        <w:rPr>
          <w:b/>
        </w:rPr>
      </w:pPr>
      <w:r w:rsidRPr="00B8529F">
        <w:rPr>
          <w:b/>
        </w:rPr>
        <w:t>Перспективный план реализации проекта</w:t>
      </w:r>
    </w:p>
    <w:p w:rsidR="00C723AB" w:rsidRPr="00B8529F" w:rsidRDefault="00C723AB" w:rsidP="00C723AB">
      <w:pPr>
        <w:pStyle w:val="a9"/>
        <w:spacing w:before="0" w:beforeAutospacing="0" w:after="0" w:afterAutospacing="0" w:line="360" w:lineRule="auto"/>
        <w:jc w:val="center"/>
      </w:pPr>
    </w:p>
    <w:tbl>
      <w:tblPr>
        <w:tblStyle w:val="a8"/>
        <w:tblW w:w="0" w:type="auto"/>
        <w:tblInd w:w="-601" w:type="dxa"/>
        <w:tblLook w:val="04A0"/>
      </w:tblPr>
      <w:tblGrid>
        <w:gridCol w:w="458"/>
        <w:gridCol w:w="2945"/>
        <w:gridCol w:w="4490"/>
        <w:gridCol w:w="2279"/>
      </w:tblGrid>
      <w:tr w:rsidR="00C723AB" w:rsidRPr="00B8529F" w:rsidTr="00484BA4">
        <w:tc>
          <w:tcPr>
            <w:tcW w:w="458" w:type="dxa"/>
          </w:tcPr>
          <w:p w:rsidR="00C723AB" w:rsidRPr="00B8529F" w:rsidRDefault="00C723AB" w:rsidP="00484BA4">
            <w:pPr>
              <w:pStyle w:val="a9"/>
              <w:spacing w:before="0" w:beforeAutospacing="0" w:after="0" w:afterAutospacing="0" w:line="360" w:lineRule="auto"/>
              <w:jc w:val="both"/>
              <w:rPr>
                <w:b/>
              </w:rPr>
            </w:pPr>
            <w:r w:rsidRPr="00B8529F">
              <w:rPr>
                <w:b/>
              </w:rPr>
              <w:t>№</w:t>
            </w:r>
          </w:p>
        </w:tc>
        <w:tc>
          <w:tcPr>
            <w:tcW w:w="2945" w:type="dxa"/>
          </w:tcPr>
          <w:p w:rsidR="00C723AB" w:rsidRPr="00B8529F" w:rsidRDefault="00C723AB" w:rsidP="00484BA4">
            <w:pPr>
              <w:pStyle w:val="a9"/>
              <w:spacing w:before="0" w:beforeAutospacing="0" w:after="0" w:afterAutospacing="0" w:line="360" w:lineRule="auto"/>
              <w:jc w:val="both"/>
              <w:rPr>
                <w:b/>
              </w:rPr>
            </w:pPr>
            <w:r w:rsidRPr="00B8529F">
              <w:rPr>
                <w:b/>
              </w:rPr>
              <w:t>Форма мероприятия</w:t>
            </w:r>
          </w:p>
        </w:tc>
        <w:tc>
          <w:tcPr>
            <w:tcW w:w="4490" w:type="dxa"/>
          </w:tcPr>
          <w:p w:rsidR="00C723AB" w:rsidRPr="00B8529F" w:rsidRDefault="00C723AB" w:rsidP="00484BA4">
            <w:pPr>
              <w:pStyle w:val="a9"/>
              <w:spacing w:before="0" w:beforeAutospacing="0" w:after="0" w:afterAutospacing="0" w:line="360" w:lineRule="auto"/>
              <w:jc w:val="both"/>
              <w:rPr>
                <w:b/>
              </w:rPr>
            </w:pPr>
            <w:r w:rsidRPr="00B8529F">
              <w:rPr>
                <w:b/>
              </w:rPr>
              <w:t>Цель мероприятия</w:t>
            </w:r>
          </w:p>
        </w:tc>
        <w:tc>
          <w:tcPr>
            <w:tcW w:w="2279" w:type="dxa"/>
          </w:tcPr>
          <w:p w:rsidR="00C723AB" w:rsidRPr="00B8529F" w:rsidRDefault="00C723AB" w:rsidP="00484BA4">
            <w:pPr>
              <w:pStyle w:val="a9"/>
              <w:spacing w:before="0" w:beforeAutospacing="0" w:after="0" w:afterAutospacing="0" w:line="360" w:lineRule="auto"/>
              <w:jc w:val="both"/>
              <w:rPr>
                <w:b/>
              </w:rPr>
            </w:pPr>
            <w:r w:rsidRPr="00B8529F">
              <w:rPr>
                <w:b/>
              </w:rPr>
              <w:t>Срок проведения;</w:t>
            </w:r>
          </w:p>
          <w:p w:rsidR="00C723AB" w:rsidRPr="00B8529F" w:rsidRDefault="00C723AB" w:rsidP="00484BA4">
            <w:pPr>
              <w:pStyle w:val="a9"/>
              <w:spacing w:before="0" w:beforeAutospacing="0" w:after="0" w:afterAutospacing="0" w:line="360" w:lineRule="auto"/>
              <w:jc w:val="both"/>
              <w:rPr>
                <w:b/>
              </w:rPr>
            </w:pPr>
            <w:r w:rsidRPr="00B8529F">
              <w:rPr>
                <w:b/>
              </w:rPr>
              <w:t>Форма отчёта</w:t>
            </w:r>
          </w:p>
          <w:p w:rsidR="00C723AB" w:rsidRPr="00B8529F" w:rsidRDefault="00C723AB" w:rsidP="00484BA4">
            <w:pPr>
              <w:pStyle w:val="a9"/>
              <w:spacing w:before="0" w:beforeAutospacing="0" w:after="0" w:afterAutospacing="0" w:line="360" w:lineRule="auto"/>
              <w:jc w:val="both"/>
              <w:rPr>
                <w:b/>
              </w:rPr>
            </w:pPr>
          </w:p>
        </w:tc>
      </w:tr>
      <w:tr w:rsidR="00C723AB" w:rsidRPr="00B8529F" w:rsidTr="00484BA4">
        <w:trPr>
          <w:trHeight w:val="315"/>
        </w:trPr>
        <w:tc>
          <w:tcPr>
            <w:tcW w:w="10172" w:type="dxa"/>
            <w:gridSpan w:val="4"/>
          </w:tcPr>
          <w:p w:rsidR="00C723AB" w:rsidRPr="00B8529F" w:rsidRDefault="00C723AB" w:rsidP="00484BA4">
            <w:pPr>
              <w:pStyle w:val="a9"/>
              <w:spacing w:before="0" w:beforeAutospacing="0" w:after="0" w:afterAutospacing="0"/>
              <w:jc w:val="center"/>
              <w:rPr>
                <w:b/>
              </w:rPr>
            </w:pPr>
            <w:r w:rsidRPr="00B8529F">
              <w:rPr>
                <w:b/>
              </w:rPr>
              <w:t>СЕНТЯБРЬ-ОКТЯБРЬ</w:t>
            </w:r>
          </w:p>
          <w:p w:rsidR="00C723AB" w:rsidRPr="00B8529F" w:rsidRDefault="00C723AB" w:rsidP="00484BA4">
            <w:pPr>
              <w:pStyle w:val="a9"/>
              <w:spacing w:before="0" w:beforeAutospacing="0" w:after="0" w:afterAutospacing="0"/>
              <w:jc w:val="center"/>
              <w:rPr>
                <w:b/>
              </w:rPr>
            </w:pPr>
          </w:p>
        </w:tc>
      </w:tr>
      <w:tr w:rsidR="00C723AB" w:rsidRPr="00B8529F" w:rsidTr="00484BA4">
        <w:trPr>
          <w:trHeight w:val="1246"/>
        </w:trPr>
        <w:tc>
          <w:tcPr>
            <w:tcW w:w="458" w:type="dxa"/>
          </w:tcPr>
          <w:p w:rsidR="00C723AB" w:rsidRPr="00B8529F" w:rsidRDefault="00C723AB" w:rsidP="00484BA4">
            <w:pPr>
              <w:pStyle w:val="a9"/>
              <w:spacing w:before="0" w:beforeAutospacing="0" w:after="0" w:afterAutospacing="0" w:line="360" w:lineRule="auto"/>
              <w:jc w:val="both"/>
            </w:pPr>
            <w:r w:rsidRPr="00B8529F">
              <w:t>1.</w:t>
            </w:r>
          </w:p>
        </w:tc>
        <w:tc>
          <w:tcPr>
            <w:tcW w:w="2945" w:type="dxa"/>
          </w:tcPr>
          <w:p w:rsidR="00C723AB" w:rsidRPr="00B8529F" w:rsidRDefault="00C723AB" w:rsidP="00484BA4">
            <w:pPr>
              <w:pStyle w:val="a9"/>
              <w:spacing w:before="0" w:beforeAutospacing="0" w:after="0" w:afterAutospacing="0"/>
              <w:jc w:val="both"/>
            </w:pPr>
            <w:r w:rsidRPr="00B8529F">
              <w:t>Анкетирование родителей</w:t>
            </w: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jc w:val="both"/>
              <w:rPr>
                <w:rFonts w:ascii="Times New Roman" w:hAnsi="Times New Roman" w:cs="Times New Roman"/>
                <w:sz w:val="24"/>
                <w:szCs w:val="24"/>
              </w:rPr>
            </w:pPr>
            <w:r w:rsidRPr="00B8529F">
              <w:rPr>
                <w:rFonts w:ascii="Times New Roman" w:hAnsi="Times New Roman" w:cs="Times New Roman"/>
                <w:sz w:val="24"/>
                <w:szCs w:val="24"/>
              </w:rPr>
              <w:t>Определить степень заинтересованности родителей в раздельном сборе твёрдых бытовых отходов, а также уровень знаний по данной проблеме</w:t>
            </w:r>
          </w:p>
        </w:tc>
        <w:tc>
          <w:tcPr>
            <w:tcW w:w="2279" w:type="dxa"/>
          </w:tcPr>
          <w:p w:rsidR="00C723AB" w:rsidRPr="00B8529F" w:rsidRDefault="00C723AB" w:rsidP="00484BA4">
            <w:pPr>
              <w:pStyle w:val="a9"/>
              <w:spacing w:before="0" w:beforeAutospacing="0" w:after="0" w:afterAutospacing="0"/>
              <w:jc w:val="both"/>
            </w:pPr>
            <w:r w:rsidRPr="00B8529F">
              <w:t>Анализ анкет</w:t>
            </w:r>
          </w:p>
          <w:p w:rsidR="00C723AB" w:rsidRPr="00B8529F" w:rsidRDefault="00C723AB" w:rsidP="00484BA4">
            <w:pPr>
              <w:pStyle w:val="a9"/>
              <w:spacing w:before="0" w:beforeAutospacing="0" w:after="0" w:afterAutospacing="0"/>
              <w:jc w:val="both"/>
            </w:pPr>
          </w:p>
        </w:tc>
      </w:tr>
      <w:tr w:rsidR="00C723AB" w:rsidRPr="00B8529F" w:rsidTr="00484BA4">
        <w:trPr>
          <w:trHeight w:val="934"/>
        </w:trPr>
        <w:tc>
          <w:tcPr>
            <w:tcW w:w="458" w:type="dxa"/>
          </w:tcPr>
          <w:p w:rsidR="00C723AB" w:rsidRPr="00B8529F" w:rsidRDefault="00C723AB" w:rsidP="00484BA4">
            <w:pPr>
              <w:pStyle w:val="a9"/>
              <w:spacing w:before="0" w:beforeAutospacing="0" w:after="0" w:afterAutospacing="0" w:line="360" w:lineRule="auto"/>
              <w:jc w:val="both"/>
            </w:pPr>
            <w:r w:rsidRPr="00B8529F">
              <w:t>2.</w:t>
            </w:r>
          </w:p>
        </w:tc>
        <w:tc>
          <w:tcPr>
            <w:tcW w:w="2945" w:type="dxa"/>
          </w:tcPr>
          <w:p w:rsidR="00C723AB" w:rsidRPr="00B8529F" w:rsidRDefault="00C723AB" w:rsidP="00484BA4">
            <w:pPr>
              <w:pStyle w:val="a9"/>
              <w:spacing w:before="0" w:beforeAutospacing="0" w:after="0" w:afterAutospacing="0"/>
              <w:jc w:val="both"/>
            </w:pPr>
            <w:r w:rsidRPr="00B8529F">
              <w:t>Диагностические беседы с детьми</w:t>
            </w: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jc w:val="both"/>
              <w:rPr>
                <w:rFonts w:ascii="Times New Roman" w:hAnsi="Times New Roman" w:cs="Times New Roman"/>
                <w:sz w:val="24"/>
                <w:szCs w:val="24"/>
              </w:rPr>
            </w:pPr>
            <w:r w:rsidRPr="00B8529F">
              <w:rPr>
                <w:rFonts w:ascii="Times New Roman" w:hAnsi="Times New Roman" w:cs="Times New Roman"/>
                <w:sz w:val="24"/>
                <w:szCs w:val="24"/>
              </w:rPr>
              <w:t>Определить уровень экологических представлений</w:t>
            </w:r>
          </w:p>
          <w:p w:rsidR="00C723AB" w:rsidRPr="00B8529F" w:rsidRDefault="00C723AB" w:rsidP="00484BA4">
            <w:pPr>
              <w:jc w:val="both"/>
              <w:rPr>
                <w:rFonts w:ascii="Times New Roman" w:hAnsi="Times New Roman" w:cs="Times New Roman"/>
                <w:sz w:val="24"/>
                <w:szCs w:val="24"/>
              </w:rPr>
            </w:pPr>
          </w:p>
        </w:tc>
        <w:tc>
          <w:tcPr>
            <w:tcW w:w="2279" w:type="dxa"/>
          </w:tcPr>
          <w:p w:rsidR="00C723AB" w:rsidRPr="00B8529F" w:rsidRDefault="00C723AB" w:rsidP="00484BA4">
            <w:pPr>
              <w:pStyle w:val="a9"/>
              <w:spacing w:before="0" w:beforeAutospacing="0" w:after="0" w:afterAutospacing="0"/>
              <w:jc w:val="both"/>
            </w:pPr>
            <w:r w:rsidRPr="00B8529F">
              <w:t>Диагностика</w:t>
            </w:r>
          </w:p>
          <w:p w:rsidR="00C723AB" w:rsidRPr="00B8529F" w:rsidRDefault="00C723AB" w:rsidP="00484BA4">
            <w:pPr>
              <w:pStyle w:val="a9"/>
              <w:spacing w:before="0" w:beforeAutospacing="0" w:after="0" w:afterAutospacing="0"/>
              <w:jc w:val="both"/>
            </w:pPr>
          </w:p>
        </w:tc>
      </w:tr>
      <w:tr w:rsidR="00C723AB" w:rsidRPr="00B8529F" w:rsidTr="00484BA4">
        <w:trPr>
          <w:trHeight w:val="934"/>
        </w:trPr>
        <w:tc>
          <w:tcPr>
            <w:tcW w:w="458" w:type="dxa"/>
          </w:tcPr>
          <w:p w:rsidR="00C723AB" w:rsidRPr="00B8529F" w:rsidRDefault="00C723AB" w:rsidP="00484BA4">
            <w:pPr>
              <w:pStyle w:val="a9"/>
              <w:spacing w:before="0" w:beforeAutospacing="0" w:after="0" w:afterAutospacing="0" w:line="360" w:lineRule="auto"/>
              <w:jc w:val="both"/>
            </w:pPr>
            <w:r w:rsidRPr="00B8529F">
              <w:t>3.</w:t>
            </w:r>
          </w:p>
        </w:tc>
        <w:tc>
          <w:tcPr>
            <w:tcW w:w="2945" w:type="dxa"/>
          </w:tcPr>
          <w:p w:rsidR="00C723AB" w:rsidRPr="00B8529F" w:rsidRDefault="00C723AB" w:rsidP="00484BA4">
            <w:pPr>
              <w:pStyle w:val="a9"/>
              <w:spacing w:before="0" w:beforeAutospacing="0" w:after="0" w:afterAutospacing="0"/>
              <w:jc w:val="both"/>
            </w:pPr>
            <w:r w:rsidRPr="00B8529F">
              <w:t>Организованная образовательная деятельность</w:t>
            </w:r>
          </w:p>
          <w:p w:rsidR="00C723AB" w:rsidRPr="00B8529F" w:rsidRDefault="00C723AB" w:rsidP="00484BA4">
            <w:pPr>
              <w:pStyle w:val="a9"/>
              <w:spacing w:before="0" w:beforeAutospacing="0" w:after="0" w:afterAutospacing="0"/>
              <w:jc w:val="both"/>
            </w:pPr>
            <w:r w:rsidRPr="00B8529F">
              <w:t>«Наш зелёный город»</w:t>
            </w: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jc w:val="both"/>
              <w:rPr>
                <w:rFonts w:ascii="Times New Roman" w:hAnsi="Times New Roman" w:cs="Times New Roman"/>
                <w:sz w:val="24"/>
                <w:szCs w:val="24"/>
              </w:rPr>
            </w:pPr>
            <w:r w:rsidRPr="00B8529F">
              <w:rPr>
                <w:rFonts w:ascii="Times New Roman" w:hAnsi="Times New Roman" w:cs="Times New Roman"/>
                <w:sz w:val="24"/>
                <w:szCs w:val="24"/>
              </w:rPr>
              <w:t>Воспитание любви к родному городу, бережному отношению к природе</w:t>
            </w:r>
          </w:p>
          <w:p w:rsidR="00C723AB" w:rsidRPr="00B8529F" w:rsidRDefault="00C723AB" w:rsidP="00484BA4">
            <w:pPr>
              <w:jc w:val="both"/>
              <w:rPr>
                <w:rFonts w:ascii="Times New Roman" w:hAnsi="Times New Roman" w:cs="Times New Roman"/>
                <w:sz w:val="24"/>
                <w:szCs w:val="24"/>
              </w:rPr>
            </w:pPr>
          </w:p>
        </w:tc>
        <w:tc>
          <w:tcPr>
            <w:tcW w:w="2279" w:type="dxa"/>
          </w:tcPr>
          <w:p w:rsidR="00C723AB" w:rsidRPr="00B8529F" w:rsidRDefault="00C723AB" w:rsidP="00484BA4">
            <w:pPr>
              <w:pStyle w:val="a9"/>
              <w:spacing w:before="0" w:beforeAutospacing="0" w:after="0" w:afterAutospacing="0"/>
              <w:jc w:val="both"/>
            </w:pPr>
            <w:r w:rsidRPr="00B8529F">
              <w:t>Выставка детских рисунков в школе</w:t>
            </w:r>
          </w:p>
          <w:p w:rsidR="00C723AB" w:rsidRPr="00B8529F" w:rsidRDefault="00C723AB" w:rsidP="00484BA4">
            <w:pPr>
              <w:pStyle w:val="a9"/>
              <w:spacing w:before="0" w:beforeAutospacing="0" w:after="0" w:afterAutospacing="0"/>
              <w:jc w:val="both"/>
            </w:pPr>
          </w:p>
        </w:tc>
      </w:tr>
      <w:tr w:rsidR="00C723AB" w:rsidRPr="00B8529F" w:rsidTr="00484BA4">
        <w:trPr>
          <w:trHeight w:val="934"/>
        </w:trPr>
        <w:tc>
          <w:tcPr>
            <w:tcW w:w="458" w:type="dxa"/>
          </w:tcPr>
          <w:p w:rsidR="00C723AB" w:rsidRPr="00B8529F" w:rsidRDefault="00C723AB" w:rsidP="00484BA4">
            <w:pPr>
              <w:pStyle w:val="a9"/>
              <w:spacing w:before="0" w:beforeAutospacing="0" w:after="0" w:afterAutospacing="0" w:line="360" w:lineRule="auto"/>
              <w:jc w:val="both"/>
            </w:pPr>
            <w:r w:rsidRPr="00B8529F">
              <w:t>4.</w:t>
            </w:r>
          </w:p>
        </w:tc>
        <w:tc>
          <w:tcPr>
            <w:tcW w:w="2945" w:type="dxa"/>
          </w:tcPr>
          <w:p w:rsidR="00C723AB" w:rsidRPr="00B8529F" w:rsidRDefault="00C723AB" w:rsidP="00484BA4">
            <w:pPr>
              <w:pStyle w:val="a9"/>
              <w:spacing w:before="0" w:beforeAutospacing="0" w:after="0" w:afterAutospacing="0"/>
              <w:jc w:val="both"/>
            </w:pPr>
            <w:r w:rsidRPr="00B8529F">
              <w:t xml:space="preserve">Совместная образовательная </w:t>
            </w:r>
          </w:p>
          <w:p w:rsidR="00C723AB" w:rsidRPr="00B8529F" w:rsidRDefault="00C723AB" w:rsidP="00484BA4">
            <w:pPr>
              <w:pStyle w:val="a9"/>
              <w:spacing w:before="0" w:beforeAutospacing="0" w:after="0" w:afterAutospacing="0"/>
              <w:jc w:val="both"/>
            </w:pPr>
            <w:r w:rsidRPr="00B8529F">
              <w:t>деятельность «Удивительные превращения мусора»</w:t>
            </w:r>
          </w:p>
          <w:p w:rsidR="00C723AB" w:rsidRPr="00B8529F" w:rsidRDefault="00C723AB" w:rsidP="00484BA4">
            <w:pPr>
              <w:pStyle w:val="a9"/>
              <w:spacing w:before="0" w:beforeAutospacing="0" w:after="0" w:afterAutospacing="0"/>
              <w:jc w:val="both"/>
            </w:pP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C723AB">
            <w:pPr>
              <w:spacing w:before="150" w:after="150" w:line="293" w:lineRule="atLeast"/>
              <w:rPr>
                <w:rFonts w:ascii="Times New Roman" w:eastAsia="Times New Roman" w:hAnsi="Times New Roman" w:cs="Times New Roman"/>
                <w:sz w:val="24"/>
                <w:szCs w:val="24"/>
                <w:lang w:eastAsia="ru-RU"/>
              </w:rPr>
            </w:pPr>
            <w:r w:rsidRPr="00B8529F">
              <w:rPr>
                <w:rFonts w:ascii="Times New Roman" w:hAnsi="Times New Roman" w:cs="Times New Roman"/>
                <w:sz w:val="24"/>
                <w:szCs w:val="24"/>
              </w:rPr>
              <w:t xml:space="preserve">Блок 1 </w:t>
            </w:r>
            <w:r w:rsidRPr="00B8529F">
              <w:rPr>
                <w:rFonts w:ascii="Times New Roman" w:eastAsia="Times New Roman" w:hAnsi="Times New Roman" w:cs="Times New Roman"/>
                <w:sz w:val="24"/>
                <w:szCs w:val="24"/>
                <w:lang w:eastAsia="ru-RU"/>
              </w:rPr>
              <w:t>«Мусор на планете»</w:t>
            </w:r>
          </w:p>
        </w:tc>
        <w:tc>
          <w:tcPr>
            <w:tcW w:w="2279" w:type="dxa"/>
          </w:tcPr>
          <w:p w:rsidR="00C723AB" w:rsidRPr="00B8529F" w:rsidRDefault="00C723AB" w:rsidP="00484BA4">
            <w:pPr>
              <w:pStyle w:val="a9"/>
              <w:spacing w:before="0" w:beforeAutospacing="0" w:after="0" w:afterAutospacing="0"/>
              <w:jc w:val="both"/>
            </w:pPr>
            <w:r w:rsidRPr="00B8529F">
              <w:t>Выставка рисунков</w:t>
            </w:r>
          </w:p>
          <w:p w:rsidR="00C723AB" w:rsidRPr="00B8529F" w:rsidRDefault="00C723AB" w:rsidP="00484BA4">
            <w:pPr>
              <w:pStyle w:val="a9"/>
              <w:spacing w:before="0" w:beforeAutospacing="0" w:after="0" w:afterAutospacing="0"/>
              <w:jc w:val="both"/>
            </w:pPr>
            <w:r w:rsidRPr="00B8529F">
              <w:t>Фотоотчёт</w:t>
            </w:r>
          </w:p>
        </w:tc>
      </w:tr>
      <w:tr w:rsidR="00C723AB" w:rsidRPr="00B8529F" w:rsidTr="00484BA4">
        <w:trPr>
          <w:trHeight w:val="934"/>
        </w:trPr>
        <w:tc>
          <w:tcPr>
            <w:tcW w:w="458" w:type="dxa"/>
          </w:tcPr>
          <w:p w:rsidR="00C723AB" w:rsidRPr="00B8529F" w:rsidRDefault="00C723AB" w:rsidP="00484BA4">
            <w:pPr>
              <w:pStyle w:val="a9"/>
              <w:spacing w:before="0" w:beforeAutospacing="0" w:after="0" w:afterAutospacing="0" w:line="360" w:lineRule="auto"/>
              <w:jc w:val="both"/>
            </w:pPr>
            <w:r w:rsidRPr="00B8529F">
              <w:t>5.</w:t>
            </w:r>
          </w:p>
        </w:tc>
        <w:tc>
          <w:tcPr>
            <w:tcW w:w="2945" w:type="dxa"/>
          </w:tcPr>
          <w:p w:rsidR="00C723AB" w:rsidRPr="00B8529F" w:rsidRDefault="00C723AB" w:rsidP="00484BA4">
            <w:pPr>
              <w:pStyle w:val="a9"/>
              <w:spacing w:before="0" w:beforeAutospacing="0" w:after="0" w:afterAutospacing="0"/>
              <w:jc w:val="both"/>
            </w:pPr>
            <w:r w:rsidRPr="00B8529F">
              <w:t>Акция «Собирая батарейки мы – спасаем природу»</w:t>
            </w:r>
          </w:p>
        </w:tc>
        <w:tc>
          <w:tcPr>
            <w:tcW w:w="4490" w:type="dxa"/>
          </w:tcPr>
          <w:p w:rsidR="00C723AB" w:rsidRPr="00B8529F" w:rsidRDefault="00C723AB" w:rsidP="00484BA4">
            <w:pPr>
              <w:spacing w:before="150" w:after="150" w:line="293" w:lineRule="atLeast"/>
              <w:rPr>
                <w:rFonts w:ascii="Times New Roman" w:hAnsi="Times New Roman" w:cs="Times New Roman"/>
                <w:sz w:val="24"/>
                <w:szCs w:val="24"/>
              </w:rPr>
            </w:pPr>
            <w:r w:rsidRPr="00B8529F">
              <w:rPr>
                <w:rFonts w:ascii="Times New Roman" w:hAnsi="Times New Roman" w:cs="Times New Roman"/>
                <w:sz w:val="24"/>
                <w:szCs w:val="24"/>
              </w:rPr>
              <w:t>Формирование экологического сознания</w:t>
            </w:r>
          </w:p>
        </w:tc>
        <w:tc>
          <w:tcPr>
            <w:tcW w:w="2279" w:type="dxa"/>
          </w:tcPr>
          <w:p w:rsidR="00C723AB" w:rsidRPr="00B8529F" w:rsidRDefault="00C723AB" w:rsidP="00484BA4">
            <w:pPr>
              <w:pStyle w:val="a9"/>
              <w:spacing w:before="0" w:beforeAutospacing="0" w:after="0" w:afterAutospacing="0"/>
              <w:jc w:val="both"/>
            </w:pPr>
            <w:r w:rsidRPr="00B8529F">
              <w:t>Фотоотчёт</w:t>
            </w:r>
          </w:p>
          <w:p w:rsidR="00C723AB" w:rsidRPr="00B8529F" w:rsidRDefault="00C723AB" w:rsidP="00484BA4">
            <w:pPr>
              <w:pStyle w:val="a9"/>
              <w:spacing w:before="0" w:beforeAutospacing="0" w:after="0" w:afterAutospacing="0"/>
              <w:jc w:val="both"/>
            </w:pPr>
          </w:p>
        </w:tc>
      </w:tr>
      <w:tr w:rsidR="00C723AB" w:rsidRPr="00B8529F" w:rsidTr="00484BA4">
        <w:trPr>
          <w:trHeight w:val="311"/>
        </w:trPr>
        <w:tc>
          <w:tcPr>
            <w:tcW w:w="10172" w:type="dxa"/>
            <w:gridSpan w:val="4"/>
          </w:tcPr>
          <w:p w:rsidR="00C723AB" w:rsidRPr="00B8529F" w:rsidRDefault="00C723AB" w:rsidP="00484BA4">
            <w:pPr>
              <w:pStyle w:val="a9"/>
              <w:spacing w:before="0" w:beforeAutospacing="0" w:after="0" w:afterAutospacing="0"/>
              <w:jc w:val="center"/>
              <w:rPr>
                <w:b/>
              </w:rPr>
            </w:pPr>
            <w:r w:rsidRPr="00B8529F">
              <w:rPr>
                <w:b/>
              </w:rPr>
              <w:t>НОЯБРЬ-ДЕКАБРЬ</w:t>
            </w:r>
          </w:p>
          <w:p w:rsidR="00C723AB" w:rsidRPr="00B8529F" w:rsidRDefault="00C723AB" w:rsidP="00484BA4">
            <w:pPr>
              <w:pStyle w:val="a9"/>
              <w:spacing w:before="0" w:beforeAutospacing="0" w:after="0" w:afterAutospacing="0"/>
              <w:jc w:val="both"/>
            </w:pPr>
          </w:p>
        </w:tc>
      </w:tr>
      <w:tr w:rsidR="00C723AB" w:rsidRPr="00B8529F" w:rsidTr="00484BA4">
        <w:tc>
          <w:tcPr>
            <w:tcW w:w="458" w:type="dxa"/>
          </w:tcPr>
          <w:p w:rsidR="00C723AB" w:rsidRPr="00B8529F" w:rsidRDefault="00C723AB" w:rsidP="00484BA4">
            <w:pPr>
              <w:pStyle w:val="a9"/>
              <w:spacing w:before="0" w:beforeAutospacing="0" w:after="0" w:afterAutospacing="0" w:line="360" w:lineRule="auto"/>
              <w:jc w:val="both"/>
            </w:pPr>
            <w:r w:rsidRPr="00B8529F">
              <w:t>1.</w:t>
            </w:r>
          </w:p>
        </w:tc>
        <w:tc>
          <w:tcPr>
            <w:tcW w:w="2945" w:type="dxa"/>
          </w:tcPr>
          <w:p w:rsidR="00C723AB" w:rsidRPr="00B8529F" w:rsidRDefault="00C723AB" w:rsidP="00484BA4">
            <w:pPr>
              <w:pStyle w:val="a9"/>
              <w:spacing w:before="0" w:beforeAutospacing="0" w:after="0" w:afterAutospacing="0"/>
              <w:jc w:val="both"/>
            </w:pPr>
            <w:r w:rsidRPr="00B8529F">
              <w:t xml:space="preserve">Круглый стол для родителей  «Экологическое </w:t>
            </w:r>
            <w:r w:rsidRPr="00B8529F">
              <w:lastRenderedPageBreak/>
              <w:t>воспитание»</w:t>
            </w: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ind w:right="74"/>
              <w:jc w:val="both"/>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lastRenderedPageBreak/>
              <w:t>Рассмотреть методы  экологического воспитания  дошкольников</w:t>
            </w:r>
          </w:p>
          <w:p w:rsidR="00C723AB" w:rsidRPr="00B8529F" w:rsidRDefault="00C723AB" w:rsidP="00484BA4">
            <w:pPr>
              <w:pStyle w:val="a9"/>
              <w:spacing w:before="0" w:beforeAutospacing="0" w:after="0" w:afterAutospacing="0"/>
              <w:jc w:val="both"/>
            </w:pPr>
          </w:p>
          <w:p w:rsidR="00C723AB" w:rsidRPr="00B8529F" w:rsidRDefault="00C723AB" w:rsidP="00484BA4">
            <w:pPr>
              <w:ind w:right="74"/>
              <w:jc w:val="both"/>
              <w:rPr>
                <w:rFonts w:ascii="Times New Roman" w:eastAsia="Times New Roman" w:hAnsi="Times New Roman" w:cs="Times New Roman"/>
                <w:sz w:val="24"/>
                <w:szCs w:val="24"/>
                <w:lang w:eastAsia="ru-RU"/>
              </w:rPr>
            </w:pPr>
          </w:p>
        </w:tc>
        <w:tc>
          <w:tcPr>
            <w:tcW w:w="2279" w:type="dxa"/>
          </w:tcPr>
          <w:p w:rsidR="00C723AB" w:rsidRPr="00B8529F" w:rsidRDefault="00C723AB" w:rsidP="00484BA4">
            <w:pPr>
              <w:pStyle w:val="a9"/>
              <w:spacing w:before="0" w:beforeAutospacing="0" w:after="0" w:afterAutospacing="0"/>
              <w:jc w:val="both"/>
            </w:pPr>
            <w:r w:rsidRPr="00B8529F">
              <w:lastRenderedPageBreak/>
              <w:t>Презентация «Экология»</w:t>
            </w:r>
          </w:p>
          <w:p w:rsidR="00C723AB" w:rsidRPr="00B8529F" w:rsidRDefault="00C723AB" w:rsidP="00484BA4">
            <w:pPr>
              <w:pStyle w:val="a9"/>
              <w:spacing w:before="0" w:beforeAutospacing="0" w:after="0" w:afterAutospacing="0"/>
              <w:jc w:val="both"/>
            </w:pPr>
          </w:p>
          <w:p w:rsidR="00C723AB" w:rsidRPr="00B8529F" w:rsidRDefault="00C723AB" w:rsidP="00484BA4">
            <w:pPr>
              <w:pStyle w:val="a9"/>
              <w:spacing w:before="0" w:beforeAutospacing="0" w:after="0" w:afterAutospacing="0"/>
              <w:jc w:val="both"/>
            </w:pPr>
          </w:p>
        </w:tc>
      </w:tr>
      <w:tr w:rsidR="00C723AB" w:rsidRPr="00B8529F" w:rsidTr="00484BA4">
        <w:tc>
          <w:tcPr>
            <w:tcW w:w="458" w:type="dxa"/>
          </w:tcPr>
          <w:p w:rsidR="00C723AB" w:rsidRPr="00B8529F" w:rsidRDefault="00C723AB" w:rsidP="00484BA4">
            <w:pPr>
              <w:pStyle w:val="a9"/>
              <w:spacing w:before="0" w:beforeAutospacing="0" w:after="0" w:afterAutospacing="0" w:line="360" w:lineRule="auto"/>
              <w:jc w:val="both"/>
            </w:pPr>
            <w:r w:rsidRPr="00B8529F">
              <w:lastRenderedPageBreak/>
              <w:t>2.</w:t>
            </w:r>
          </w:p>
        </w:tc>
        <w:tc>
          <w:tcPr>
            <w:tcW w:w="2945" w:type="dxa"/>
          </w:tcPr>
          <w:p w:rsidR="00C723AB" w:rsidRPr="00B8529F" w:rsidRDefault="00C723AB" w:rsidP="00484BA4">
            <w:pPr>
              <w:pStyle w:val="a9"/>
              <w:spacing w:before="0" w:beforeAutospacing="0" w:after="0" w:afterAutospacing="0"/>
              <w:jc w:val="both"/>
            </w:pPr>
            <w:r w:rsidRPr="00B8529F">
              <w:t xml:space="preserve">Совместная организованная образовательная </w:t>
            </w:r>
          </w:p>
          <w:p w:rsidR="00C723AB" w:rsidRPr="00B8529F" w:rsidRDefault="00C723AB" w:rsidP="00484BA4">
            <w:pPr>
              <w:pStyle w:val="a9"/>
              <w:spacing w:before="0" w:beforeAutospacing="0" w:after="0" w:afterAutospacing="0"/>
              <w:jc w:val="both"/>
            </w:pPr>
            <w:r w:rsidRPr="00B8529F">
              <w:t>деятельность</w:t>
            </w:r>
          </w:p>
        </w:tc>
        <w:tc>
          <w:tcPr>
            <w:tcW w:w="4490" w:type="dxa"/>
          </w:tcPr>
          <w:p w:rsidR="00C723AB" w:rsidRPr="00B8529F" w:rsidRDefault="00C723AB" w:rsidP="00484BA4">
            <w:pPr>
              <w:spacing w:before="150" w:after="150" w:line="293" w:lineRule="atLeast"/>
              <w:rPr>
                <w:rFonts w:ascii="Times New Roman" w:eastAsia="Times New Roman" w:hAnsi="Times New Roman" w:cs="Times New Roman"/>
                <w:sz w:val="24"/>
                <w:szCs w:val="24"/>
                <w:lang w:eastAsia="ru-RU"/>
              </w:rPr>
            </w:pPr>
            <w:r w:rsidRPr="00B8529F">
              <w:rPr>
                <w:rFonts w:ascii="Times New Roman" w:hAnsi="Times New Roman" w:cs="Times New Roman"/>
                <w:sz w:val="24"/>
                <w:szCs w:val="24"/>
              </w:rPr>
              <w:t>Блок 2</w:t>
            </w:r>
            <w:r w:rsidRPr="00B8529F">
              <w:rPr>
                <w:rFonts w:ascii="Times New Roman" w:eastAsia="Times New Roman" w:hAnsi="Times New Roman" w:cs="Times New Roman"/>
                <w:sz w:val="24"/>
                <w:szCs w:val="24"/>
                <w:lang w:eastAsia="ru-RU"/>
              </w:rPr>
              <w:t>«Что люди делают из мусора»</w:t>
            </w:r>
          </w:p>
          <w:p w:rsidR="00C723AB" w:rsidRPr="00B8529F" w:rsidRDefault="00C723AB" w:rsidP="00484BA4">
            <w:pPr>
              <w:pStyle w:val="a9"/>
              <w:spacing w:before="0" w:beforeAutospacing="0" w:after="0" w:afterAutospacing="0"/>
              <w:jc w:val="both"/>
            </w:pPr>
          </w:p>
          <w:p w:rsidR="00C723AB" w:rsidRPr="00B8529F" w:rsidRDefault="00C723AB" w:rsidP="00484BA4">
            <w:pPr>
              <w:ind w:right="74"/>
              <w:jc w:val="both"/>
              <w:rPr>
                <w:rFonts w:ascii="Times New Roman" w:eastAsia="Times New Roman" w:hAnsi="Times New Roman" w:cs="Times New Roman"/>
                <w:sz w:val="24"/>
                <w:szCs w:val="24"/>
                <w:lang w:eastAsia="ru-RU"/>
              </w:rPr>
            </w:pPr>
          </w:p>
        </w:tc>
        <w:tc>
          <w:tcPr>
            <w:tcW w:w="2279" w:type="dxa"/>
          </w:tcPr>
          <w:p w:rsidR="00C723AB" w:rsidRPr="00B8529F" w:rsidRDefault="00C723AB" w:rsidP="00484BA4">
            <w:pPr>
              <w:pStyle w:val="a9"/>
              <w:spacing w:before="0" w:beforeAutospacing="0" w:after="0" w:afterAutospacing="0"/>
              <w:jc w:val="both"/>
            </w:pPr>
            <w:r w:rsidRPr="00B8529F">
              <w:t>Выставка поделок</w:t>
            </w:r>
          </w:p>
        </w:tc>
      </w:tr>
      <w:tr w:rsidR="00C723AB" w:rsidRPr="00B8529F" w:rsidTr="00484BA4">
        <w:tc>
          <w:tcPr>
            <w:tcW w:w="458" w:type="dxa"/>
          </w:tcPr>
          <w:p w:rsidR="00C723AB" w:rsidRPr="00B8529F" w:rsidRDefault="00C723AB" w:rsidP="00484BA4">
            <w:pPr>
              <w:pStyle w:val="a9"/>
              <w:spacing w:before="0" w:beforeAutospacing="0" w:after="0" w:afterAutospacing="0" w:line="360" w:lineRule="auto"/>
              <w:jc w:val="both"/>
            </w:pPr>
            <w:r w:rsidRPr="00B8529F">
              <w:t>3.</w:t>
            </w:r>
          </w:p>
        </w:tc>
        <w:tc>
          <w:tcPr>
            <w:tcW w:w="2945" w:type="dxa"/>
          </w:tcPr>
          <w:p w:rsidR="00C723AB" w:rsidRPr="00B8529F" w:rsidRDefault="00C723AB" w:rsidP="00484BA4">
            <w:pPr>
              <w:pStyle w:val="a9"/>
              <w:spacing w:before="0" w:beforeAutospacing="0" w:after="0" w:afterAutospacing="0"/>
              <w:jc w:val="both"/>
            </w:pPr>
            <w:r w:rsidRPr="00B8529F">
              <w:t>Экскурсия в Центральную детскую библиотеку «Планета в опасности!»</w:t>
            </w: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ind w:right="74"/>
              <w:jc w:val="both"/>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Формирование желания и умения сохранять природу</w:t>
            </w:r>
          </w:p>
          <w:p w:rsidR="00C723AB" w:rsidRPr="00B8529F" w:rsidRDefault="00C723AB" w:rsidP="00484BA4">
            <w:pPr>
              <w:pStyle w:val="a9"/>
              <w:spacing w:before="0" w:beforeAutospacing="0" w:after="0" w:afterAutospacing="0"/>
              <w:jc w:val="both"/>
            </w:pPr>
          </w:p>
        </w:tc>
        <w:tc>
          <w:tcPr>
            <w:tcW w:w="2279" w:type="dxa"/>
          </w:tcPr>
          <w:p w:rsidR="00C723AB" w:rsidRPr="00B8529F" w:rsidRDefault="00C723AB" w:rsidP="00484BA4">
            <w:pPr>
              <w:pStyle w:val="a9"/>
              <w:spacing w:before="0" w:beforeAutospacing="0" w:after="0" w:afterAutospacing="0"/>
              <w:jc w:val="both"/>
            </w:pPr>
            <w:r w:rsidRPr="00B8529F">
              <w:t>Фотоотчёт</w:t>
            </w:r>
          </w:p>
        </w:tc>
      </w:tr>
      <w:tr w:rsidR="00C723AB" w:rsidRPr="00B8529F" w:rsidTr="00484BA4">
        <w:trPr>
          <w:trHeight w:val="934"/>
        </w:trPr>
        <w:tc>
          <w:tcPr>
            <w:tcW w:w="458" w:type="dxa"/>
          </w:tcPr>
          <w:p w:rsidR="00C723AB" w:rsidRPr="00B8529F" w:rsidRDefault="00C723AB" w:rsidP="00484BA4">
            <w:pPr>
              <w:pStyle w:val="a9"/>
              <w:spacing w:before="0" w:beforeAutospacing="0" w:after="0" w:afterAutospacing="0" w:line="360" w:lineRule="auto"/>
              <w:jc w:val="both"/>
            </w:pPr>
            <w:r w:rsidRPr="00B8529F">
              <w:t>4.</w:t>
            </w:r>
          </w:p>
        </w:tc>
        <w:tc>
          <w:tcPr>
            <w:tcW w:w="2945" w:type="dxa"/>
          </w:tcPr>
          <w:p w:rsidR="00C723AB" w:rsidRPr="00B8529F" w:rsidRDefault="00C723AB" w:rsidP="00484BA4">
            <w:pPr>
              <w:pStyle w:val="a9"/>
              <w:spacing w:before="0" w:beforeAutospacing="0" w:after="0" w:afterAutospacing="0"/>
              <w:jc w:val="both"/>
            </w:pPr>
            <w:r w:rsidRPr="00B8529F">
              <w:t>Акция «Собирая батарейки мы – спасаем природу»</w:t>
            </w:r>
          </w:p>
        </w:tc>
        <w:tc>
          <w:tcPr>
            <w:tcW w:w="4490" w:type="dxa"/>
          </w:tcPr>
          <w:p w:rsidR="00C723AB" w:rsidRPr="00B8529F" w:rsidRDefault="00C723AB" w:rsidP="00484BA4">
            <w:pPr>
              <w:spacing w:before="150" w:after="150" w:line="293" w:lineRule="atLeast"/>
              <w:rPr>
                <w:rFonts w:ascii="Times New Roman" w:hAnsi="Times New Roman" w:cs="Times New Roman"/>
                <w:sz w:val="24"/>
                <w:szCs w:val="24"/>
              </w:rPr>
            </w:pPr>
            <w:r w:rsidRPr="00B8529F">
              <w:rPr>
                <w:rFonts w:ascii="Times New Roman" w:hAnsi="Times New Roman" w:cs="Times New Roman"/>
                <w:sz w:val="24"/>
                <w:szCs w:val="24"/>
              </w:rPr>
              <w:t>Формирование экологического сознания</w:t>
            </w:r>
          </w:p>
        </w:tc>
        <w:tc>
          <w:tcPr>
            <w:tcW w:w="2279" w:type="dxa"/>
          </w:tcPr>
          <w:p w:rsidR="00C723AB" w:rsidRPr="00B8529F" w:rsidRDefault="00C723AB" w:rsidP="00484BA4">
            <w:pPr>
              <w:pStyle w:val="a9"/>
              <w:spacing w:before="0" w:beforeAutospacing="0" w:after="0" w:afterAutospacing="0"/>
              <w:jc w:val="both"/>
            </w:pPr>
            <w:r w:rsidRPr="00B8529F">
              <w:t>Фотоотчёт</w:t>
            </w:r>
          </w:p>
          <w:p w:rsidR="00C723AB" w:rsidRPr="00B8529F" w:rsidRDefault="00C723AB" w:rsidP="00484BA4">
            <w:pPr>
              <w:pStyle w:val="a9"/>
              <w:spacing w:before="0" w:beforeAutospacing="0" w:after="0" w:afterAutospacing="0"/>
              <w:jc w:val="both"/>
            </w:pPr>
          </w:p>
        </w:tc>
      </w:tr>
      <w:tr w:rsidR="00C723AB" w:rsidRPr="00B8529F" w:rsidTr="00484BA4">
        <w:tc>
          <w:tcPr>
            <w:tcW w:w="10172" w:type="dxa"/>
            <w:gridSpan w:val="4"/>
          </w:tcPr>
          <w:p w:rsidR="00C723AB" w:rsidRPr="00B8529F" w:rsidRDefault="00C723AB" w:rsidP="00C723AB">
            <w:pPr>
              <w:pStyle w:val="a9"/>
              <w:spacing w:before="0" w:beforeAutospacing="0" w:after="0" w:afterAutospacing="0"/>
              <w:jc w:val="center"/>
              <w:rPr>
                <w:b/>
              </w:rPr>
            </w:pPr>
          </w:p>
          <w:p w:rsidR="00C723AB" w:rsidRPr="00B8529F" w:rsidRDefault="00C723AB" w:rsidP="00C723AB">
            <w:pPr>
              <w:pStyle w:val="a9"/>
              <w:spacing w:before="0" w:beforeAutospacing="0" w:after="0" w:afterAutospacing="0"/>
              <w:jc w:val="center"/>
              <w:rPr>
                <w:b/>
              </w:rPr>
            </w:pPr>
            <w:r w:rsidRPr="00B8529F">
              <w:rPr>
                <w:b/>
              </w:rPr>
              <w:t>ЯНВАРЬ - ФЕВРАЛЬ</w:t>
            </w:r>
          </w:p>
          <w:p w:rsidR="00C723AB" w:rsidRPr="00B8529F" w:rsidRDefault="00C723AB" w:rsidP="00484BA4">
            <w:pPr>
              <w:pStyle w:val="a9"/>
              <w:spacing w:before="0" w:beforeAutospacing="0" w:after="0" w:afterAutospacing="0"/>
              <w:jc w:val="center"/>
              <w:rPr>
                <w:b/>
              </w:rPr>
            </w:pPr>
          </w:p>
        </w:tc>
      </w:tr>
      <w:tr w:rsidR="00C723AB" w:rsidRPr="00B8529F" w:rsidTr="00484BA4">
        <w:trPr>
          <w:trHeight w:val="131"/>
        </w:trPr>
        <w:tc>
          <w:tcPr>
            <w:tcW w:w="458" w:type="dxa"/>
          </w:tcPr>
          <w:p w:rsidR="00C723AB" w:rsidRPr="00B8529F" w:rsidRDefault="00C723AB" w:rsidP="00484BA4">
            <w:pPr>
              <w:pStyle w:val="a9"/>
              <w:spacing w:before="0" w:beforeAutospacing="0" w:after="0" w:afterAutospacing="0" w:line="360" w:lineRule="auto"/>
              <w:jc w:val="both"/>
            </w:pPr>
            <w:r w:rsidRPr="00B8529F">
              <w:t>1.</w:t>
            </w:r>
          </w:p>
        </w:tc>
        <w:tc>
          <w:tcPr>
            <w:tcW w:w="2945" w:type="dxa"/>
          </w:tcPr>
          <w:p w:rsidR="00C723AB" w:rsidRPr="00B8529F" w:rsidRDefault="00C723AB" w:rsidP="00484BA4">
            <w:pPr>
              <w:pStyle w:val="a9"/>
              <w:spacing w:before="0" w:beforeAutospacing="0" w:after="0" w:afterAutospacing="0"/>
              <w:jc w:val="both"/>
            </w:pPr>
            <w:r w:rsidRPr="00B8529F">
              <w:t>Участие в конкурсе плакатов «Здоровье планеты в моих руках!» номинация «Что делать с мусором»</w:t>
            </w: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jc w:val="both"/>
              <w:rPr>
                <w:rFonts w:ascii="Times New Roman" w:hAnsi="Times New Roman" w:cs="Times New Roman"/>
                <w:sz w:val="24"/>
                <w:szCs w:val="24"/>
              </w:rPr>
            </w:pPr>
            <w:r w:rsidRPr="00B8529F">
              <w:rPr>
                <w:rFonts w:ascii="Times New Roman" w:hAnsi="Times New Roman" w:cs="Times New Roman"/>
                <w:sz w:val="24"/>
                <w:szCs w:val="24"/>
              </w:rPr>
              <w:t>Развитие творческих способностей</w:t>
            </w:r>
          </w:p>
        </w:tc>
        <w:tc>
          <w:tcPr>
            <w:tcW w:w="2279" w:type="dxa"/>
          </w:tcPr>
          <w:p w:rsidR="00C723AB" w:rsidRPr="00B8529F" w:rsidRDefault="00C723AB" w:rsidP="00484BA4">
            <w:pPr>
              <w:pStyle w:val="a9"/>
              <w:spacing w:before="0" w:beforeAutospacing="0" w:after="0" w:afterAutospacing="0"/>
              <w:jc w:val="both"/>
            </w:pPr>
            <w:r w:rsidRPr="00B8529F">
              <w:t>Грамоты</w:t>
            </w:r>
          </w:p>
          <w:p w:rsidR="00C723AB" w:rsidRPr="00B8529F" w:rsidRDefault="00C723AB" w:rsidP="00484BA4">
            <w:pPr>
              <w:pStyle w:val="a9"/>
              <w:spacing w:before="0" w:beforeAutospacing="0" w:after="0" w:afterAutospacing="0"/>
              <w:jc w:val="both"/>
            </w:pPr>
            <w:r w:rsidRPr="00B8529F">
              <w:t>Сертификаты</w:t>
            </w:r>
          </w:p>
        </w:tc>
      </w:tr>
      <w:tr w:rsidR="00C723AB" w:rsidRPr="00B8529F" w:rsidTr="00484BA4">
        <w:trPr>
          <w:trHeight w:val="131"/>
        </w:trPr>
        <w:tc>
          <w:tcPr>
            <w:tcW w:w="458" w:type="dxa"/>
          </w:tcPr>
          <w:p w:rsidR="00C723AB" w:rsidRPr="00B8529F" w:rsidRDefault="00C723AB" w:rsidP="00484BA4">
            <w:pPr>
              <w:pStyle w:val="a9"/>
              <w:spacing w:before="0" w:beforeAutospacing="0" w:after="0" w:afterAutospacing="0" w:line="360" w:lineRule="auto"/>
              <w:jc w:val="both"/>
            </w:pPr>
            <w:r w:rsidRPr="00B8529F">
              <w:t>2.</w:t>
            </w:r>
          </w:p>
        </w:tc>
        <w:tc>
          <w:tcPr>
            <w:tcW w:w="2945" w:type="dxa"/>
          </w:tcPr>
          <w:p w:rsidR="00C723AB" w:rsidRPr="00B8529F" w:rsidRDefault="00C723AB" w:rsidP="00484BA4">
            <w:pPr>
              <w:pStyle w:val="a9"/>
              <w:spacing w:before="0" w:beforeAutospacing="0" w:after="0" w:afterAutospacing="0"/>
              <w:jc w:val="both"/>
            </w:pPr>
            <w:r w:rsidRPr="00B8529F">
              <w:t xml:space="preserve">Совместная организованная образовательная </w:t>
            </w:r>
          </w:p>
          <w:p w:rsidR="00C723AB" w:rsidRPr="00B8529F" w:rsidRDefault="00C723AB" w:rsidP="00484BA4">
            <w:pPr>
              <w:pStyle w:val="a9"/>
              <w:spacing w:before="0" w:beforeAutospacing="0" w:after="0" w:afterAutospacing="0"/>
              <w:jc w:val="both"/>
            </w:pPr>
            <w:r w:rsidRPr="00B8529F">
              <w:t>деятельность</w:t>
            </w:r>
          </w:p>
          <w:p w:rsidR="00C723AB" w:rsidRPr="00B8529F" w:rsidRDefault="00C723AB" w:rsidP="00484BA4">
            <w:pPr>
              <w:pStyle w:val="a9"/>
              <w:spacing w:before="0" w:beforeAutospacing="0" w:after="0" w:afterAutospacing="0"/>
              <w:jc w:val="both"/>
            </w:pPr>
          </w:p>
          <w:p w:rsidR="00C723AB" w:rsidRPr="00B8529F" w:rsidRDefault="00C723AB" w:rsidP="00484BA4">
            <w:pPr>
              <w:pStyle w:val="a9"/>
              <w:spacing w:before="0" w:beforeAutospacing="0" w:after="0" w:afterAutospacing="0"/>
              <w:jc w:val="both"/>
            </w:pP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pStyle w:val="a9"/>
              <w:spacing w:before="0" w:beforeAutospacing="0" w:after="0" w:afterAutospacing="0"/>
              <w:jc w:val="both"/>
            </w:pPr>
            <w:r w:rsidRPr="00B8529F">
              <w:t xml:space="preserve">Блок 3 «Использованные </w:t>
            </w:r>
            <w:r w:rsidR="0057740E" w:rsidRPr="00B8529F">
              <w:t>ба</w:t>
            </w:r>
            <w:r w:rsidRPr="00B8529F">
              <w:t>тарейки»</w:t>
            </w:r>
          </w:p>
          <w:p w:rsidR="00C723AB" w:rsidRPr="00B8529F" w:rsidRDefault="00C723AB" w:rsidP="00484BA4">
            <w:pPr>
              <w:jc w:val="both"/>
              <w:rPr>
                <w:rFonts w:ascii="Times New Roman" w:hAnsi="Times New Roman" w:cs="Times New Roman"/>
                <w:sz w:val="24"/>
                <w:szCs w:val="24"/>
              </w:rPr>
            </w:pPr>
          </w:p>
        </w:tc>
        <w:tc>
          <w:tcPr>
            <w:tcW w:w="2279" w:type="dxa"/>
          </w:tcPr>
          <w:p w:rsidR="00C723AB" w:rsidRPr="00B8529F" w:rsidRDefault="00C723AB" w:rsidP="00484BA4">
            <w:pPr>
              <w:pStyle w:val="a9"/>
              <w:spacing w:before="0" w:beforeAutospacing="0" w:after="0" w:afterAutospacing="0"/>
              <w:jc w:val="both"/>
            </w:pPr>
            <w:r w:rsidRPr="00B8529F">
              <w:t>Фотоотчёт</w:t>
            </w:r>
          </w:p>
          <w:p w:rsidR="00C723AB" w:rsidRPr="00B8529F" w:rsidRDefault="00C723AB" w:rsidP="00484BA4">
            <w:pPr>
              <w:pStyle w:val="a9"/>
              <w:spacing w:before="0" w:beforeAutospacing="0" w:after="0" w:afterAutospacing="0"/>
              <w:jc w:val="both"/>
            </w:pPr>
          </w:p>
        </w:tc>
      </w:tr>
      <w:tr w:rsidR="00C723AB" w:rsidRPr="00B8529F" w:rsidTr="00484BA4">
        <w:trPr>
          <w:trHeight w:val="934"/>
        </w:trPr>
        <w:tc>
          <w:tcPr>
            <w:tcW w:w="458" w:type="dxa"/>
          </w:tcPr>
          <w:p w:rsidR="00C723AB" w:rsidRPr="00B8529F" w:rsidRDefault="00C723AB" w:rsidP="00484BA4">
            <w:pPr>
              <w:pStyle w:val="a9"/>
              <w:spacing w:before="0" w:beforeAutospacing="0" w:after="0" w:afterAutospacing="0" w:line="360" w:lineRule="auto"/>
              <w:jc w:val="both"/>
            </w:pPr>
            <w:r w:rsidRPr="00B8529F">
              <w:t>3.</w:t>
            </w:r>
          </w:p>
        </w:tc>
        <w:tc>
          <w:tcPr>
            <w:tcW w:w="2945" w:type="dxa"/>
          </w:tcPr>
          <w:p w:rsidR="00C723AB" w:rsidRPr="00B8529F" w:rsidRDefault="00C723AB" w:rsidP="00484BA4">
            <w:pPr>
              <w:pStyle w:val="a9"/>
              <w:spacing w:before="0" w:beforeAutospacing="0" w:after="0" w:afterAutospacing="0"/>
              <w:jc w:val="both"/>
            </w:pPr>
            <w:r w:rsidRPr="00B8529F">
              <w:t>Акция «Собирая батарейки мы – спасаем природу»</w:t>
            </w:r>
          </w:p>
        </w:tc>
        <w:tc>
          <w:tcPr>
            <w:tcW w:w="4490" w:type="dxa"/>
          </w:tcPr>
          <w:p w:rsidR="00C723AB" w:rsidRPr="00B8529F" w:rsidRDefault="00C723AB" w:rsidP="00484BA4">
            <w:pPr>
              <w:spacing w:before="150" w:after="150" w:line="293" w:lineRule="atLeast"/>
              <w:rPr>
                <w:rFonts w:ascii="Times New Roman" w:hAnsi="Times New Roman" w:cs="Times New Roman"/>
                <w:sz w:val="24"/>
                <w:szCs w:val="24"/>
              </w:rPr>
            </w:pPr>
            <w:r w:rsidRPr="00B8529F">
              <w:rPr>
                <w:rFonts w:ascii="Times New Roman" w:hAnsi="Times New Roman" w:cs="Times New Roman"/>
                <w:sz w:val="24"/>
                <w:szCs w:val="24"/>
              </w:rPr>
              <w:t>Формирование экологического сознания</w:t>
            </w:r>
          </w:p>
        </w:tc>
        <w:tc>
          <w:tcPr>
            <w:tcW w:w="2279" w:type="dxa"/>
          </w:tcPr>
          <w:p w:rsidR="00C723AB" w:rsidRPr="00B8529F" w:rsidRDefault="00C723AB" w:rsidP="00484BA4">
            <w:pPr>
              <w:pStyle w:val="a9"/>
              <w:spacing w:before="0" w:beforeAutospacing="0" w:after="0" w:afterAutospacing="0"/>
              <w:jc w:val="both"/>
            </w:pPr>
            <w:r w:rsidRPr="00B8529F">
              <w:t>Фотоотчёт</w:t>
            </w:r>
          </w:p>
          <w:p w:rsidR="00C723AB" w:rsidRPr="00B8529F" w:rsidRDefault="00C723AB" w:rsidP="00484BA4">
            <w:pPr>
              <w:pStyle w:val="a9"/>
              <w:spacing w:before="0" w:beforeAutospacing="0" w:after="0" w:afterAutospacing="0"/>
              <w:jc w:val="both"/>
            </w:pPr>
          </w:p>
        </w:tc>
      </w:tr>
      <w:tr w:rsidR="00C723AB" w:rsidRPr="00B8529F" w:rsidTr="00484BA4">
        <w:trPr>
          <w:trHeight w:val="131"/>
        </w:trPr>
        <w:tc>
          <w:tcPr>
            <w:tcW w:w="458" w:type="dxa"/>
          </w:tcPr>
          <w:p w:rsidR="00C723AB" w:rsidRPr="00B8529F" w:rsidRDefault="0057740E" w:rsidP="00484BA4">
            <w:pPr>
              <w:pStyle w:val="a9"/>
              <w:spacing w:before="0" w:beforeAutospacing="0" w:after="0" w:afterAutospacing="0" w:line="360" w:lineRule="auto"/>
              <w:jc w:val="both"/>
            </w:pPr>
            <w:r w:rsidRPr="00B8529F">
              <w:t>4</w:t>
            </w:r>
            <w:r w:rsidR="00C723AB" w:rsidRPr="00B8529F">
              <w:t>.</w:t>
            </w:r>
          </w:p>
        </w:tc>
        <w:tc>
          <w:tcPr>
            <w:tcW w:w="2945" w:type="dxa"/>
          </w:tcPr>
          <w:p w:rsidR="00C723AB" w:rsidRPr="00B8529F" w:rsidRDefault="00C723AB" w:rsidP="00484BA4">
            <w:pPr>
              <w:pStyle w:val="a9"/>
              <w:spacing w:before="0" w:beforeAutospacing="0" w:after="0" w:afterAutospacing="0"/>
              <w:jc w:val="both"/>
            </w:pPr>
            <w:r w:rsidRPr="00B8529F">
              <w:t>Консультация для педагогов «Методы экологического воспитания»</w:t>
            </w:r>
          </w:p>
        </w:tc>
        <w:tc>
          <w:tcPr>
            <w:tcW w:w="4490" w:type="dxa"/>
          </w:tcPr>
          <w:p w:rsidR="00C723AB" w:rsidRPr="00B8529F" w:rsidRDefault="00C723AB" w:rsidP="00484BA4">
            <w:pPr>
              <w:jc w:val="both"/>
              <w:rPr>
                <w:rFonts w:ascii="Times New Roman" w:hAnsi="Times New Roman" w:cs="Times New Roman"/>
                <w:sz w:val="24"/>
                <w:szCs w:val="24"/>
              </w:rPr>
            </w:pPr>
            <w:r w:rsidRPr="00B8529F">
              <w:rPr>
                <w:rFonts w:ascii="Times New Roman" w:hAnsi="Times New Roman" w:cs="Times New Roman"/>
                <w:sz w:val="24"/>
                <w:szCs w:val="24"/>
              </w:rPr>
              <w:t>Повышение педагогического мастерства</w:t>
            </w:r>
          </w:p>
          <w:p w:rsidR="00C723AB" w:rsidRPr="00B8529F" w:rsidRDefault="00C723AB" w:rsidP="00484BA4">
            <w:pPr>
              <w:jc w:val="both"/>
              <w:rPr>
                <w:rFonts w:ascii="Times New Roman" w:hAnsi="Times New Roman" w:cs="Times New Roman"/>
                <w:sz w:val="24"/>
                <w:szCs w:val="24"/>
              </w:rPr>
            </w:pPr>
          </w:p>
        </w:tc>
        <w:tc>
          <w:tcPr>
            <w:tcW w:w="2279" w:type="dxa"/>
          </w:tcPr>
          <w:p w:rsidR="00C723AB" w:rsidRPr="00B8529F" w:rsidRDefault="00C723AB" w:rsidP="00484BA4">
            <w:pPr>
              <w:pStyle w:val="a9"/>
              <w:spacing w:before="0" w:beforeAutospacing="0" w:after="0" w:afterAutospacing="0"/>
              <w:jc w:val="both"/>
            </w:pPr>
            <w:r w:rsidRPr="00B8529F">
              <w:t>Конспект</w:t>
            </w:r>
          </w:p>
        </w:tc>
      </w:tr>
      <w:tr w:rsidR="00C723AB" w:rsidRPr="00B8529F" w:rsidTr="00484BA4">
        <w:trPr>
          <w:trHeight w:val="131"/>
        </w:trPr>
        <w:tc>
          <w:tcPr>
            <w:tcW w:w="10172" w:type="dxa"/>
            <w:gridSpan w:val="4"/>
          </w:tcPr>
          <w:p w:rsidR="00C723AB" w:rsidRPr="00B8529F" w:rsidRDefault="00C723AB" w:rsidP="00C723AB">
            <w:pPr>
              <w:pStyle w:val="a9"/>
              <w:spacing w:before="0" w:beforeAutospacing="0" w:after="0" w:afterAutospacing="0"/>
              <w:jc w:val="center"/>
              <w:rPr>
                <w:b/>
              </w:rPr>
            </w:pPr>
          </w:p>
          <w:p w:rsidR="00C723AB" w:rsidRPr="00B8529F" w:rsidRDefault="00C723AB" w:rsidP="00C723AB">
            <w:pPr>
              <w:pStyle w:val="a9"/>
              <w:spacing w:before="0" w:beforeAutospacing="0" w:after="0" w:afterAutospacing="0"/>
              <w:jc w:val="center"/>
              <w:rPr>
                <w:b/>
              </w:rPr>
            </w:pPr>
            <w:r w:rsidRPr="00B8529F">
              <w:rPr>
                <w:b/>
              </w:rPr>
              <w:t>МАРТ</w:t>
            </w:r>
          </w:p>
          <w:p w:rsidR="00C723AB" w:rsidRPr="00B8529F" w:rsidRDefault="00C723AB" w:rsidP="00C723AB">
            <w:pPr>
              <w:pStyle w:val="a9"/>
              <w:spacing w:before="0" w:beforeAutospacing="0" w:after="0" w:afterAutospacing="0"/>
              <w:jc w:val="center"/>
              <w:rPr>
                <w:b/>
              </w:rPr>
            </w:pPr>
          </w:p>
        </w:tc>
      </w:tr>
      <w:tr w:rsidR="00C723AB" w:rsidRPr="00B8529F" w:rsidTr="00484BA4">
        <w:trPr>
          <w:trHeight w:val="131"/>
        </w:trPr>
        <w:tc>
          <w:tcPr>
            <w:tcW w:w="458" w:type="dxa"/>
          </w:tcPr>
          <w:p w:rsidR="00C723AB" w:rsidRPr="00B8529F" w:rsidRDefault="0057740E" w:rsidP="00484BA4">
            <w:pPr>
              <w:pStyle w:val="a9"/>
              <w:spacing w:before="0" w:beforeAutospacing="0" w:after="0" w:afterAutospacing="0" w:line="360" w:lineRule="auto"/>
              <w:jc w:val="both"/>
            </w:pPr>
            <w:r w:rsidRPr="00B8529F">
              <w:t>1</w:t>
            </w:r>
            <w:r w:rsidR="00C723AB" w:rsidRPr="00B8529F">
              <w:t>.</w:t>
            </w:r>
          </w:p>
        </w:tc>
        <w:tc>
          <w:tcPr>
            <w:tcW w:w="2945" w:type="dxa"/>
          </w:tcPr>
          <w:p w:rsidR="00C723AB" w:rsidRPr="00B8529F" w:rsidRDefault="00C723AB" w:rsidP="00484BA4">
            <w:pPr>
              <w:pStyle w:val="a9"/>
              <w:spacing w:before="0" w:beforeAutospacing="0" w:after="0" w:afterAutospacing="0"/>
              <w:jc w:val="both"/>
            </w:pPr>
            <w:r w:rsidRPr="00B8529F">
              <w:t>Экскурсия в библиотеку</w:t>
            </w:r>
          </w:p>
          <w:p w:rsidR="00C723AB" w:rsidRPr="00B8529F" w:rsidRDefault="00C723AB" w:rsidP="00484BA4">
            <w:pPr>
              <w:pStyle w:val="a9"/>
              <w:spacing w:before="0" w:beforeAutospacing="0" w:after="0" w:afterAutospacing="0"/>
              <w:jc w:val="both"/>
            </w:pPr>
            <w:r w:rsidRPr="00B8529F">
              <w:t>«Экология для малышей»</w:t>
            </w:r>
          </w:p>
        </w:tc>
        <w:tc>
          <w:tcPr>
            <w:tcW w:w="4490" w:type="dxa"/>
          </w:tcPr>
          <w:p w:rsidR="00C723AB" w:rsidRPr="00B8529F" w:rsidRDefault="00C723AB" w:rsidP="00484BA4">
            <w:pPr>
              <w:jc w:val="both"/>
              <w:rPr>
                <w:rFonts w:ascii="Times New Roman" w:hAnsi="Times New Roman" w:cs="Times New Roman"/>
                <w:sz w:val="24"/>
                <w:szCs w:val="24"/>
              </w:rPr>
            </w:pPr>
            <w:r w:rsidRPr="00B8529F">
              <w:rPr>
                <w:rFonts w:ascii="Times New Roman" w:hAnsi="Times New Roman" w:cs="Times New Roman"/>
                <w:sz w:val="24"/>
                <w:szCs w:val="24"/>
              </w:rPr>
              <w:t xml:space="preserve">Расширение представлений </w:t>
            </w:r>
            <w:proofErr w:type="gramStart"/>
            <w:r w:rsidRPr="00B8529F">
              <w:rPr>
                <w:rFonts w:ascii="Times New Roman" w:hAnsi="Times New Roman" w:cs="Times New Roman"/>
                <w:sz w:val="24"/>
                <w:szCs w:val="24"/>
              </w:rPr>
              <w:t>о</w:t>
            </w:r>
            <w:proofErr w:type="gramEnd"/>
            <w:r w:rsidRPr="00B8529F">
              <w:rPr>
                <w:rFonts w:ascii="Times New Roman" w:hAnsi="Times New Roman" w:cs="Times New Roman"/>
                <w:sz w:val="24"/>
                <w:szCs w:val="24"/>
              </w:rPr>
              <w:t xml:space="preserve">  охране природы</w:t>
            </w:r>
          </w:p>
        </w:tc>
        <w:tc>
          <w:tcPr>
            <w:tcW w:w="2279" w:type="dxa"/>
          </w:tcPr>
          <w:p w:rsidR="00C723AB" w:rsidRPr="00B8529F" w:rsidRDefault="00C723AB" w:rsidP="00484BA4">
            <w:pPr>
              <w:pStyle w:val="a9"/>
              <w:spacing w:before="0" w:beforeAutospacing="0" w:after="0" w:afterAutospacing="0"/>
              <w:jc w:val="both"/>
            </w:pPr>
            <w:r w:rsidRPr="00B8529F">
              <w:t>Фотоотчёт</w:t>
            </w:r>
          </w:p>
        </w:tc>
      </w:tr>
      <w:tr w:rsidR="00C723AB" w:rsidRPr="00B8529F" w:rsidTr="00484BA4">
        <w:trPr>
          <w:trHeight w:val="131"/>
        </w:trPr>
        <w:tc>
          <w:tcPr>
            <w:tcW w:w="458" w:type="dxa"/>
          </w:tcPr>
          <w:p w:rsidR="00C723AB" w:rsidRPr="00B8529F" w:rsidRDefault="0057740E" w:rsidP="00484BA4">
            <w:pPr>
              <w:pStyle w:val="a9"/>
              <w:spacing w:before="0" w:beforeAutospacing="0" w:after="0" w:afterAutospacing="0" w:line="360" w:lineRule="auto"/>
              <w:jc w:val="both"/>
            </w:pPr>
            <w:r w:rsidRPr="00B8529F">
              <w:t>2</w:t>
            </w:r>
            <w:r w:rsidR="00C723AB" w:rsidRPr="00B8529F">
              <w:t>.</w:t>
            </w:r>
          </w:p>
        </w:tc>
        <w:tc>
          <w:tcPr>
            <w:tcW w:w="2945" w:type="dxa"/>
          </w:tcPr>
          <w:p w:rsidR="00C723AB" w:rsidRPr="00B8529F" w:rsidRDefault="00C723AB" w:rsidP="00484BA4">
            <w:pPr>
              <w:pStyle w:val="a9"/>
              <w:spacing w:before="0" w:beforeAutospacing="0" w:after="0" w:afterAutospacing="0"/>
              <w:jc w:val="both"/>
            </w:pPr>
            <w:r w:rsidRPr="00B8529F">
              <w:t xml:space="preserve">Совместная организованная образовательная </w:t>
            </w:r>
          </w:p>
          <w:p w:rsidR="00C723AB" w:rsidRPr="00B8529F" w:rsidRDefault="00C723AB" w:rsidP="00484BA4">
            <w:pPr>
              <w:pStyle w:val="a9"/>
              <w:spacing w:before="0" w:beforeAutospacing="0" w:after="0" w:afterAutospacing="0"/>
              <w:jc w:val="both"/>
            </w:pPr>
            <w:r w:rsidRPr="00B8529F">
              <w:t>деятельность</w:t>
            </w:r>
          </w:p>
          <w:p w:rsidR="00C723AB" w:rsidRPr="00B8529F" w:rsidRDefault="00C723AB" w:rsidP="00484BA4">
            <w:pPr>
              <w:pStyle w:val="a9"/>
              <w:spacing w:before="0" w:beforeAutospacing="0" w:after="0" w:afterAutospacing="0"/>
              <w:jc w:val="both"/>
            </w:pPr>
          </w:p>
          <w:p w:rsidR="00C723AB" w:rsidRPr="00B8529F" w:rsidRDefault="00C723AB" w:rsidP="00484BA4">
            <w:pPr>
              <w:pStyle w:val="a9"/>
              <w:spacing w:before="0" w:beforeAutospacing="0" w:after="0" w:afterAutospacing="0"/>
              <w:jc w:val="both"/>
            </w:pPr>
          </w:p>
          <w:p w:rsidR="00C723AB" w:rsidRPr="00B8529F" w:rsidRDefault="00C723AB" w:rsidP="00484BA4">
            <w:pPr>
              <w:pStyle w:val="a9"/>
              <w:spacing w:before="0" w:beforeAutospacing="0" w:after="0" w:afterAutospacing="0"/>
              <w:jc w:val="both"/>
            </w:pPr>
          </w:p>
        </w:tc>
        <w:tc>
          <w:tcPr>
            <w:tcW w:w="4490" w:type="dxa"/>
          </w:tcPr>
          <w:p w:rsidR="00C723AB" w:rsidRPr="00B8529F" w:rsidRDefault="00C723AB" w:rsidP="00484BA4">
            <w:pPr>
              <w:pStyle w:val="a9"/>
              <w:spacing w:before="0" w:beforeAutospacing="0" w:after="0" w:afterAutospacing="0"/>
              <w:jc w:val="both"/>
            </w:pPr>
          </w:p>
          <w:p w:rsidR="00C723AB" w:rsidRPr="00B8529F" w:rsidRDefault="00C723AB" w:rsidP="0057740E">
            <w:pPr>
              <w:pStyle w:val="a9"/>
              <w:spacing w:before="0" w:beforeAutospacing="0" w:after="0" w:afterAutospacing="0"/>
              <w:jc w:val="both"/>
            </w:pPr>
            <w:r w:rsidRPr="00B8529F">
              <w:t>Блок 4 «Разделение мусора</w:t>
            </w:r>
            <w:r w:rsidR="0057740E" w:rsidRPr="00B8529F">
              <w:t>»</w:t>
            </w:r>
          </w:p>
        </w:tc>
        <w:tc>
          <w:tcPr>
            <w:tcW w:w="2279" w:type="dxa"/>
          </w:tcPr>
          <w:p w:rsidR="00C723AB" w:rsidRPr="00B8529F" w:rsidRDefault="00C723AB" w:rsidP="00484BA4">
            <w:pPr>
              <w:pStyle w:val="a9"/>
              <w:spacing w:before="0" w:beforeAutospacing="0" w:after="0" w:afterAutospacing="0"/>
              <w:jc w:val="both"/>
            </w:pPr>
            <w:r w:rsidRPr="00B8529F">
              <w:t>Фотоотчёт</w:t>
            </w:r>
          </w:p>
          <w:p w:rsidR="00C723AB" w:rsidRPr="00B8529F" w:rsidRDefault="00C723AB" w:rsidP="00484BA4">
            <w:pPr>
              <w:pStyle w:val="a9"/>
              <w:spacing w:before="0" w:beforeAutospacing="0" w:after="0" w:afterAutospacing="0"/>
              <w:jc w:val="both"/>
            </w:pPr>
          </w:p>
        </w:tc>
      </w:tr>
      <w:tr w:rsidR="00C723AB" w:rsidRPr="00B8529F" w:rsidTr="00484BA4">
        <w:trPr>
          <w:trHeight w:val="934"/>
        </w:trPr>
        <w:tc>
          <w:tcPr>
            <w:tcW w:w="458" w:type="dxa"/>
          </w:tcPr>
          <w:p w:rsidR="00C723AB" w:rsidRPr="00B8529F" w:rsidRDefault="0057740E" w:rsidP="00484BA4">
            <w:pPr>
              <w:pStyle w:val="a9"/>
              <w:spacing w:before="0" w:beforeAutospacing="0" w:after="0" w:afterAutospacing="0" w:line="360" w:lineRule="auto"/>
              <w:jc w:val="both"/>
            </w:pPr>
            <w:r w:rsidRPr="00B8529F">
              <w:lastRenderedPageBreak/>
              <w:t>3</w:t>
            </w:r>
            <w:r w:rsidR="00C723AB" w:rsidRPr="00B8529F">
              <w:t>.</w:t>
            </w:r>
          </w:p>
        </w:tc>
        <w:tc>
          <w:tcPr>
            <w:tcW w:w="2945" w:type="dxa"/>
          </w:tcPr>
          <w:p w:rsidR="00C723AB" w:rsidRPr="00B8529F" w:rsidRDefault="00C723AB" w:rsidP="00484BA4">
            <w:pPr>
              <w:pStyle w:val="a9"/>
              <w:spacing w:before="0" w:beforeAutospacing="0" w:after="0" w:afterAutospacing="0"/>
              <w:jc w:val="both"/>
            </w:pPr>
            <w:r w:rsidRPr="00B8529F">
              <w:t>Акция «Собирая батарейки мы – спасаем природу»</w:t>
            </w:r>
          </w:p>
        </w:tc>
        <w:tc>
          <w:tcPr>
            <w:tcW w:w="4490" w:type="dxa"/>
          </w:tcPr>
          <w:p w:rsidR="00C723AB" w:rsidRPr="00B8529F" w:rsidRDefault="00C723AB" w:rsidP="00484BA4">
            <w:pPr>
              <w:spacing w:before="150" w:after="150" w:line="293" w:lineRule="atLeast"/>
              <w:rPr>
                <w:rFonts w:ascii="Times New Roman" w:hAnsi="Times New Roman" w:cs="Times New Roman"/>
                <w:sz w:val="24"/>
                <w:szCs w:val="24"/>
              </w:rPr>
            </w:pPr>
            <w:r w:rsidRPr="00B8529F">
              <w:rPr>
                <w:rFonts w:ascii="Times New Roman" w:hAnsi="Times New Roman" w:cs="Times New Roman"/>
                <w:sz w:val="24"/>
                <w:szCs w:val="24"/>
              </w:rPr>
              <w:t>Формирование экологического сознания</w:t>
            </w:r>
          </w:p>
        </w:tc>
        <w:tc>
          <w:tcPr>
            <w:tcW w:w="2279" w:type="dxa"/>
          </w:tcPr>
          <w:p w:rsidR="00C723AB" w:rsidRPr="00B8529F" w:rsidRDefault="00C723AB" w:rsidP="00484BA4">
            <w:pPr>
              <w:pStyle w:val="a9"/>
              <w:spacing w:before="0" w:beforeAutospacing="0" w:after="0" w:afterAutospacing="0"/>
              <w:jc w:val="both"/>
            </w:pPr>
            <w:r w:rsidRPr="00B8529F">
              <w:t>Фотоотчёт</w:t>
            </w:r>
          </w:p>
          <w:p w:rsidR="00C723AB" w:rsidRPr="00B8529F" w:rsidRDefault="00C723AB" w:rsidP="00484BA4">
            <w:pPr>
              <w:pStyle w:val="a9"/>
              <w:spacing w:before="0" w:beforeAutospacing="0" w:after="0" w:afterAutospacing="0"/>
              <w:jc w:val="both"/>
            </w:pPr>
          </w:p>
        </w:tc>
      </w:tr>
      <w:tr w:rsidR="00C723AB" w:rsidRPr="00B8529F" w:rsidTr="00484BA4">
        <w:trPr>
          <w:trHeight w:val="131"/>
        </w:trPr>
        <w:tc>
          <w:tcPr>
            <w:tcW w:w="458" w:type="dxa"/>
          </w:tcPr>
          <w:p w:rsidR="00C723AB" w:rsidRPr="00B8529F" w:rsidRDefault="0057740E" w:rsidP="00484BA4">
            <w:pPr>
              <w:pStyle w:val="a9"/>
              <w:spacing w:before="0" w:beforeAutospacing="0" w:after="0" w:afterAutospacing="0" w:line="360" w:lineRule="auto"/>
              <w:jc w:val="both"/>
            </w:pPr>
            <w:r w:rsidRPr="00B8529F">
              <w:t>4</w:t>
            </w:r>
            <w:r w:rsidR="00C723AB" w:rsidRPr="00B8529F">
              <w:t>.</w:t>
            </w:r>
          </w:p>
        </w:tc>
        <w:tc>
          <w:tcPr>
            <w:tcW w:w="2945" w:type="dxa"/>
          </w:tcPr>
          <w:p w:rsidR="00C723AB" w:rsidRPr="00B8529F" w:rsidRDefault="00C723AB" w:rsidP="00484BA4">
            <w:pPr>
              <w:pStyle w:val="a9"/>
              <w:spacing w:before="0" w:beforeAutospacing="0" w:after="0" w:afterAutospacing="0"/>
              <w:jc w:val="both"/>
            </w:pPr>
            <w:r w:rsidRPr="00B8529F">
              <w:t>Выставка работ семейного творчества «</w:t>
            </w:r>
            <w:proofErr w:type="gramStart"/>
            <w:r w:rsidRPr="00B8529F">
              <w:t>Арт</w:t>
            </w:r>
            <w:proofErr w:type="gramEnd"/>
            <w:r w:rsidRPr="00B8529F">
              <w:t xml:space="preserve"> переработка мусора»</w:t>
            </w:r>
          </w:p>
        </w:tc>
        <w:tc>
          <w:tcPr>
            <w:tcW w:w="4490" w:type="dxa"/>
          </w:tcPr>
          <w:p w:rsidR="00C723AB" w:rsidRPr="00B8529F" w:rsidRDefault="00C723AB" w:rsidP="00484BA4">
            <w:pPr>
              <w:jc w:val="both"/>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Осознание детьми и родителями важности проблем мусора;</w:t>
            </w:r>
          </w:p>
          <w:p w:rsidR="00C723AB" w:rsidRPr="00B8529F" w:rsidRDefault="00C723AB" w:rsidP="00484BA4">
            <w:pPr>
              <w:jc w:val="both"/>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Развитие творческих способностей детей</w:t>
            </w:r>
          </w:p>
          <w:p w:rsidR="00C723AB" w:rsidRPr="00B8529F" w:rsidRDefault="00C723AB" w:rsidP="00484BA4">
            <w:pPr>
              <w:jc w:val="both"/>
              <w:rPr>
                <w:rFonts w:ascii="Times New Roman" w:hAnsi="Times New Roman" w:cs="Times New Roman"/>
                <w:sz w:val="24"/>
                <w:szCs w:val="24"/>
              </w:rPr>
            </w:pPr>
          </w:p>
        </w:tc>
        <w:tc>
          <w:tcPr>
            <w:tcW w:w="2279" w:type="dxa"/>
          </w:tcPr>
          <w:p w:rsidR="00C723AB" w:rsidRPr="00B8529F" w:rsidRDefault="00C723AB" w:rsidP="00484BA4">
            <w:pPr>
              <w:pStyle w:val="a9"/>
              <w:spacing w:before="0" w:beforeAutospacing="0" w:after="0" w:afterAutospacing="0"/>
              <w:jc w:val="both"/>
            </w:pPr>
            <w:r w:rsidRPr="00B8529F">
              <w:t>Фотоотчёт</w:t>
            </w:r>
          </w:p>
        </w:tc>
      </w:tr>
      <w:tr w:rsidR="00C723AB" w:rsidRPr="00B8529F" w:rsidTr="00484BA4">
        <w:trPr>
          <w:trHeight w:val="131"/>
        </w:trPr>
        <w:tc>
          <w:tcPr>
            <w:tcW w:w="458" w:type="dxa"/>
          </w:tcPr>
          <w:p w:rsidR="00C723AB" w:rsidRPr="00B8529F" w:rsidRDefault="0057740E" w:rsidP="00484BA4">
            <w:pPr>
              <w:pStyle w:val="a9"/>
              <w:spacing w:before="0" w:beforeAutospacing="0" w:after="0" w:afterAutospacing="0" w:line="360" w:lineRule="auto"/>
              <w:jc w:val="both"/>
            </w:pPr>
            <w:r w:rsidRPr="00B8529F">
              <w:t>5</w:t>
            </w:r>
            <w:r w:rsidR="00C723AB" w:rsidRPr="00B8529F">
              <w:t>.</w:t>
            </w:r>
          </w:p>
        </w:tc>
        <w:tc>
          <w:tcPr>
            <w:tcW w:w="2945" w:type="dxa"/>
          </w:tcPr>
          <w:p w:rsidR="00C723AB" w:rsidRPr="00B8529F" w:rsidRDefault="00C723AB" w:rsidP="00484BA4">
            <w:pPr>
              <w:pStyle w:val="a9"/>
              <w:spacing w:before="0" w:beforeAutospacing="0" w:after="0" w:afterAutospacing="0"/>
              <w:jc w:val="both"/>
            </w:pPr>
            <w:r w:rsidRPr="00B8529F">
              <w:t>Совместный досуг «Развиваемся</w:t>
            </w:r>
            <w:r w:rsidR="0057740E" w:rsidRPr="00B8529F">
              <w:t>,</w:t>
            </w:r>
            <w:r w:rsidRPr="00B8529F">
              <w:t xml:space="preserve"> играя, жизнь ресурсам продлевая</w:t>
            </w:r>
            <w:r w:rsidR="0057740E" w:rsidRPr="00B8529F">
              <w:t>!</w:t>
            </w:r>
            <w:r w:rsidRPr="00B8529F">
              <w:t>»</w:t>
            </w:r>
          </w:p>
        </w:tc>
        <w:tc>
          <w:tcPr>
            <w:tcW w:w="4490" w:type="dxa"/>
          </w:tcPr>
          <w:p w:rsidR="00C723AB" w:rsidRPr="00B8529F" w:rsidRDefault="00C723AB" w:rsidP="00484BA4">
            <w:pPr>
              <w:jc w:val="both"/>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Развитие партнёрских отношений с родителями;</w:t>
            </w:r>
          </w:p>
          <w:p w:rsidR="00C723AB" w:rsidRPr="00B8529F" w:rsidRDefault="00C723AB" w:rsidP="00484BA4">
            <w:pPr>
              <w:jc w:val="both"/>
              <w:rPr>
                <w:rFonts w:ascii="Times New Roman" w:hAnsi="Times New Roman" w:cs="Times New Roman"/>
                <w:sz w:val="24"/>
                <w:szCs w:val="24"/>
              </w:rPr>
            </w:pPr>
            <w:r w:rsidRPr="00B8529F">
              <w:rPr>
                <w:rFonts w:ascii="Times New Roman" w:eastAsia="Times New Roman" w:hAnsi="Times New Roman" w:cs="Times New Roman"/>
                <w:sz w:val="24"/>
                <w:szCs w:val="24"/>
                <w:lang w:eastAsia="ru-RU"/>
              </w:rPr>
              <w:t>Развитие активной позиции во вторичном использовании мусора</w:t>
            </w:r>
          </w:p>
        </w:tc>
        <w:tc>
          <w:tcPr>
            <w:tcW w:w="2279" w:type="dxa"/>
          </w:tcPr>
          <w:p w:rsidR="00C723AB" w:rsidRPr="00B8529F" w:rsidRDefault="00C723AB" w:rsidP="00484BA4">
            <w:pPr>
              <w:pStyle w:val="a9"/>
              <w:spacing w:before="0" w:beforeAutospacing="0" w:after="0" w:afterAutospacing="0"/>
              <w:jc w:val="both"/>
            </w:pPr>
            <w:r w:rsidRPr="00B8529F">
              <w:t>Конспект</w:t>
            </w:r>
          </w:p>
          <w:p w:rsidR="00C723AB" w:rsidRPr="00B8529F" w:rsidRDefault="00C723AB" w:rsidP="00484BA4">
            <w:pPr>
              <w:pStyle w:val="a9"/>
              <w:spacing w:before="0" w:beforeAutospacing="0" w:after="0" w:afterAutospacing="0"/>
              <w:jc w:val="both"/>
            </w:pPr>
            <w:r w:rsidRPr="00B8529F">
              <w:t>Фотоотчёт</w:t>
            </w:r>
          </w:p>
          <w:p w:rsidR="00C723AB" w:rsidRPr="00B8529F" w:rsidRDefault="00C723AB" w:rsidP="00484BA4">
            <w:pPr>
              <w:pStyle w:val="a9"/>
              <w:spacing w:before="0" w:beforeAutospacing="0" w:after="0" w:afterAutospacing="0"/>
              <w:jc w:val="both"/>
            </w:pPr>
          </w:p>
        </w:tc>
      </w:tr>
    </w:tbl>
    <w:p w:rsidR="00A33FDC" w:rsidRPr="00B8529F" w:rsidRDefault="00A33FDC" w:rsidP="00B167F6">
      <w:pPr>
        <w:spacing w:after="0" w:line="360" w:lineRule="auto"/>
        <w:ind w:firstLine="708"/>
        <w:jc w:val="both"/>
        <w:rPr>
          <w:rFonts w:ascii="Times New Roman" w:hAnsi="Times New Roman" w:cs="Times New Roman"/>
          <w:sz w:val="24"/>
          <w:szCs w:val="24"/>
        </w:rPr>
      </w:pPr>
    </w:p>
    <w:p w:rsidR="00097D2E" w:rsidRPr="00B8529F" w:rsidRDefault="00097D2E" w:rsidP="00097D2E">
      <w:pPr>
        <w:shd w:val="clear" w:color="auto" w:fill="FFFFFF"/>
        <w:spacing w:before="150" w:after="150" w:line="293" w:lineRule="atLeast"/>
        <w:jc w:val="center"/>
        <w:rPr>
          <w:rFonts w:ascii="Times New Roman" w:eastAsia="Times New Roman" w:hAnsi="Times New Roman" w:cs="Times New Roman"/>
          <w:b/>
          <w:bCs/>
          <w:sz w:val="24"/>
          <w:szCs w:val="24"/>
          <w:lang w:eastAsia="ru-RU"/>
        </w:rPr>
      </w:pPr>
      <w:r w:rsidRPr="00B8529F">
        <w:rPr>
          <w:rFonts w:ascii="Times New Roman" w:eastAsia="Times New Roman" w:hAnsi="Times New Roman" w:cs="Times New Roman"/>
          <w:b/>
          <w:sz w:val="24"/>
          <w:szCs w:val="24"/>
          <w:lang w:eastAsia="ru-RU"/>
        </w:rPr>
        <w:t>Содержание совместной образовательной деятельности</w:t>
      </w:r>
      <w:r w:rsidR="00905EE9" w:rsidRPr="00B8529F">
        <w:rPr>
          <w:rFonts w:ascii="Times New Roman" w:eastAsia="Times New Roman" w:hAnsi="Times New Roman" w:cs="Times New Roman"/>
          <w:b/>
          <w:sz w:val="24"/>
          <w:szCs w:val="24"/>
          <w:lang w:eastAsia="ru-RU"/>
        </w:rPr>
        <w:t xml:space="preserve"> с детьми</w:t>
      </w:r>
    </w:p>
    <w:p w:rsidR="00097D2E" w:rsidRPr="00B8529F" w:rsidRDefault="00097D2E" w:rsidP="00097D2E">
      <w:pPr>
        <w:shd w:val="clear" w:color="auto" w:fill="FFFFFF"/>
        <w:spacing w:before="150" w:after="150" w:line="293" w:lineRule="atLeast"/>
        <w:jc w:val="center"/>
        <w:rPr>
          <w:rFonts w:ascii="Times New Roman" w:eastAsia="Times New Roman" w:hAnsi="Times New Roman" w:cs="Times New Roman"/>
          <w:b/>
          <w:bCs/>
          <w:sz w:val="24"/>
          <w:szCs w:val="24"/>
          <w:lang w:eastAsia="ru-RU"/>
        </w:rPr>
      </w:pPr>
    </w:p>
    <w:tbl>
      <w:tblPr>
        <w:tblStyle w:val="a8"/>
        <w:tblW w:w="0" w:type="auto"/>
        <w:tblLook w:val="04A0"/>
      </w:tblPr>
      <w:tblGrid>
        <w:gridCol w:w="3652"/>
        <w:gridCol w:w="5919"/>
      </w:tblGrid>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b/>
                <w:bCs/>
                <w:sz w:val="24"/>
                <w:szCs w:val="24"/>
                <w:lang w:eastAsia="ru-RU"/>
              </w:rPr>
              <w:t>Тема</w:t>
            </w:r>
          </w:p>
        </w:tc>
        <w:tc>
          <w:tcPr>
            <w:tcW w:w="5919" w:type="dxa"/>
          </w:tcPr>
          <w:p w:rsidR="0057740E" w:rsidRPr="00B8529F" w:rsidRDefault="0057740E" w:rsidP="00484BA4">
            <w:pPr>
              <w:tabs>
                <w:tab w:val="center" w:pos="2285"/>
              </w:tabs>
              <w:rPr>
                <w:rFonts w:ascii="Times New Roman" w:eastAsia="Times New Roman" w:hAnsi="Times New Roman" w:cs="Times New Roman"/>
                <w:b/>
                <w:bCs/>
                <w:sz w:val="24"/>
                <w:szCs w:val="24"/>
                <w:lang w:eastAsia="ru-RU"/>
              </w:rPr>
            </w:pPr>
            <w:r w:rsidRPr="00B8529F">
              <w:rPr>
                <w:rFonts w:ascii="Times New Roman" w:eastAsia="Times New Roman" w:hAnsi="Times New Roman" w:cs="Times New Roman"/>
                <w:b/>
                <w:bCs/>
                <w:sz w:val="24"/>
                <w:szCs w:val="24"/>
                <w:lang w:eastAsia="ru-RU"/>
              </w:rPr>
              <w:t xml:space="preserve">Совместная </w:t>
            </w:r>
            <w:r w:rsidRPr="00B8529F">
              <w:rPr>
                <w:rFonts w:ascii="Times New Roman" w:eastAsia="Times New Roman" w:hAnsi="Times New Roman" w:cs="Times New Roman"/>
                <w:b/>
                <w:bCs/>
                <w:sz w:val="24"/>
                <w:szCs w:val="24"/>
                <w:lang w:eastAsia="ru-RU"/>
              </w:rPr>
              <w:tab/>
              <w:t xml:space="preserve">образовательная деятельность </w:t>
            </w:r>
          </w:p>
          <w:p w:rsidR="0057740E" w:rsidRPr="00B8529F" w:rsidRDefault="0057740E" w:rsidP="00484BA4">
            <w:pPr>
              <w:jc w:val="center"/>
              <w:rPr>
                <w:rFonts w:ascii="Times New Roman" w:eastAsia="Times New Roman" w:hAnsi="Times New Roman" w:cs="Times New Roman"/>
                <w:sz w:val="24"/>
                <w:szCs w:val="24"/>
                <w:lang w:eastAsia="ru-RU"/>
              </w:rPr>
            </w:pPr>
          </w:p>
        </w:tc>
      </w:tr>
      <w:tr w:rsidR="00097D2E" w:rsidRPr="00B8529F" w:rsidTr="00484BA4">
        <w:tc>
          <w:tcPr>
            <w:tcW w:w="9571" w:type="dxa"/>
            <w:gridSpan w:val="2"/>
          </w:tcPr>
          <w:p w:rsidR="00097D2E" w:rsidRPr="00B8529F" w:rsidRDefault="00097D2E" w:rsidP="00484BA4">
            <w:pPr>
              <w:jc w:val="center"/>
              <w:rPr>
                <w:rFonts w:ascii="Times New Roman" w:eastAsia="Times New Roman" w:hAnsi="Times New Roman" w:cs="Times New Roman"/>
                <w:b/>
                <w:sz w:val="24"/>
                <w:szCs w:val="24"/>
                <w:lang w:eastAsia="ru-RU"/>
              </w:rPr>
            </w:pPr>
          </w:p>
          <w:p w:rsidR="00097D2E" w:rsidRPr="00B8529F" w:rsidRDefault="00097D2E" w:rsidP="00484BA4">
            <w:pPr>
              <w:jc w:val="center"/>
              <w:rPr>
                <w:rFonts w:ascii="Times New Roman" w:eastAsia="Times New Roman" w:hAnsi="Times New Roman" w:cs="Times New Roman"/>
                <w:b/>
                <w:sz w:val="24"/>
                <w:szCs w:val="24"/>
                <w:lang w:eastAsia="ru-RU"/>
              </w:rPr>
            </w:pPr>
            <w:r w:rsidRPr="00B8529F">
              <w:rPr>
                <w:rFonts w:ascii="Times New Roman" w:eastAsia="Times New Roman" w:hAnsi="Times New Roman" w:cs="Times New Roman"/>
                <w:b/>
                <w:sz w:val="24"/>
                <w:szCs w:val="24"/>
                <w:lang w:eastAsia="ru-RU"/>
              </w:rPr>
              <w:t>Блок 1 «Мусор на планете»</w:t>
            </w:r>
          </w:p>
          <w:p w:rsidR="00097D2E" w:rsidRPr="00B8529F" w:rsidRDefault="00097D2E" w:rsidP="00905EE9">
            <w:pPr>
              <w:jc w:val="center"/>
              <w:rPr>
                <w:rFonts w:ascii="Times New Roman" w:eastAsia="Times New Roman" w:hAnsi="Times New Roman" w:cs="Times New Roman"/>
                <w:b/>
                <w:sz w:val="24"/>
                <w:szCs w:val="24"/>
                <w:lang w:eastAsia="ru-RU"/>
              </w:rPr>
            </w:pP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w:t>
            </w:r>
          </w:p>
          <w:p w:rsidR="0057740E" w:rsidRPr="00B8529F" w:rsidRDefault="0057740E" w:rsidP="00484BA4">
            <w:pPr>
              <w:pStyle w:val="a9"/>
              <w:spacing w:before="0" w:beforeAutospacing="0" w:after="0" w:afterAutospacing="0"/>
              <w:jc w:val="both"/>
            </w:pPr>
            <w:r w:rsidRPr="00B8529F">
              <w:t>«Наша голубая планета в опасности»</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pStyle w:val="a9"/>
              <w:spacing w:before="0" w:beforeAutospacing="0" w:after="0" w:afterAutospacing="0"/>
              <w:jc w:val="both"/>
            </w:pPr>
            <w:r w:rsidRPr="00B8529F">
              <w:t>1.Беседа с использованием ИКТ</w:t>
            </w:r>
          </w:p>
          <w:p w:rsidR="0057740E" w:rsidRPr="00B8529F" w:rsidRDefault="0057740E" w:rsidP="00484BA4">
            <w:pPr>
              <w:pStyle w:val="a9"/>
              <w:spacing w:before="0" w:beforeAutospacing="0" w:after="0" w:afterAutospacing="0"/>
              <w:jc w:val="both"/>
            </w:pPr>
            <w:r w:rsidRPr="00B8529F">
              <w:t>2.Исследовательская деятельность «Разная вода»</w:t>
            </w:r>
          </w:p>
          <w:p w:rsidR="0057740E" w:rsidRPr="00B8529F" w:rsidRDefault="0057740E" w:rsidP="00484BA4">
            <w:pPr>
              <w:pStyle w:val="a9"/>
              <w:spacing w:before="0" w:beforeAutospacing="0" w:after="0" w:afterAutospacing="0"/>
              <w:jc w:val="both"/>
            </w:pPr>
            <w:r w:rsidRPr="00B8529F">
              <w:t>3.Художественное творчество Аппликация «Клоун» из фантиков</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«Новая бумага»</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Игра «Что с чем связано»</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«Новая бумага» Часть 1 (размачивание бумаги в ёмкости)</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Изготовление игрушек из цилиндров от туалетной бумаги</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«Новая бумага»</w:t>
            </w:r>
          </w:p>
          <w:p w:rsidR="0057740E" w:rsidRPr="00B8529F" w:rsidRDefault="0057740E" w:rsidP="00484BA4">
            <w:pPr>
              <w:rPr>
                <w:rFonts w:ascii="Times New Roman" w:eastAsia="Times New Roman" w:hAnsi="Times New Roman" w:cs="Times New Roman"/>
                <w:sz w:val="24"/>
                <w:szCs w:val="24"/>
                <w:lang w:eastAsia="ru-RU"/>
              </w:rPr>
            </w:pP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Игра «Что будет если…»</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«Новая бумага» Часть 2 (изготовление смеси при помощи миксера)</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3.Художественное творчество.</w:t>
            </w:r>
            <w:r w:rsidRPr="00B8529F">
              <w:rPr>
                <w:rFonts w:ascii="Times New Roman" w:hAnsi="Times New Roman" w:cs="Times New Roman"/>
                <w:sz w:val="24"/>
                <w:szCs w:val="24"/>
              </w:rPr>
              <w:t xml:space="preserve"> «Коврик» из упаковочной бумаги</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4.</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«Новая бумага»</w:t>
            </w:r>
          </w:p>
          <w:p w:rsidR="0057740E" w:rsidRPr="00B8529F" w:rsidRDefault="0057740E" w:rsidP="00484BA4">
            <w:pPr>
              <w:rPr>
                <w:rFonts w:ascii="Times New Roman" w:eastAsia="Times New Roman" w:hAnsi="Times New Roman" w:cs="Times New Roman"/>
                <w:sz w:val="24"/>
                <w:szCs w:val="24"/>
                <w:lang w:eastAsia="ru-RU"/>
              </w:rPr>
            </w:pP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2.Эксперимент «Новая бумага» </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Часть 3</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(покраска новой бумаги)</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3. Художественное </w:t>
            </w:r>
            <w:proofErr w:type="spellStart"/>
            <w:r w:rsidRPr="00B8529F">
              <w:rPr>
                <w:rFonts w:ascii="Times New Roman" w:eastAsia="Times New Roman" w:hAnsi="Times New Roman" w:cs="Times New Roman"/>
                <w:sz w:val="24"/>
                <w:szCs w:val="24"/>
                <w:lang w:eastAsia="ru-RU"/>
              </w:rPr>
              <w:t>творчество</w:t>
            </w:r>
            <w:proofErr w:type="gramStart"/>
            <w:r w:rsidRPr="00B8529F">
              <w:rPr>
                <w:rFonts w:ascii="Times New Roman" w:eastAsia="Times New Roman" w:hAnsi="Times New Roman" w:cs="Times New Roman"/>
                <w:sz w:val="24"/>
                <w:szCs w:val="24"/>
                <w:lang w:eastAsia="ru-RU"/>
              </w:rPr>
              <w:t>.А</w:t>
            </w:r>
            <w:proofErr w:type="gramEnd"/>
            <w:r w:rsidRPr="00B8529F">
              <w:rPr>
                <w:rFonts w:ascii="Times New Roman" w:eastAsia="Times New Roman" w:hAnsi="Times New Roman" w:cs="Times New Roman"/>
                <w:sz w:val="24"/>
                <w:szCs w:val="24"/>
                <w:lang w:eastAsia="ru-RU"/>
              </w:rPr>
              <w:t>ппликация</w:t>
            </w:r>
            <w:proofErr w:type="spellEnd"/>
            <w:r w:rsidRPr="00B8529F">
              <w:rPr>
                <w:rFonts w:ascii="Times New Roman" w:eastAsia="Times New Roman" w:hAnsi="Times New Roman" w:cs="Times New Roman"/>
                <w:sz w:val="24"/>
                <w:szCs w:val="24"/>
                <w:lang w:eastAsia="ru-RU"/>
              </w:rPr>
              <w:t xml:space="preserve"> «Солнышки» (использованные диски)</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5.</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«Мусорная фантазия»</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2.Чтение стихотворений экологической направленност</w:t>
            </w:r>
            <w:proofErr w:type="gramStart"/>
            <w:r w:rsidRPr="00B8529F">
              <w:rPr>
                <w:rFonts w:ascii="Times New Roman" w:eastAsia="Times New Roman" w:hAnsi="Times New Roman" w:cs="Times New Roman"/>
                <w:sz w:val="24"/>
                <w:szCs w:val="24"/>
                <w:lang w:eastAsia="ru-RU"/>
              </w:rPr>
              <w:t>и(</w:t>
            </w:r>
            <w:proofErr w:type="gramEnd"/>
            <w:r w:rsidRPr="00B8529F">
              <w:rPr>
                <w:rFonts w:ascii="Times New Roman" w:eastAsia="Times New Roman" w:hAnsi="Times New Roman" w:cs="Times New Roman"/>
                <w:sz w:val="24"/>
                <w:szCs w:val="24"/>
                <w:lang w:eastAsia="ru-RU"/>
              </w:rPr>
              <w:t>Приложение 1)</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«Консервная банка в земле»</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(закапывание консервной банки в ящик с землёй) часть 1.</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Рисование на «новой» бумаге</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6.</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«Как помочь лесу?»</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 Чтение стихотворений экологической направленности (Приложение 1)</w:t>
            </w:r>
          </w:p>
          <w:p w:rsidR="0057740E" w:rsidRPr="00B8529F" w:rsidRDefault="0057740E" w:rsidP="00484BA4">
            <w:pPr>
              <w:rPr>
                <w:rFonts w:ascii="Times New Roman" w:hAnsi="Times New Roman" w:cs="Times New Roman"/>
                <w:sz w:val="24"/>
                <w:szCs w:val="24"/>
              </w:rPr>
            </w:pPr>
            <w:r w:rsidRPr="00B8529F">
              <w:rPr>
                <w:rFonts w:ascii="Times New Roman" w:eastAsia="Times New Roman" w:hAnsi="Times New Roman" w:cs="Times New Roman"/>
                <w:sz w:val="24"/>
                <w:szCs w:val="24"/>
                <w:lang w:eastAsia="ru-RU"/>
              </w:rPr>
              <w:t>2.Эксперимент с водой «Тонет, не тонет»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3.Продуктивная деятельность. </w:t>
            </w:r>
            <w:proofErr w:type="gramStart"/>
            <w:r w:rsidRPr="00B8529F">
              <w:rPr>
                <w:rFonts w:ascii="Times New Roman" w:eastAsia="Times New Roman" w:hAnsi="Times New Roman" w:cs="Times New Roman"/>
                <w:sz w:val="24"/>
                <w:szCs w:val="24"/>
                <w:lang w:eastAsia="ru-RU"/>
              </w:rPr>
              <w:t xml:space="preserve">Изготовление шумовых </w:t>
            </w:r>
            <w:r w:rsidRPr="00B8529F">
              <w:rPr>
                <w:rFonts w:ascii="Times New Roman" w:eastAsia="Times New Roman" w:hAnsi="Times New Roman" w:cs="Times New Roman"/>
                <w:sz w:val="24"/>
                <w:szCs w:val="24"/>
                <w:lang w:eastAsia="ru-RU"/>
              </w:rPr>
              <w:lastRenderedPageBreak/>
              <w:t>музыкальных инструментов (пластиковые бутылки, крупа»</w:t>
            </w:r>
            <w:proofErr w:type="gramEnd"/>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lastRenderedPageBreak/>
              <w:t>7.</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«Как помочь водоёмам»</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с водой «Очистим воду»</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3.Художественное творчество «Рыбки» из фантиков и упаковочных коробок</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8.</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«Наше будущее»</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2.Исследовательская деятельность «Разнообразный материал»</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«Фантазия» (коллаж из старых журналов)</w:t>
            </w:r>
          </w:p>
          <w:p w:rsidR="0057740E" w:rsidRPr="00B8529F" w:rsidRDefault="0057740E" w:rsidP="00484BA4">
            <w:pPr>
              <w:rPr>
                <w:rFonts w:ascii="Times New Roman" w:eastAsia="Times New Roman" w:hAnsi="Times New Roman" w:cs="Times New Roman"/>
                <w:sz w:val="24"/>
                <w:szCs w:val="24"/>
                <w:lang w:eastAsia="ru-RU"/>
              </w:rPr>
            </w:pPr>
          </w:p>
        </w:tc>
      </w:tr>
      <w:tr w:rsidR="00097D2E" w:rsidRPr="00B8529F" w:rsidTr="00484BA4">
        <w:tc>
          <w:tcPr>
            <w:tcW w:w="9571" w:type="dxa"/>
            <w:gridSpan w:val="2"/>
          </w:tcPr>
          <w:p w:rsidR="00097D2E" w:rsidRPr="00B8529F" w:rsidRDefault="00097D2E" w:rsidP="00484BA4">
            <w:pPr>
              <w:jc w:val="center"/>
              <w:rPr>
                <w:rFonts w:ascii="Times New Roman" w:eastAsia="Times New Roman" w:hAnsi="Times New Roman" w:cs="Times New Roman"/>
                <w:b/>
                <w:sz w:val="24"/>
                <w:szCs w:val="24"/>
                <w:lang w:eastAsia="ru-RU"/>
              </w:rPr>
            </w:pPr>
          </w:p>
          <w:p w:rsidR="00097D2E" w:rsidRPr="00B8529F" w:rsidRDefault="00097D2E" w:rsidP="00484BA4">
            <w:pPr>
              <w:jc w:val="center"/>
              <w:rPr>
                <w:rFonts w:ascii="Times New Roman" w:eastAsia="Times New Roman" w:hAnsi="Times New Roman" w:cs="Times New Roman"/>
                <w:b/>
                <w:sz w:val="24"/>
                <w:szCs w:val="24"/>
                <w:lang w:eastAsia="ru-RU"/>
              </w:rPr>
            </w:pPr>
            <w:r w:rsidRPr="00B8529F">
              <w:rPr>
                <w:rFonts w:ascii="Times New Roman" w:eastAsia="Times New Roman" w:hAnsi="Times New Roman" w:cs="Times New Roman"/>
                <w:b/>
                <w:sz w:val="24"/>
                <w:szCs w:val="24"/>
                <w:lang w:eastAsia="ru-RU"/>
              </w:rPr>
              <w:t>Второй блок «Что люди делают из мусора»</w:t>
            </w:r>
          </w:p>
          <w:p w:rsidR="00097D2E" w:rsidRPr="00B8529F" w:rsidRDefault="00097D2E" w:rsidP="00484BA4">
            <w:pPr>
              <w:jc w:val="center"/>
              <w:rPr>
                <w:rFonts w:ascii="Times New Roman" w:eastAsia="Times New Roman" w:hAnsi="Times New Roman" w:cs="Times New Roman"/>
                <w:b/>
                <w:sz w:val="24"/>
                <w:szCs w:val="24"/>
                <w:lang w:eastAsia="ru-RU"/>
              </w:rPr>
            </w:pP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9.</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«Что люди делают из пластика»</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(ковры, футболки, пластыри, контейнеры для еды, ручки, шариковые наполнители для игрушек)</w:t>
            </w: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2.Исследовательская деятельность «Сомни бутылку» </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«Самолёты» из стаканчиков из-под йогуртов</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10.</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«Что люди делают из стекла»</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(новые стеклянные изделия, стекловату, </w:t>
            </w:r>
            <w:proofErr w:type="spellStart"/>
            <w:r w:rsidRPr="00B8529F">
              <w:rPr>
                <w:rFonts w:ascii="Times New Roman" w:eastAsia="Times New Roman" w:hAnsi="Times New Roman" w:cs="Times New Roman"/>
                <w:sz w:val="24"/>
                <w:szCs w:val="24"/>
                <w:lang w:eastAsia="ru-RU"/>
              </w:rPr>
              <w:t>дорожноепокрыиме</w:t>
            </w:r>
            <w:proofErr w:type="spellEnd"/>
            <w:r w:rsidRPr="00B8529F">
              <w:rPr>
                <w:rFonts w:ascii="Times New Roman" w:eastAsia="Times New Roman" w:hAnsi="Times New Roman" w:cs="Times New Roman"/>
                <w:sz w:val="24"/>
                <w:szCs w:val="24"/>
                <w:lang w:eastAsia="ru-RU"/>
              </w:rPr>
              <w:t>, керамическую плитку)</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1.Игра «</w:t>
            </w:r>
            <w:proofErr w:type="gramStart"/>
            <w:r w:rsidRPr="00B8529F">
              <w:rPr>
                <w:rFonts w:ascii="Times New Roman" w:eastAsia="Times New Roman" w:hAnsi="Times New Roman" w:cs="Times New Roman"/>
                <w:sz w:val="24"/>
                <w:szCs w:val="24"/>
                <w:lang w:eastAsia="ru-RU"/>
              </w:rPr>
              <w:t>Хорошо-плохо</w:t>
            </w:r>
            <w:proofErr w:type="gramEnd"/>
            <w:r w:rsidRPr="00B8529F">
              <w:rPr>
                <w:rFonts w:ascii="Times New Roman" w:eastAsia="Times New Roman" w:hAnsi="Times New Roman" w:cs="Times New Roman"/>
                <w:sz w:val="24"/>
                <w:szCs w:val="24"/>
                <w:lang w:eastAsia="ru-RU"/>
              </w:rPr>
              <w:t>»</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2.Исследовательская деятельность «Разное стекло» (с использованием лупы) </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3. Художественное творчество </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«Разноцветная мозаика» из конфетных фантиков</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11.</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«Зачем люди перерабатывают мусор?»</w:t>
            </w: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«Такой разный песок»</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Рисование</w:t>
            </w:r>
            <w:proofErr w:type="gramStart"/>
            <w:r w:rsidRPr="00B8529F">
              <w:rPr>
                <w:rFonts w:ascii="Times New Roman" w:eastAsia="Times New Roman" w:hAnsi="Times New Roman" w:cs="Times New Roman"/>
                <w:sz w:val="24"/>
                <w:szCs w:val="24"/>
                <w:lang w:eastAsia="ru-RU"/>
              </w:rPr>
              <w:t>«П</w:t>
            </w:r>
            <w:proofErr w:type="gramEnd"/>
            <w:r w:rsidRPr="00B8529F">
              <w:rPr>
                <w:rFonts w:ascii="Times New Roman" w:eastAsia="Times New Roman" w:hAnsi="Times New Roman" w:cs="Times New Roman"/>
                <w:sz w:val="24"/>
                <w:szCs w:val="24"/>
                <w:lang w:eastAsia="ru-RU"/>
              </w:rPr>
              <w:t>утешествие мусора»</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12.</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«Что люди делают из картона» (упаковку для яиц, офисную бумагу, туалетную бумагу)</w:t>
            </w: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«Разный картон»</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3. Художественное творчество «Город» (из </w:t>
            </w:r>
            <w:proofErr w:type="spellStart"/>
            <w:r w:rsidRPr="00B8529F">
              <w:rPr>
                <w:rFonts w:ascii="Times New Roman" w:eastAsia="Times New Roman" w:hAnsi="Times New Roman" w:cs="Times New Roman"/>
                <w:sz w:val="24"/>
                <w:szCs w:val="24"/>
                <w:lang w:eastAsia="ru-RU"/>
              </w:rPr>
              <w:t>картнных</w:t>
            </w:r>
            <w:proofErr w:type="spellEnd"/>
            <w:r w:rsidRPr="00B8529F">
              <w:rPr>
                <w:rFonts w:ascii="Times New Roman" w:eastAsia="Times New Roman" w:hAnsi="Times New Roman" w:cs="Times New Roman"/>
                <w:sz w:val="24"/>
                <w:szCs w:val="24"/>
                <w:lang w:eastAsia="ru-RU"/>
              </w:rPr>
              <w:t xml:space="preserve"> коробок)</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13.</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«Что люди делают из железных банок»</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(автомобильные запчасти, начинку для мобильных телефонов, велосипеды)</w:t>
            </w: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1.Беседа с </w:t>
            </w:r>
            <w:proofErr w:type="spellStart"/>
            <w:r w:rsidRPr="00B8529F">
              <w:rPr>
                <w:rFonts w:ascii="Times New Roman" w:eastAsia="Times New Roman" w:hAnsi="Times New Roman" w:cs="Times New Roman"/>
                <w:sz w:val="24"/>
                <w:szCs w:val="24"/>
                <w:lang w:eastAsia="ru-RU"/>
              </w:rPr>
              <w:t>ипользованием</w:t>
            </w:r>
            <w:proofErr w:type="spellEnd"/>
            <w:r w:rsidRPr="00B8529F">
              <w:rPr>
                <w:rFonts w:ascii="Times New Roman" w:eastAsia="Times New Roman" w:hAnsi="Times New Roman" w:cs="Times New Roman"/>
                <w:sz w:val="24"/>
                <w:szCs w:val="24"/>
                <w:lang w:eastAsia="ru-RU"/>
              </w:rPr>
              <w:t xml:space="preserve">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«Консервная банка в земле» часть 2</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«Деревья»  (фольга)</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14.</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«Спаси деревья»</w:t>
            </w: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1.Игра «Да-нет»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2.Исследовательская деятельность «Разная бумага»</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«Коллаж» из бросовой бумаги</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lastRenderedPageBreak/>
              <w:t>15.</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«Спаси птиц»</w:t>
            </w: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lastRenderedPageBreak/>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lastRenderedPageBreak/>
              <w:t>2.Экспериментирование «Разнообразный материал»</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«Кормушка»</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16.</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«Спаси рыб»</w:t>
            </w: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2.Эксперимент «Воздух»</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Рисовани</w:t>
            </w:r>
            <w:proofErr w:type="gramStart"/>
            <w:r w:rsidRPr="00B8529F">
              <w:rPr>
                <w:rFonts w:ascii="Times New Roman" w:eastAsia="Times New Roman" w:hAnsi="Times New Roman" w:cs="Times New Roman"/>
                <w:sz w:val="24"/>
                <w:szCs w:val="24"/>
                <w:lang w:eastAsia="ru-RU"/>
              </w:rPr>
              <w:t>е«</w:t>
            </w:r>
            <w:proofErr w:type="gramEnd"/>
            <w:r w:rsidRPr="00B8529F">
              <w:rPr>
                <w:rFonts w:ascii="Times New Roman" w:eastAsia="Times New Roman" w:hAnsi="Times New Roman" w:cs="Times New Roman"/>
                <w:sz w:val="24"/>
                <w:szCs w:val="24"/>
                <w:lang w:eastAsia="ru-RU"/>
              </w:rPr>
              <w:t>Аквариум»</w:t>
            </w:r>
          </w:p>
        </w:tc>
      </w:tr>
      <w:tr w:rsidR="00097D2E" w:rsidRPr="00B8529F" w:rsidTr="00484BA4">
        <w:tc>
          <w:tcPr>
            <w:tcW w:w="9571" w:type="dxa"/>
            <w:gridSpan w:val="2"/>
          </w:tcPr>
          <w:p w:rsidR="00097D2E" w:rsidRPr="00B8529F" w:rsidRDefault="00097D2E" w:rsidP="00905EE9">
            <w:pPr>
              <w:rPr>
                <w:rFonts w:ascii="Times New Roman" w:eastAsia="Times New Roman" w:hAnsi="Times New Roman" w:cs="Times New Roman"/>
                <w:b/>
                <w:sz w:val="24"/>
                <w:szCs w:val="24"/>
                <w:lang w:eastAsia="ru-RU"/>
              </w:rPr>
            </w:pPr>
          </w:p>
          <w:p w:rsidR="00097D2E" w:rsidRPr="00B8529F" w:rsidRDefault="00097D2E" w:rsidP="00484BA4">
            <w:pPr>
              <w:jc w:val="center"/>
              <w:rPr>
                <w:rFonts w:ascii="Times New Roman" w:eastAsia="Times New Roman" w:hAnsi="Times New Roman" w:cs="Times New Roman"/>
                <w:b/>
                <w:sz w:val="24"/>
                <w:szCs w:val="24"/>
                <w:lang w:eastAsia="ru-RU"/>
              </w:rPr>
            </w:pPr>
            <w:r w:rsidRPr="00B8529F">
              <w:rPr>
                <w:rFonts w:ascii="Times New Roman" w:eastAsia="Times New Roman" w:hAnsi="Times New Roman" w:cs="Times New Roman"/>
                <w:b/>
                <w:sz w:val="24"/>
                <w:szCs w:val="24"/>
                <w:lang w:eastAsia="ru-RU"/>
              </w:rPr>
              <w:t>Третий блок «Батарейки»</w:t>
            </w:r>
          </w:p>
          <w:p w:rsidR="00097D2E" w:rsidRPr="00B8529F" w:rsidRDefault="00097D2E" w:rsidP="00484BA4">
            <w:pPr>
              <w:jc w:val="center"/>
              <w:rPr>
                <w:rFonts w:ascii="Times New Roman" w:eastAsia="Times New Roman" w:hAnsi="Times New Roman" w:cs="Times New Roman"/>
                <w:b/>
                <w:sz w:val="24"/>
                <w:szCs w:val="24"/>
                <w:lang w:eastAsia="ru-RU"/>
              </w:rPr>
            </w:pP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17.</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«Что люди делают из батареек»</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(карандаши, минеральные удобрения, зубной цемент, новые батарейки)</w:t>
            </w:r>
          </w:p>
        </w:tc>
        <w:tc>
          <w:tcPr>
            <w:tcW w:w="5919" w:type="dxa"/>
          </w:tcPr>
          <w:p w:rsidR="0057740E" w:rsidRPr="00B8529F" w:rsidRDefault="0057740E" w:rsidP="00484BA4">
            <w:pPr>
              <w:rPr>
                <w:rFonts w:ascii="Times New Roman" w:eastAsia="Times New Roman" w:hAnsi="Times New Roman" w:cs="Times New Roman"/>
                <w:sz w:val="24"/>
                <w:szCs w:val="24"/>
                <w:lang w:eastAsia="ru-RU"/>
              </w:rPr>
            </w:pP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2.Исследавание  «Разные карандаши»</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Рисование цветными карандашами на свободную тему.</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18.</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 «Завод по переработке батареек»</w:t>
            </w:r>
          </w:p>
          <w:p w:rsidR="0057740E" w:rsidRPr="00B8529F" w:rsidRDefault="0057740E" w:rsidP="0057740E">
            <w:pPr>
              <w:jc w:val="cente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2.Исследавание  «Разная земля» (зачем </w:t>
            </w:r>
            <w:proofErr w:type="gramStart"/>
            <w:r w:rsidRPr="00B8529F">
              <w:rPr>
                <w:rFonts w:ascii="Times New Roman" w:eastAsia="Times New Roman" w:hAnsi="Times New Roman" w:cs="Times New Roman"/>
                <w:sz w:val="24"/>
                <w:szCs w:val="24"/>
                <w:lang w:eastAsia="ru-RU"/>
              </w:rPr>
              <w:t>земле удобрения</w:t>
            </w:r>
            <w:proofErr w:type="gramEnd"/>
            <w:r w:rsidRPr="00B8529F">
              <w:rPr>
                <w:rFonts w:ascii="Times New Roman" w:eastAsia="Times New Roman" w:hAnsi="Times New Roman" w:cs="Times New Roman"/>
                <w:sz w:val="24"/>
                <w:szCs w:val="24"/>
                <w:lang w:eastAsia="ru-RU"/>
              </w:rPr>
              <w:t>)</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Рисование цветными карандашами на свободную тему</w:t>
            </w:r>
          </w:p>
        </w:tc>
      </w:tr>
      <w:tr w:rsidR="0057740E" w:rsidRPr="00B8529F" w:rsidTr="007329CA">
        <w:tc>
          <w:tcPr>
            <w:tcW w:w="3652" w:type="dxa"/>
          </w:tcPr>
          <w:p w:rsidR="0057740E" w:rsidRPr="00B8529F" w:rsidRDefault="0057740E" w:rsidP="00484BA4">
            <w:pPr>
              <w:jc w:val="center"/>
              <w:rPr>
                <w:rFonts w:ascii="Times New Roman" w:eastAsia="Times New Roman" w:hAnsi="Times New Roman" w:cs="Times New Roman"/>
                <w:sz w:val="24"/>
                <w:szCs w:val="24"/>
                <w:lang w:eastAsia="ru-RU"/>
              </w:rPr>
            </w:pPr>
          </w:p>
          <w:p w:rsidR="0057740E" w:rsidRPr="00B8529F" w:rsidRDefault="0057740E" w:rsidP="00484BA4">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19.</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«Спаси ёжика»</w:t>
            </w:r>
          </w:p>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484BA4">
            <w:pP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1.Чтение стихотворений на экологическую тему</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2. Экспериментирование «Вода и песок» (чем </w:t>
            </w:r>
            <w:proofErr w:type="gramStart"/>
            <w:r w:rsidRPr="00B8529F">
              <w:rPr>
                <w:rFonts w:ascii="Times New Roman" w:eastAsia="Times New Roman" w:hAnsi="Times New Roman" w:cs="Times New Roman"/>
                <w:sz w:val="24"/>
                <w:szCs w:val="24"/>
                <w:lang w:eastAsia="ru-RU"/>
              </w:rPr>
              <w:t>похожи</w:t>
            </w:r>
            <w:proofErr w:type="gramEnd"/>
            <w:r w:rsidRPr="00B8529F">
              <w:rPr>
                <w:rFonts w:ascii="Times New Roman" w:eastAsia="Times New Roman" w:hAnsi="Times New Roman" w:cs="Times New Roman"/>
                <w:sz w:val="24"/>
                <w:szCs w:val="24"/>
                <w:lang w:eastAsia="ru-RU"/>
              </w:rPr>
              <w:t xml:space="preserve"> и чем отличаются)</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Рисование «Ёжик»</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20.</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«Спаси дождевых червяков»</w:t>
            </w:r>
          </w:p>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природным материалом</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Рисование «Червяки в домиках»</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21.</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«Спаси муравейник»</w:t>
            </w:r>
          </w:p>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природным материалом</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Рисование «Муравейник»</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22.</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«Спаси кротов»</w:t>
            </w:r>
          </w:p>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природным материалом</w:t>
            </w:r>
          </w:p>
          <w:p w:rsidR="0057740E" w:rsidRPr="00B8529F" w:rsidRDefault="0057740E" w:rsidP="00905EE9">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Макет леса из бросового материала</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23.</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«Посылка на завод»</w:t>
            </w:r>
          </w:p>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1.Игра «Чёрное – белое»</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природным материалом</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Макет леса из бросового материала</w:t>
            </w:r>
          </w:p>
        </w:tc>
      </w:tr>
      <w:tr w:rsidR="0057740E" w:rsidRPr="00B8529F" w:rsidTr="007329CA">
        <w:tc>
          <w:tcPr>
            <w:tcW w:w="3652" w:type="dxa"/>
          </w:tcPr>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24.</w:t>
            </w:r>
          </w:p>
          <w:p w:rsidR="0057740E" w:rsidRPr="00B8529F" w:rsidRDefault="0057740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«Лесные жители благодарят юных экологов»</w:t>
            </w:r>
          </w:p>
          <w:p w:rsidR="0057740E" w:rsidRPr="00B8529F" w:rsidRDefault="0057740E" w:rsidP="0057740E">
            <w:pPr>
              <w:jc w:val="center"/>
              <w:rPr>
                <w:rFonts w:ascii="Times New Roman" w:eastAsia="Times New Roman" w:hAnsi="Times New Roman" w:cs="Times New Roman"/>
                <w:sz w:val="24"/>
                <w:szCs w:val="24"/>
                <w:lang w:eastAsia="ru-RU"/>
              </w:rPr>
            </w:pPr>
          </w:p>
          <w:p w:rsidR="0057740E" w:rsidRPr="00B8529F" w:rsidRDefault="0057740E" w:rsidP="0057740E">
            <w:pPr>
              <w:jc w:val="center"/>
              <w:rPr>
                <w:rFonts w:ascii="Times New Roman" w:eastAsia="Times New Roman" w:hAnsi="Times New Roman" w:cs="Times New Roman"/>
                <w:sz w:val="24"/>
                <w:szCs w:val="24"/>
                <w:lang w:eastAsia="ru-RU"/>
              </w:rPr>
            </w:pPr>
          </w:p>
        </w:tc>
        <w:tc>
          <w:tcPr>
            <w:tcW w:w="5919" w:type="dxa"/>
          </w:tcPr>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природным материалом</w:t>
            </w:r>
          </w:p>
          <w:p w:rsidR="0057740E" w:rsidRPr="00B8529F" w:rsidRDefault="0057740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Макет леса из бросового  и природного материала.</w:t>
            </w:r>
          </w:p>
        </w:tc>
      </w:tr>
      <w:tr w:rsidR="00097D2E" w:rsidRPr="00B8529F" w:rsidTr="00484BA4">
        <w:tc>
          <w:tcPr>
            <w:tcW w:w="9571" w:type="dxa"/>
            <w:gridSpan w:val="2"/>
          </w:tcPr>
          <w:p w:rsidR="00097D2E" w:rsidRPr="00B8529F" w:rsidRDefault="00097D2E" w:rsidP="00484BA4">
            <w:pPr>
              <w:jc w:val="center"/>
              <w:rPr>
                <w:rFonts w:ascii="Times New Roman" w:eastAsia="Times New Roman" w:hAnsi="Times New Roman" w:cs="Times New Roman"/>
                <w:b/>
                <w:sz w:val="24"/>
                <w:szCs w:val="24"/>
                <w:lang w:eastAsia="ru-RU"/>
              </w:rPr>
            </w:pPr>
          </w:p>
          <w:p w:rsidR="00097D2E" w:rsidRPr="00B8529F" w:rsidRDefault="00097D2E" w:rsidP="00484BA4">
            <w:pPr>
              <w:jc w:val="center"/>
              <w:rPr>
                <w:rFonts w:ascii="Times New Roman" w:eastAsia="Times New Roman" w:hAnsi="Times New Roman" w:cs="Times New Roman"/>
                <w:b/>
                <w:sz w:val="24"/>
                <w:szCs w:val="24"/>
                <w:lang w:eastAsia="ru-RU"/>
              </w:rPr>
            </w:pPr>
            <w:r w:rsidRPr="00B8529F">
              <w:rPr>
                <w:rFonts w:ascii="Times New Roman" w:eastAsia="Times New Roman" w:hAnsi="Times New Roman" w:cs="Times New Roman"/>
                <w:b/>
                <w:sz w:val="24"/>
                <w:szCs w:val="24"/>
                <w:lang w:eastAsia="ru-RU"/>
              </w:rPr>
              <w:lastRenderedPageBreak/>
              <w:t>Четвёртый блок «Разделение мусора»</w:t>
            </w:r>
          </w:p>
          <w:p w:rsidR="00097D2E" w:rsidRPr="00B8529F" w:rsidRDefault="00097D2E" w:rsidP="00484BA4">
            <w:pPr>
              <w:jc w:val="center"/>
              <w:rPr>
                <w:rFonts w:ascii="Times New Roman" w:eastAsia="Times New Roman" w:hAnsi="Times New Roman" w:cs="Times New Roman"/>
                <w:b/>
                <w:sz w:val="24"/>
                <w:szCs w:val="24"/>
                <w:lang w:eastAsia="ru-RU"/>
              </w:rPr>
            </w:pPr>
          </w:p>
        </w:tc>
      </w:tr>
      <w:tr w:rsidR="00097D2E" w:rsidRPr="00B8529F" w:rsidTr="007329CA">
        <w:tc>
          <w:tcPr>
            <w:tcW w:w="3652" w:type="dxa"/>
          </w:tcPr>
          <w:p w:rsidR="00097D2E" w:rsidRPr="00B8529F" w:rsidRDefault="00097D2E" w:rsidP="00484BA4">
            <w:pPr>
              <w:rPr>
                <w:rFonts w:ascii="Times New Roman" w:eastAsia="Times New Roman" w:hAnsi="Times New Roman" w:cs="Times New Roman"/>
                <w:sz w:val="24"/>
                <w:szCs w:val="24"/>
                <w:lang w:eastAsia="ru-RU"/>
              </w:rPr>
            </w:pPr>
          </w:p>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25.</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«Спасем нашу планету от мусора»</w:t>
            </w:r>
          </w:p>
          <w:p w:rsidR="00097D2E" w:rsidRPr="00B8529F" w:rsidRDefault="00097D2E" w:rsidP="00484BA4">
            <w:pP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2.Исследавание  «Разные пакеты»</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«Цветы» (из использованных пакетов)</w:t>
            </w:r>
          </w:p>
        </w:tc>
      </w:tr>
      <w:tr w:rsidR="00097D2E" w:rsidRPr="00B8529F" w:rsidTr="007329CA">
        <w:tc>
          <w:tcPr>
            <w:tcW w:w="3652" w:type="dxa"/>
          </w:tcPr>
          <w:p w:rsidR="00097D2E" w:rsidRPr="00B8529F" w:rsidRDefault="00097D2E" w:rsidP="0057740E">
            <w:pPr>
              <w:jc w:val="center"/>
              <w:rPr>
                <w:rFonts w:ascii="Times New Roman" w:eastAsia="Times New Roman" w:hAnsi="Times New Roman" w:cs="Times New Roman"/>
                <w:sz w:val="24"/>
                <w:szCs w:val="24"/>
                <w:lang w:eastAsia="ru-RU"/>
              </w:rPr>
            </w:pPr>
          </w:p>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26.</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«Зачем люди разделяют мусор»</w:t>
            </w:r>
          </w:p>
          <w:p w:rsidR="00097D2E" w:rsidRPr="00B8529F" w:rsidRDefault="00097D2E" w:rsidP="0057740E">
            <w:pPr>
              <w:jc w:val="cente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2.Исследавание  «Разный пластик» </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«Деревья из использованных пластиковых бутылок</w:t>
            </w:r>
            <w:proofErr w:type="gramStart"/>
            <w:r w:rsidRPr="00B8529F">
              <w:rPr>
                <w:rFonts w:ascii="Times New Roman" w:eastAsia="Times New Roman" w:hAnsi="Times New Roman" w:cs="Times New Roman"/>
                <w:sz w:val="24"/>
                <w:szCs w:val="24"/>
                <w:lang w:eastAsia="ru-RU"/>
              </w:rPr>
              <w:t>.»</w:t>
            </w:r>
            <w:proofErr w:type="gramEnd"/>
          </w:p>
        </w:tc>
      </w:tr>
      <w:tr w:rsidR="00097D2E" w:rsidRPr="00B8529F" w:rsidTr="007329CA">
        <w:tc>
          <w:tcPr>
            <w:tcW w:w="3652" w:type="dxa"/>
          </w:tcPr>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27.</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«Разноцветные баки»</w:t>
            </w:r>
          </w:p>
          <w:p w:rsidR="00097D2E" w:rsidRPr="00B8529F" w:rsidRDefault="00097D2E" w:rsidP="0057740E">
            <w:pPr>
              <w:jc w:val="center"/>
              <w:rPr>
                <w:rFonts w:ascii="Times New Roman" w:eastAsia="Times New Roman" w:hAnsi="Times New Roman" w:cs="Times New Roman"/>
                <w:sz w:val="24"/>
                <w:szCs w:val="24"/>
                <w:lang w:eastAsia="ru-RU"/>
              </w:rPr>
            </w:pPr>
          </w:p>
          <w:p w:rsidR="00097D2E" w:rsidRPr="00B8529F" w:rsidRDefault="00097D2E" w:rsidP="0057740E">
            <w:pPr>
              <w:jc w:val="cente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1.Чтение стихотворений на экологическую тему</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«Разный цвет»</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w:t>
            </w:r>
            <w:r w:rsidR="0028664B" w:rsidRPr="00B8529F">
              <w:rPr>
                <w:rFonts w:ascii="Times New Roman" w:eastAsia="Times New Roman" w:hAnsi="Times New Roman" w:cs="Times New Roman"/>
                <w:sz w:val="24"/>
                <w:szCs w:val="24"/>
                <w:lang w:eastAsia="ru-RU"/>
              </w:rPr>
              <w:t xml:space="preserve"> </w:t>
            </w:r>
            <w:r w:rsidRPr="00B8529F">
              <w:rPr>
                <w:rFonts w:ascii="Times New Roman" w:eastAsia="Times New Roman" w:hAnsi="Times New Roman" w:cs="Times New Roman"/>
                <w:sz w:val="24"/>
                <w:szCs w:val="24"/>
                <w:lang w:eastAsia="ru-RU"/>
              </w:rPr>
              <w:t>Рисование «Разноцветные баки»</w:t>
            </w:r>
          </w:p>
        </w:tc>
      </w:tr>
      <w:tr w:rsidR="00097D2E" w:rsidRPr="00B8529F" w:rsidTr="007329CA">
        <w:tc>
          <w:tcPr>
            <w:tcW w:w="3652" w:type="dxa"/>
          </w:tcPr>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28.</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«Семья на пикнике»</w:t>
            </w:r>
          </w:p>
          <w:p w:rsidR="00097D2E" w:rsidRPr="00B8529F" w:rsidRDefault="00097D2E" w:rsidP="0057740E">
            <w:pPr>
              <w:jc w:val="center"/>
              <w:rPr>
                <w:rFonts w:ascii="Times New Roman" w:eastAsia="Times New Roman" w:hAnsi="Times New Roman" w:cs="Times New Roman"/>
                <w:sz w:val="24"/>
                <w:szCs w:val="24"/>
                <w:lang w:eastAsia="ru-RU"/>
              </w:rPr>
            </w:pPr>
          </w:p>
          <w:p w:rsidR="00097D2E" w:rsidRPr="00B8529F" w:rsidRDefault="00097D2E" w:rsidP="0057740E">
            <w:pPr>
              <w:jc w:val="cente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Исследование «Пластиковая трубочка».</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«Цветы и</w:t>
            </w:r>
            <w:r w:rsidR="00905EE9" w:rsidRPr="00B8529F">
              <w:rPr>
                <w:rFonts w:ascii="Times New Roman" w:eastAsia="Times New Roman" w:hAnsi="Times New Roman" w:cs="Times New Roman"/>
                <w:sz w:val="24"/>
                <w:szCs w:val="24"/>
                <w:lang w:eastAsia="ru-RU"/>
              </w:rPr>
              <w:t>з пластиковых ложек и трубочек»</w:t>
            </w:r>
          </w:p>
        </w:tc>
      </w:tr>
      <w:tr w:rsidR="00097D2E" w:rsidRPr="00B8529F" w:rsidTr="007329CA">
        <w:tc>
          <w:tcPr>
            <w:tcW w:w="3652" w:type="dxa"/>
          </w:tcPr>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29.</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«Мусороперерабатывающий завод»</w:t>
            </w:r>
          </w:p>
          <w:p w:rsidR="00097D2E" w:rsidRPr="00B8529F" w:rsidRDefault="00097D2E" w:rsidP="0057740E">
            <w:pPr>
              <w:jc w:val="center"/>
              <w:rPr>
                <w:rFonts w:ascii="Times New Roman" w:eastAsia="Times New Roman" w:hAnsi="Times New Roman" w:cs="Times New Roman"/>
                <w:sz w:val="24"/>
                <w:szCs w:val="24"/>
                <w:lang w:eastAsia="ru-RU"/>
              </w:rPr>
            </w:pPr>
          </w:p>
          <w:p w:rsidR="00097D2E" w:rsidRPr="00B8529F" w:rsidRDefault="00097D2E" w:rsidP="0057740E">
            <w:pPr>
              <w:jc w:val="cente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картоном.</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«Игрушки из картона</w:t>
            </w:r>
            <w:r w:rsidR="00905EE9" w:rsidRPr="00B8529F">
              <w:rPr>
                <w:rFonts w:ascii="Times New Roman" w:eastAsia="Times New Roman" w:hAnsi="Times New Roman" w:cs="Times New Roman"/>
                <w:sz w:val="24"/>
                <w:szCs w:val="24"/>
                <w:lang w:eastAsia="ru-RU"/>
              </w:rPr>
              <w:t>»</w:t>
            </w:r>
          </w:p>
        </w:tc>
      </w:tr>
      <w:tr w:rsidR="00097D2E" w:rsidRPr="00B8529F" w:rsidTr="007329CA">
        <w:tc>
          <w:tcPr>
            <w:tcW w:w="3652" w:type="dxa"/>
          </w:tcPr>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30.</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«Очистим лес от мусора»</w:t>
            </w:r>
          </w:p>
          <w:p w:rsidR="00097D2E" w:rsidRPr="00B8529F" w:rsidRDefault="00097D2E" w:rsidP="0057740E">
            <w:pPr>
              <w:jc w:val="center"/>
              <w:rPr>
                <w:rFonts w:ascii="Times New Roman" w:eastAsia="Times New Roman" w:hAnsi="Times New Roman" w:cs="Times New Roman"/>
                <w:sz w:val="24"/>
                <w:szCs w:val="24"/>
                <w:lang w:eastAsia="ru-RU"/>
              </w:rPr>
            </w:pPr>
          </w:p>
          <w:p w:rsidR="00097D2E" w:rsidRPr="00B8529F" w:rsidRDefault="00097D2E" w:rsidP="0057740E">
            <w:pPr>
              <w:jc w:val="center"/>
              <w:rPr>
                <w:rFonts w:ascii="Times New Roman" w:eastAsia="Times New Roman" w:hAnsi="Times New Roman" w:cs="Times New Roman"/>
                <w:sz w:val="24"/>
                <w:szCs w:val="24"/>
                <w:lang w:eastAsia="ru-RU"/>
              </w:rPr>
            </w:pPr>
          </w:p>
          <w:p w:rsidR="00097D2E" w:rsidRPr="00B8529F" w:rsidRDefault="00097D2E" w:rsidP="0057740E">
            <w:pPr>
              <w:jc w:val="cente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бумагой</w:t>
            </w:r>
          </w:p>
          <w:p w:rsidR="00097D2E" w:rsidRPr="00B8529F" w:rsidRDefault="00097D2E" w:rsidP="00905EE9">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«Картины из мятой бумаги»</w:t>
            </w:r>
          </w:p>
        </w:tc>
      </w:tr>
      <w:tr w:rsidR="00097D2E" w:rsidRPr="00B8529F" w:rsidTr="007329CA">
        <w:tc>
          <w:tcPr>
            <w:tcW w:w="3652" w:type="dxa"/>
          </w:tcPr>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31</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.«Вторая жизнь мусора»</w:t>
            </w:r>
          </w:p>
          <w:p w:rsidR="00097D2E" w:rsidRPr="00B8529F" w:rsidRDefault="00097D2E" w:rsidP="0057740E">
            <w:pPr>
              <w:jc w:val="center"/>
              <w:rPr>
                <w:rFonts w:ascii="Times New Roman" w:eastAsia="Times New Roman" w:hAnsi="Times New Roman" w:cs="Times New Roman"/>
                <w:sz w:val="24"/>
                <w:szCs w:val="24"/>
                <w:lang w:eastAsia="ru-RU"/>
              </w:rPr>
            </w:pPr>
          </w:p>
          <w:p w:rsidR="00097D2E" w:rsidRPr="00B8529F" w:rsidRDefault="00097D2E" w:rsidP="0057740E">
            <w:pPr>
              <w:jc w:val="cente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1.Игра «Сортировка мусора»</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Экспериментирование с газетой.</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 Художественное творчество. Поделки из бросового материала. «Игрушки»</w:t>
            </w:r>
          </w:p>
          <w:p w:rsidR="00097D2E" w:rsidRPr="00B8529F" w:rsidRDefault="00097D2E" w:rsidP="00484BA4">
            <w:pPr>
              <w:rPr>
                <w:rFonts w:ascii="Times New Roman" w:eastAsia="Times New Roman" w:hAnsi="Times New Roman" w:cs="Times New Roman"/>
                <w:sz w:val="24"/>
                <w:szCs w:val="24"/>
                <w:lang w:eastAsia="ru-RU"/>
              </w:rPr>
            </w:pPr>
          </w:p>
        </w:tc>
      </w:tr>
      <w:tr w:rsidR="00097D2E" w:rsidRPr="00B8529F" w:rsidTr="007329CA">
        <w:tc>
          <w:tcPr>
            <w:tcW w:w="3652" w:type="dxa"/>
          </w:tcPr>
          <w:p w:rsidR="0057740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32.</w:t>
            </w:r>
          </w:p>
          <w:p w:rsidR="00097D2E" w:rsidRPr="00B8529F" w:rsidRDefault="00097D2E" w:rsidP="0057740E">
            <w:pPr>
              <w:jc w:val="cente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«Лесные жители благодарят юных экологов»</w:t>
            </w:r>
          </w:p>
          <w:p w:rsidR="00097D2E" w:rsidRPr="00B8529F" w:rsidRDefault="00097D2E" w:rsidP="0057740E">
            <w:pPr>
              <w:jc w:val="center"/>
              <w:rPr>
                <w:rFonts w:ascii="Times New Roman" w:eastAsia="Times New Roman" w:hAnsi="Times New Roman" w:cs="Times New Roman"/>
                <w:sz w:val="24"/>
                <w:szCs w:val="24"/>
                <w:lang w:eastAsia="ru-RU"/>
              </w:rPr>
            </w:pPr>
          </w:p>
          <w:p w:rsidR="00097D2E" w:rsidRPr="00B8529F" w:rsidRDefault="00097D2E" w:rsidP="0057740E">
            <w:pPr>
              <w:jc w:val="center"/>
              <w:rPr>
                <w:rFonts w:ascii="Times New Roman" w:eastAsia="Times New Roman" w:hAnsi="Times New Roman" w:cs="Times New Roman"/>
                <w:sz w:val="24"/>
                <w:szCs w:val="24"/>
                <w:lang w:eastAsia="ru-RU"/>
              </w:rPr>
            </w:pPr>
          </w:p>
        </w:tc>
        <w:tc>
          <w:tcPr>
            <w:tcW w:w="5919" w:type="dxa"/>
          </w:tcPr>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1.Беседа с использованием ИКТ</w:t>
            </w:r>
          </w:p>
          <w:p w:rsidR="00097D2E" w:rsidRPr="00B8529F" w:rsidRDefault="00905EE9"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2. Исследование природного материала</w:t>
            </w:r>
          </w:p>
          <w:p w:rsidR="00097D2E" w:rsidRPr="00B8529F" w:rsidRDefault="00097D2E" w:rsidP="00484BA4">
            <w:pPr>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3. Художественное творчество. Макет леса из </w:t>
            </w:r>
            <w:r w:rsidR="00905EE9" w:rsidRPr="00B8529F">
              <w:rPr>
                <w:rFonts w:ascii="Times New Roman" w:eastAsia="Times New Roman" w:hAnsi="Times New Roman" w:cs="Times New Roman"/>
                <w:sz w:val="24"/>
                <w:szCs w:val="24"/>
                <w:lang w:eastAsia="ru-RU"/>
              </w:rPr>
              <w:t>природного материала.</w:t>
            </w:r>
          </w:p>
          <w:p w:rsidR="00097D2E" w:rsidRPr="00B8529F" w:rsidRDefault="00097D2E" w:rsidP="00484BA4">
            <w:pPr>
              <w:rPr>
                <w:rFonts w:ascii="Times New Roman" w:eastAsia="Times New Roman" w:hAnsi="Times New Roman" w:cs="Times New Roman"/>
                <w:sz w:val="24"/>
                <w:szCs w:val="24"/>
                <w:lang w:eastAsia="ru-RU"/>
              </w:rPr>
            </w:pPr>
          </w:p>
        </w:tc>
      </w:tr>
    </w:tbl>
    <w:p w:rsidR="0028664B" w:rsidRPr="00B8529F" w:rsidRDefault="0028664B" w:rsidP="007329CA">
      <w:pPr>
        <w:pStyle w:val="a9"/>
        <w:spacing w:before="0" w:beforeAutospacing="0" w:after="0" w:afterAutospacing="0" w:line="360" w:lineRule="auto"/>
        <w:rPr>
          <w:b/>
        </w:rPr>
      </w:pPr>
    </w:p>
    <w:p w:rsidR="00AB05F6" w:rsidRPr="00B8529F" w:rsidRDefault="00AB05F6" w:rsidP="00AB05F6">
      <w:pPr>
        <w:pStyle w:val="a9"/>
        <w:spacing w:before="0" w:beforeAutospacing="0" w:after="0" w:afterAutospacing="0" w:line="360" w:lineRule="auto"/>
        <w:ind w:left="720"/>
        <w:jc w:val="center"/>
        <w:rPr>
          <w:b/>
        </w:rPr>
      </w:pPr>
      <w:r w:rsidRPr="00B8529F">
        <w:rPr>
          <w:b/>
        </w:rPr>
        <w:t>Обобщение результатов проекта</w:t>
      </w:r>
    </w:p>
    <w:p w:rsidR="00AB05F6" w:rsidRPr="00B8529F" w:rsidRDefault="00AB05F6" w:rsidP="00AB05F6">
      <w:pPr>
        <w:pStyle w:val="a9"/>
        <w:spacing w:before="0" w:beforeAutospacing="0" w:after="0" w:afterAutospacing="0" w:line="360" w:lineRule="auto"/>
        <w:ind w:left="720"/>
        <w:rPr>
          <w:b/>
        </w:rPr>
      </w:pPr>
    </w:p>
    <w:p w:rsidR="00AB05F6" w:rsidRPr="00B8529F" w:rsidRDefault="00AB05F6" w:rsidP="00AB05F6">
      <w:pPr>
        <w:pStyle w:val="a9"/>
        <w:spacing w:before="0" w:beforeAutospacing="0" w:after="0" w:afterAutospacing="0" w:line="360" w:lineRule="auto"/>
        <w:ind w:firstLine="708"/>
        <w:jc w:val="both"/>
      </w:pPr>
      <w:r w:rsidRPr="00B8529F">
        <w:t>На заключительном этапе проекта «Всё в наших руках» происходила оценка эффективности  проведенной работы.</w:t>
      </w:r>
    </w:p>
    <w:p w:rsidR="00AB05F6" w:rsidRPr="00B8529F" w:rsidRDefault="00AB05F6" w:rsidP="00AB05F6">
      <w:pPr>
        <w:pStyle w:val="a9"/>
        <w:spacing w:before="0" w:beforeAutospacing="0" w:after="0" w:afterAutospacing="0" w:line="360" w:lineRule="auto"/>
        <w:ind w:firstLine="360"/>
        <w:jc w:val="both"/>
      </w:pPr>
      <w:r w:rsidRPr="00B8529F">
        <w:rPr>
          <w:b/>
        </w:rPr>
        <w:t>Цель:</w:t>
      </w:r>
      <w:r w:rsidRPr="00B8529F">
        <w:t xml:space="preserve"> выявление влияния проектной деятельности на формирование и развитие активной позиции   участников проекта по разделению и переработке твёрдых бытовых отходов.</w:t>
      </w:r>
    </w:p>
    <w:p w:rsidR="00AB05F6" w:rsidRPr="00B8529F" w:rsidRDefault="00AB05F6" w:rsidP="00AB05F6">
      <w:pPr>
        <w:pStyle w:val="a9"/>
        <w:spacing w:before="0" w:beforeAutospacing="0" w:after="0" w:afterAutospacing="0" w:line="360" w:lineRule="auto"/>
        <w:ind w:firstLine="360"/>
        <w:jc w:val="both"/>
      </w:pPr>
      <w:r w:rsidRPr="00B8529F">
        <w:t>Нами было проведено:</w:t>
      </w:r>
    </w:p>
    <w:p w:rsidR="00AB05F6" w:rsidRPr="00B8529F" w:rsidRDefault="00AB05F6" w:rsidP="00AB05F6">
      <w:pPr>
        <w:pStyle w:val="a9"/>
        <w:numPr>
          <w:ilvl w:val="0"/>
          <w:numId w:val="2"/>
        </w:numPr>
        <w:spacing w:before="0" w:beforeAutospacing="0" w:after="0" w:afterAutospacing="0" w:line="360" w:lineRule="auto"/>
      </w:pPr>
      <w:r w:rsidRPr="00B8529F">
        <w:lastRenderedPageBreak/>
        <w:t>Анкетный опрос родителей;</w:t>
      </w:r>
    </w:p>
    <w:p w:rsidR="00AB05F6" w:rsidRPr="00B8529F" w:rsidRDefault="00AB05F6" w:rsidP="00AB05F6">
      <w:pPr>
        <w:pStyle w:val="a9"/>
        <w:numPr>
          <w:ilvl w:val="0"/>
          <w:numId w:val="2"/>
        </w:numPr>
        <w:spacing w:before="0" w:beforeAutospacing="0" w:after="0" w:afterAutospacing="0" w:line="360" w:lineRule="auto"/>
      </w:pPr>
      <w:r w:rsidRPr="00B8529F">
        <w:t>Диагностические беседы с детьми.</w:t>
      </w:r>
    </w:p>
    <w:p w:rsidR="00AB05F6" w:rsidRPr="00B8529F" w:rsidRDefault="00AB05F6" w:rsidP="00AB05F6">
      <w:pPr>
        <w:pStyle w:val="a9"/>
        <w:spacing w:before="0" w:beforeAutospacing="0" w:after="0" w:afterAutospacing="0" w:line="360" w:lineRule="auto"/>
        <w:ind w:left="720"/>
        <w:rPr>
          <w:i/>
        </w:rPr>
      </w:pPr>
      <w:r w:rsidRPr="00B8529F">
        <w:rPr>
          <w:i/>
        </w:rPr>
        <w:t>Результаты анкетирования.</w:t>
      </w:r>
    </w:p>
    <w:p w:rsidR="00AB05F6" w:rsidRPr="00B8529F" w:rsidRDefault="00AB05F6" w:rsidP="00B07F3C">
      <w:pPr>
        <w:pStyle w:val="a9"/>
        <w:spacing w:before="0" w:beforeAutospacing="0" w:after="0" w:afterAutospacing="0" w:line="360" w:lineRule="auto"/>
        <w:ind w:firstLine="708"/>
        <w:jc w:val="both"/>
      </w:pPr>
      <w:r w:rsidRPr="00B8529F">
        <w:t xml:space="preserve">Родителям воспитанников мы предложили ответить </w:t>
      </w:r>
      <w:proofErr w:type="gramStart"/>
      <w:r w:rsidRPr="00B8529F">
        <w:t>на те</w:t>
      </w:r>
      <w:proofErr w:type="gramEnd"/>
      <w:r w:rsidRPr="00B8529F">
        <w:t xml:space="preserve"> же вопросы, что и на подготовительном этапе проекта. </w:t>
      </w:r>
    </w:p>
    <w:p w:rsidR="00B07F3C" w:rsidRPr="00B8529F" w:rsidRDefault="00B07F3C" w:rsidP="00B07F3C">
      <w:pPr>
        <w:pStyle w:val="a9"/>
        <w:spacing w:before="0" w:beforeAutospacing="0" w:after="0" w:afterAutospacing="0" w:line="360" w:lineRule="auto"/>
        <w:ind w:firstLine="708"/>
        <w:jc w:val="both"/>
      </w:pPr>
      <w:r w:rsidRPr="00B8529F">
        <w:t>На подготовительном этапе проекта на вопрос «Готовы ли Вы дома разделять твёрдые бытовые отходы?» отрицательно ответили 87% опрошенных родителей, 7% затруднились ответить и только 6% показали готовность к раздельному сбору твёрдых бытовых отходов.</w:t>
      </w:r>
    </w:p>
    <w:p w:rsidR="00B07F3C" w:rsidRPr="00B8529F" w:rsidRDefault="00B07F3C" w:rsidP="00B07F3C">
      <w:pPr>
        <w:pStyle w:val="a9"/>
        <w:spacing w:before="0" w:beforeAutospacing="0" w:after="0" w:afterAutospacing="0" w:line="360" w:lineRule="auto"/>
        <w:ind w:firstLine="708"/>
        <w:jc w:val="both"/>
        <w:rPr>
          <w:i/>
        </w:rPr>
      </w:pPr>
      <w:r w:rsidRPr="00B8529F">
        <w:rPr>
          <w:i/>
        </w:rPr>
        <w:t xml:space="preserve">                                                                                          Диаграмма 1</w:t>
      </w:r>
    </w:p>
    <w:p w:rsidR="00B07F3C" w:rsidRPr="00B8529F" w:rsidRDefault="00C723AB" w:rsidP="00171221">
      <w:pPr>
        <w:pStyle w:val="a9"/>
        <w:spacing w:before="0" w:beforeAutospacing="0" w:after="0" w:afterAutospacing="0" w:line="360" w:lineRule="auto"/>
        <w:ind w:firstLine="708"/>
        <w:jc w:val="both"/>
      </w:pPr>
      <w:r w:rsidRPr="00B8529F">
        <w:rPr>
          <w:noProof/>
        </w:rPr>
        <w:drawing>
          <wp:inline distT="0" distB="0" distL="0" distR="0">
            <wp:extent cx="3411110" cy="1876508"/>
            <wp:effectExtent l="0" t="0" r="1841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B05F6" w:rsidRPr="00B8529F" w:rsidRDefault="00B07F3C" w:rsidP="00B07F3C">
      <w:pPr>
        <w:pStyle w:val="a9"/>
        <w:spacing w:before="0" w:beforeAutospacing="0" w:after="0" w:afterAutospacing="0" w:line="360" w:lineRule="auto"/>
        <w:ind w:firstLine="708"/>
        <w:jc w:val="both"/>
      </w:pPr>
      <w:r w:rsidRPr="00B8529F">
        <w:t>Н</w:t>
      </w:r>
      <w:r w:rsidR="00AB05F6" w:rsidRPr="00B8529F">
        <w:t xml:space="preserve">а заключительном </w:t>
      </w:r>
      <w:r w:rsidRPr="00B8529F">
        <w:t>этапе проекта 94</w:t>
      </w:r>
      <w:r w:rsidR="00AB05F6" w:rsidRPr="00B8529F">
        <w:t>% опрошенных показали свою готовность к разделен</w:t>
      </w:r>
      <w:r w:rsidRPr="00B8529F">
        <w:t>ию твёрдых бытовых отходов дома, 6</w:t>
      </w:r>
      <w:r w:rsidR="005E2476" w:rsidRPr="00B8529F">
        <w:t xml:space="preserve">% затруднились ответить  (это мы связываем с тем, что в </w:t>
      </w:r>
      <w:proofErr w:type="gramStart"/>
      <w:r w:rsidR="005E2476" w:rsidRPr="00B8529F">
        <w:t>г</w:t>
      </w:r>
      <w:proofErr w:type="gramEnd"/>
      <w:r w:rsidR="005E2476" w:rsidRPr="00B8529F">
        <w:t>. Зеленограде отсутствуют контейнеры для раздельного сбора мусора).</w:t>
      </w:r>
    </w:p>
    <w:p w:rsidR="007329CA" w:rsidRPr="00B8529F" w:rsidRDefault="007329CA" w:rsidP="00B07F3C">
      <w:pPr>
        <w:pStyle w:val="a9"/>
        <w:spacing w:before="0" w:beforeAutospacing="0" w:after="0" w:afterAutospacing="0" w:line="360" w:lineRule="auto"/>
        <w:ind w:firstLine="708"/>
        <w:jc w:val="both"/>
        <w:rPr>
          <w:i/>
        </w:rPr>
      </w:pPr>
      <w:r w:rsidRPr="00B8529F">
        <w:rPr>
          <w:i/>
        </w:rPr>
        <w:t xml:space="preserve">                                                                                       Диаграмма 2</w:t>
      </w:r>
    </w:p>
    <w:p w:rsidR="00AB05F6" w:rsidRPr="00B8529F" w:rsidRDefault="005E2476" w:rsidP="005E2476">
      <w:pPr>
        <w:pStyle w:val="a9"/>
        <w:spacing w:before="0" w:beforeAutospacing="0" w:after="0" w:afterAutospacing="0" w:line="360" w:lineRule="auto"/>
        <w:ind w:firstLine="708"/>
        <w:jc w:val="both"/>
      </w:pPr>
      <w:r w:rsidRPr="00B8529F">
        <w:rPr>
          <w:noProof/>
        </w:rPr>
        <w:drawing>
          <wp:inline distT="0" distB="0" distL="0" distR="0">
            <wp:extent cx="3411110" cy="2035534"/>
            <wp:effectExtent l="0" t="0" r="18415" b="222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2476" w:rsidRPr="00B8529F" w:rsidRDefault="005E2476" w:rsidP="00AB05F6">
      <w:pPr>
        <w:pStyle w:val="a9"/>
        <w:spacing w:before="0" w:beforeAutospacing="0" w:after="0" w:afterAutospacing="0" w:line="360" w:lineRule="auto"/>
        <w:ind w:firstLine="708"/>
        <w:jc w:val="both"/>
      </w:pPr>
      <w:r w:rsidRPr="00B8529F">
        <w:t xml:space="preserve">На подготовительном этапе проекта </w:t>
      </w:r>
      <w:r w:rsidR="00AB05F6" w:rsidRPr="00B8529F">
        <w:t>83</w:t>
      </w:r>
      <w:r w:rsidRPr="00B8529F">
        <w:t xml:space="preserve">% опрошенных родителей </w:t>
      </w:r>
      <w:r w:rsidR="00AB05F6" w:rsidRPr="00B8529F">
        <w:t xml:space="preserve"> признались, что </w:t>
      </w:r>
      <w:r w:rsidR="00373C60" w:rsidRPr="00B8529F">
        <w:t xml:space="preserve">использованные </w:t>
      </w:r>
      <w:r w:rsidR="00AB05F6" w:rsidRPr="00B8529F">
        <w:t>батарейки просто выкидывают в мусорное ведро и не слышали, что из батареек что-то можно сделать.</w:t>
      </w:r>
      <w:r w:rsidRPr="00B8529F">
        <w:t xml:space="preserve"> На заключительном этапе все родители без исключения</w:t>
      </w:r>
      <w:r w:rsidR="00373C60" w:rsidRPr="00B8529F">
        <w:t xml:space="preserve"> согласились сдавать батарейки для дальнейшей переработки. Положительные изменения </w:t>
      </w:r>
      <w:r w:rsidR="00373C60" w:rsidRPr="00B8529F">
        <w:lastRenderedPageBreak/>
        <w:t>мы связываем с проведённой акцией «Собирая батарейки - мы спасаем природу» и экологическим просвещением родителей.</w:t>
      </w:r>
    </w:p>
    <w:p w:rsidR="005E2476" w:rsidRPr="00B8529F" w:rsidRDefault="005E2476" w:rsidP="00373C60">
      <w:pPr>
        <w:pStyle w:val="a9"/>
        <w:spacing w:before="0" w:beforeAutospacing="0" w:after="0" w:afterAutospacing="0" w:line="360" w:lineRule="auto"/>
        <w:ind w:firstLine="708"/>
        <w:jc w:val="both"/>
      </w:pPr>
      <w:r w:rsidRPr="00B8529F">
        <w:t>На вопрос</w:t>
      </w:r>
      <w:r w:rsidR="00373C60" w:rsidRPr="00B8529F">
        <w:t>:</w:t>
      </w:r>
      <w:r w:rsidRPr="00B8529F">
        <w:t xml:space="preserve"> «</w:t>
      </w:r>
      <w:r w:rsidR="00373C60" w:rsidRPr="00B8529F">
        <w:t>Какие изменения произошли в Ваших семьях в результате проектной деятельности?» мы получили положительные ответы;</w:t>
      </w:r>
    </w:p>
    <w:p w:rsidR="005E2476" w:rsidRPr="00B8529F" w:rsidRDefault="00373C60" w:rsidP="005E2476">
      <w:pPr>
        <w:pStyle w:val="a9"/>
        <w:spacing w:before="0" w:beforeAutospacing="0" w:after="0" w:afterAutospacing="0" w:line="360" w:lineRule="auto"/>
        <w:ind w:firstLine="708"/>
        <w:jc w:val="both"/>
      </w:pPr>
      <w:r w:rsidRPr="00B8529F">
        <w:t xml:space="preserve"> 15</w:t>
      </w:r>
      <w:r w:rsidR="005E2476" w:rsidRPr="00B8529F">
        <w:t>% семей пе</w:t>
      </w:r>
      <w:r w:rsidR="00484BA4" w:rsidRPr="00B8529F">
        <w:t>рестали выбрасы</w:t>
      </w:r>
      <w:r w:rsidR="005E2476" w:rsidRPr="00B8529F">
        <w:t xml:space="preserve">вать использованные бумагу и картон, а стали собирать для дальнейшей сдачи; </w:t>
      </w:r>
    </w:p>
    <w:p w:rsidR="005E2476" w:rsidRPr="00B8529F" w:rsidRDefault="002F4750" w:rsidP="005E2476">
      <w:pPr>
        <w:pStyle w:val="a9"/>
        <w:spacing w:before="0" w:beforeAutospacing="0" w:after="0" w:afterAutospacing="0" w:line="360" w:lineRule="auto"/>
        <w:ind w:firstLine="708"/>
        <w:jc w:val="both"/>
      </w:pPr>
      <w:r w:rsidRPr="00B8529F">
        <w:t>20</w:t>
      </w:r>
      <w:r w:rsidR="005E2476" w:rsidRPr="00B8529F">
        <w:t>% семей перестали выбрасывать пластиковые изделия</w:t>
      </w:r>
      <w:r w:rsidR="00373C60" w:rsidRPr="00B8529F">
        <w:t>;</w:t>
      </w:r>
    </w:p>
    <w:p w:rsidR="00373C60" w:rsidRPr="00B8529F" w:rsidRDefault="00373C60" w:rsidP="005E2476">
      <w:pPr>
        <w:pStyle w:val="a9"/>
        <w:spacing w:before="0" w:beforeAutospacing="0" w:after="0" w:afterAutospacing="0" w:line="360" w:lineRule="auto"/>
        <w:ind w:firstLine="708"/>
        <w:jc w:val="both"/>
      </w:pPr>
      <w:r w:rsidRPr="00B8529F">
        <w:t>40% семей перестали покупать батарейки и предпочитают аккумуляторы</w:t>
      </w:r>
      <w:r w:rsidR="002F4750" w:rsidRPr="00B8529F">
        <w:t>;</w:t>
      </w:r>
    </w:p>
    <w:p w:rsidR="002F4750" w:rsidRPr="00B8529F" w:rsidRDefault="002F4750" w:rsidP="005E2476">
      <w:pPr>
        <w:pStyle w:val="a9"/>
        <w:spacing w:before="0" w:beforeAutospacing="0" w:after="0" w:afterAutospacing="0" w:line="360" w:lineRule="auto"/>
        <w:ind w:firstLine="708"/>
        <w:jc w:val="both"/>
      </w:pPr>
      <w:r w:rsidRPr="00B8529F">
        <w:t>30% отказались от одноразовых пакетов;</w:t>
      </w:r>
    </w:p>
    <w:p w:rsidR="002F4750" w:rsidRPr="00B8529F" w:rsidRDefault="002F4750" w:rsidP="00560B1A">
      <w:pPr>
        <w:pStyle w:val="a9"/>
        <w:spacing w:before="0" w:beforeAutospacing="0" w:after="0" w:afterAutospacing="0" w:line="360" w:lineRule="auto"/>
        <w:ind w:firstLine="708"/>
        <w:jc w:val="both"/>
      </w:pPr>
      <w:r w:rsidRPr="00B8529F">
        <w:t xml:space="preserve">36% заинтересовались </w:t>
      </w:r>
      <w:proofErr w:type="gramStart"/>
      <w:r w:rsidRPr="00B8529F">
        <w:t>Арт</w:t>
      </w:r>
      <w:proofErr w:type="gramEnd"/>
      <w:r w:rsidRPr="00B8529F">
        <w:t xml:space="preserve"> – переработкой мусора и изготовляют игрушки и подарки.</w:t>
      </w:r>
    </w:p>
    <w:p w:rsidR="007329CA" w:rsidRPr="00B8529F" w:rsidRDefault="007329CA" w:rsidP="00560B1A">
      <w:pPr>
        <w:pStyle w:val="a9"/>
        <w:spacing w:before="0" w:beforeAutospacing="0" w:after="0" w:afterAutospacing="0" w:line="360" w:lineRule="auto"/>
        <w:ind w:firstLine="708"/>
        <w:jc w:val="both"/>
        <w:rPr>
          <w:i/>
        </w:rPr>
      </w:pPr>
      <w:r w:rsidRPr="00B8529F">
        <w:rPr>
          <w:i/>
        </w:rPr>
        <w:t>Результаты диагностических бесед с детьми.</w:t>
      </w:r>
    </w:p>
    <w:p w:rsidR="00504E50" w:rsidRPr="00B8529F" w:rsidRDefault="00AB05F6" w:rsidP="00504E50">
      <w:pPr>
        <w:pStyle w:val="a9"/>
        <w:spacing w:before="0" w:beforeAutospacing="0" w:after="0" w:afterAutospacing="0" w:line="360" w:lineRule="auto"/>
        <w:ind w:firstLine="709"/>
        <w:jc w:val="both"/>
      </w:pPr>
      <w:r w:rsidRPr="00B8529F">
        <w:t>Диагностические беседы</w:t>
      </w:r>
      <w:r w:rsidR="0073519A" w:rsidRPr="00B8529F">
        <w:t xml:space="preserve"> [5]</w:t>
      </w:r>
      <w:r w:rsidRPr="00B8529F">
        <w:t xml:space="preserve"> с детьми подготовительной группы </w:t>
      </w:r>
      <w:r w:rsidR="007329CA" w:rsidRPr="00B8529F">
        <w:t xml:space="preserve">на заключительном этапе </w:t>
      </w:r>
      <w:r w:rsidR="000F2CB8" w:rsidRPr="00B8529F">
        <w:t xml:space="preserve">показали повышение </w:t>
      </w:r>
      <w:r w:rsidR="000F2CB8" w:rsidRPr="00B8529F">
        <w:rPr>
          <w:lang w:eastAsia="en-US"/>
        </w:rPr>
        <w:t xml:space="preserve">уровня развития </w:t>
      </w:r>
      <w:r w:rsidR="000F2CB8" w:rsidRPr="00B8529F">
        <w:t>экологических представлений.</w:t>
      </w:r>
      <w:r w:rsidR="000F2CB8" w:rsidRPr="00B8529F">
        <w:rPr>
          <w:lang w:eastAsia="en-US"/>
        </w:rPr>
        <w:t xml:space="preserve"> </w:t>
      </w:r>
      <w:r w:rsidR="00504E50" w:rsidRPr="00B8529F">
        <w:rPr>
          <w:lang w:eastAsia="en-US"/>
        </w:rPr>
        <w:t xml:space="preserve">Критерии уровня развития </w:t>
      </w:r>
      <w:r w:rsidR="00504E50" w:rsidRPr="00B8529F">
        <w:t>экологических представлений: знание детьми характерных особенностей мира животных; растительного мира; неживой природы; уровень отношения к миру природы.</w:t>
      </w:r>
    </w:p>
    <w:p w:rsidR="0073519A" w:rsidRPr="00B8529F" w:rsidRDefault="000F2CB8" w:rsidP="00504E50">
      <w:pPr>
        <w:pStyle w:val="a9"/>
        <w:spacing w:before="0" w:beforeAutospacing="0" w:after="0" w:afterAutospacing="0" w:line="360" w:lineRule="auto"/>
        <w:ind w:firstLine="709"/>
        <w:jc w:val="both"/>
        <w:rPr>
          <w:i/>
        </w:rPr>
      </w:pPr>
      <w:r w:rsidRPr="00B8529F">
        <w:rPr>
          <w:lang w:eastAsia="en-US"/>
        </w:rPr>
        <w:t xml:space="preserve">Высокий уровень </w:t>
      </w:r>
      <w:r w:rsidR="00171221" w:rsidRPr="00B8529F">
        <w:rPr>
          <w:lang w:eastAsia="en-US"/>
        </w:rPr>
        <w:t xml:space="preserve">развития экологических представлений </w:t>
      </w:r>
      <w:r w:rsidR="00504E50" w:rsidRPr="00B8529F">
        <w:rPr>
          <w:lang w:eastAsia="en-US"/>
        </w:rPr>
        <w:t xml:space="preserve">у детей </w:t>
      </w:r>
      <w:r w:rsidRPr="00B8529F">
        <w:rPr>
          <w:lang w:eastAsia="en-US"/>
        </w:rPr>
        <w:t xml:space="preserve">повысился </w:t>
      </w:r>
      <w:r w:rsidR="00171221" w:rsidRPr="00B8529F">
        <w:rPr>
          <w:lang w:eastAsia="en-US"/>
        </w:rPr>
        <w:t>на 30</w:t>
      </w:r>
      <w:r w:rsidRPr="00B8529F">
        <w:rPr>
          <w:lang w:eastAsia="en-US"/>
        </w:rPr>
        <w:t xml:space="preserve">%, низкий уровень на подготовительном этапе </w:t>
      </w:r>
      <w:r w:rsidR="00504E50" w:rsidRPr="00B8529F">
        <w:rPr>
          <w:lang w:eastAsia="en-US"/>
        </w:rPr>
        <w:t>2</w:t>
      </w:r>
      <w:r w:rsidRPr="00B8529F">
        <w:rPr>
          <w:lang w:eastAsia="en-US"/>
        </w:rPr>
        <w:t>5%, итоговая диагностика низкий уровень не выявила.</w:t>
      </w:r>
      <w:r w:rsidR="00AB05F6" w:rsidRPr="00B8529F">
        <w:t xml:space="preserve"> </w:t>
      </w:r>
      <w:r w:rsidR="00E75A9E" w:rsidRPr="00B8529F">
        <w:t xml:space="preserve">                                       </w:t>
      </w:r>
      <w:r w:rsidR="00E75A9E" w:rsidRPr="00B8529F">
        <w:rPr>
          <w:i/>
        </w:rPr>
        <w:t>Диаграмма 3</w:t>
      </w:r>
    </w:p>
    <w:p w:rsidR="00504E50" w:rsidRPr="00B8529F" w:rsidRDefault="00E75A9E" w:rsidP="00504E50">
      <w:pPr>
        <w:pStyle w:val="a9"/>
        <w:spacing w:before="0" w:beforeAutospacing="0" w:after="0" w:afterAutospacing="0" w:line="360" w:lineRule="auto"/>
        <w:ind w:firstLine="709"/>
        <w:jc w:val="both"/>
      </w:pPr>
      <w:r w:rsidRPr="00B8529F">
        <w:rPr>
          <w:noProof/>
        </w:rPr>
        <w:drawing>
          <wp:inline distT="0" distB="0" distL="0" distR="0">
            <wp:extent cx="3236181" cy="1971923"/>
            <wp:effectExtent l="0" t="0" r="2159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4E50" w:rsidRPr="00B8529F" w:rsidRDefault="004B4572" w:rsidP="00504E50">
      <w:pPr>
        <w:pStyle w:val="a9"/>
        <w:spacing w:before="0" w:beforeAutospacing="0" w:after="0" w:afterAutospacing="0" w:line="360" w:lineRule="auto"/>
        <w:ind w:firstLine="709"/>
        <w:jc w:val="both"/>
      </w:pPr>
      <w:r w:rsidRPr="00B8529F">
        <w:rPr>
          <w:noProof/>
        </w:rPr>
        <w:lastRenderedPageBreak/>
        <w:drawing>
          <wp:inline distT="0" distB="0" distL="0" distR="0">
            <wp:extent cx="3403159" cy="1979875"/>
            <wp:effectExtent l="0" t="0" r="26035" b="2095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2CB8" w:rsidRPr="00B8529F" w:rsidRDefault="000F2CB8" w:rsidP="000F2CB8">
      <w:pPr>
        <w:pStyle w:val="a9"/>
        <w:spacing w:before="0" w:beforeAutospacing="0" w:after="0" w:afterAutospacing="0" w:line="360" w:lineRule="auto"/>
        <w:ind w:firstLine="709"/>
        <w:jc w:val="both"/>
      </w:pPr>
      <w:r w:rsidRPr="00B8529F">
        <w:t>Таким образом, представленные данные говорят о положительных результатах проекта «Всё в наших руках»</w:t>
      </w:r>
      <w:r w:rsidR="00560B1A" w:rsidRPr="00B8529F">
        <w:t>, а именно:</w:t>
      </w:r>
    </w:p>
    <w:p w:rsidR="00B65E19" w:rsidRPr="00B8529F" w:rsidRDefault="00B65E19" w:rsidP="000F2CB8">
      <w:pPr>
        <w:pStyle w:val="a9"/>
        <w:spacing w:before="0" w:beforeAutospacing="0" w:after="0" w:afterAutospacing="0" w:line="360" w:lineRule="auto"/>
        <w:ind w:firstLine="709"/>
        <w:jc w:val="both"/>
      </w:pPr>
      <w:r w:rsidRPr="00B8529F">
        <w:t xml:space="preserve">1.Развитие </w:t>
      </w:r>
      <w:r w:rsidR="005C3DEA" w:rsidRPr="00B8529F">
        <w:t xml:space="preserve">у детей </w:t>
      </w:r>
      <w:r w:rsidRPr="00B8529F">
        <w:t>экологических представлений;</w:t>
      </w:r>
    </w:p>
    <w:p w:rsidR="000F2CB8" w:rsidRPr="00B8529F" w:rsidRDefault="00B65E19" w:rsidP="000F2CB8">
      <w:pPr>
        <w:spacing w:after="0" w:line="360" w:lineRule="auto"/>
        <w:ind w:firstLine="709"/>
        <w:jc w:val="both"/>
        <w:rPr>
          <w:rFonts w:ascii="Times New Roman" w:hAnsi="Times New Roman" w:cs="Times New Roman"/>
          <w:sz w:val="24"/>
          <w:szCs w:val="24"/>
        </w:rPr>
      </w:pPr>
      <w:r w:rsidRPr="00B8529F">
        <w:rPr>
          <w:rFonts w:ascii="Times New Roman" w:hAnsi="Times New Roman" w:cs="Times New Roman"/>
          <w:sz w:val="24"/>
          <w:szCs w:val="24"/>
        </w:rPr>
        <w:t>2</w:t>
      </w:r>
      <w:r w:rsidR="005C3DEA" w:rsidRPr="00B8529F">
        <w:rPr>
          <w:rFonts w:ascii="Times New Roman" w:hAnsi="Times New Roman" w:cs="Times New Roman"/>
          <w:sz w:val="24"/>
          <w:szCs w:val="24"/>
        </w:rPr>
        <w:t>.Формирование у детей</w:t>
      </w:r>
      <w:r w:rsidR="000F2CB8" w:rsidRPr="00B8529F">
        <w:rPr>
          <w:rFonts w:ascii="Times New Roman" w:hAnsi="Times New Roman" w:cs="Times New Roman"/>
          <w:sz w:val="24"/>
          <w:szCs w:val="24"/>
        </w:rPr>
        <w:t xml:space="preserve"> представлений о целесообразности разделения бытовых отходов и</w:t>
      </w:r>
      <w:r w:rsidR="00560B1A" w:rsidRPr="00B8529F">
        <w:rPr>
          <w:rFonts w:ascii="Times New Roman" w:hAnsi="Times New Roman" w:cs="Times New Roman"/>
          <w:sz w:val="24"/>
          <w:szCs w:val="24"/>
        </w:rPr>
        <w:t xml:space="preserve"> вторичном использовании мусора;</w:t>
      </w:r>
    </w:p>
    <w:p w:rsidR="000F2CB8" w:rsidRPr="00B8529F" w:rsidRDefault="00B65E19" w:rsidP="000F2CB8">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3</w:t>
      </w:r>
      <w:r w:rsidR="000F2CB8" w:rsidRPr="00B8529F">
        <w:rPr>
          <w:rFonts w:ascii="Times New Roman" w:hAnsi="Times New Roman" w:cs="Times New Roman"/>
          <w:sz w:val="24"/>
          <w:szCs w:val="24"/>
        </w:rPr>
        <w:t>.Формирование представлений о разнообразных видах деятельности человека по з</w:t>
      </w:r>
      <w:r w:rsidR="00560B1A" w:rsidRPr="00B8529F">
        <w:rPr>
          <w:rFonts w:ascii="Times New Roman" w:hAnsi="Times New Roman" w:cs="Times New Roman"/>
          <w:sz w:val="24"/>
          <w:szCs w:val="24"/>
        </w:rPr>
        <w:t>ащите и охране окружающей среды;</w:t>
      </w:r>
    </w:p>
    <w:p w:rsidR="000F2CB8" w:rsidRPr="00B8529F" w:rsidRDefault="00B65E19" w:rsidP="000F2CB8">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4</w:t>
      </w:r>
      <w:r w:rsidR="000F2CB8" w:rsidRPr="00B8529F">
        <w:rPr>
          <w:rFonts w:ascii="Times New Roman" w:hAnsi="Times New Roman" w:cs="Times New Roman"/>
          <w:sz w:val="24"/>
          <w:szCs w:val="24"/>
        </w:rPr>
        <w:t>.Развтие у детей интеллектуа</w:t>
      </w:r>
      <w:r w:rsidR="00560B1A" w:rsidRPr="00B8529F">
        <w:rPr>
          <w:rFonts w:ascii="Times New Roman" w:hAnsi="Times New Roman" w:cs="Times New Roman"/>
          <w:sz w:val="24"/>
          <w:szCs w:val="24"/>
        </w:rPr>
        <w:t>льных и творческих способностей;</w:t>
      </w:r>
    </w:p>
    <w:p w:rsidR="00560B1A" w:rsidRPr="00B8529F" w:rsidRDefault="00B65E19" w:rsidP="000F2CB8">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5</w:t>
      </w:r>
      <w:r w:rsidR="000F2CB8" w:rsidRPr="00B8529F">
        <w:rPr>
          <w:rFonts w:ascii="Times New Roman" w:hAnsi="Times New Roman" w:cs="Times New Roman"/>
          <w:sz w:val="24"/>
          <w:szCs w:val="24"/>
        </w:rPr>
        <w:t xml:space="preserve">.Повышение педагогической и экологической компетентности   родителей воспитанников, а также </w:t>
      </w:r>
      <w:r w:rsidR="000F2CB8" w:rsidRPr="00B8529F">
        <w:rPr>
          <w:rFonts w:ascii="Times New Roman" w:hAnsi="Times New Roman" w:cs="Times New Roman"/>
          <w:sz w:val="24"/>
          <w:szCs w:val="24"/>
        </w:rPr>
        <w:tab/>
        <w:t>развитие у них активной позиции в отношении раздельного сбора твёрдых бытовых отходов.</w:t>
      </w:r>
    </w:p>
    <w:p w:rsidR="000F2CB8" w:rsidRPr="00B8529F" w:rsidRDefault="00560B1A" w:rsidP="000F2CB8">
      <w:pPr>
        <w:spacing w:after="0" w:line="360" w:lineRule="auto"/>
        <w:ind w:firstLine="708"/>
        <w:jc w:val="both"/>
        <w:rPr>
          <w:rFonts w:ascii="Times New Roman" w:hAnsi="Times New Roman" w:cs="Times New Roman"/>
          <w:sz w:val="24"/>
          <w:szCs w:val="24"/>
        </w:rPr>
      </w:pPr>
      <w:r w:rsidRPr="00B8529F">
        <w:rPr>
          <w:rFonts w:ascii="Times New Roman" w:hAnsi="Times New Roman" w:cs="Times New Roman"/>
          <w:sz w:val="24"/>
          <w:szCs w:val="24"/>
        </w:rPr>
        <w:t>Наша гипотеза полностью подтвердилась.</w:t>
      </w:r>
      <w:r w:rsidR="000F2CB8" w:rsidRPr="00B8529F">
        <w:rPr>
          <w:rFonts w:ascii="Times New Roman" w:hAnsi="Times New Roman" w:cs="Times New Roman"/>
          <w:sz w:val="24"/>
          <w:szCs w:val="24"/>
        </w:rPr>
        <w:tab/>
      </w:r>
    </w:p>
    <w:p w:rsidR="000F2CB8" w:rsidRPr="00B8529F" w:rsidRDefault="000F2CB8" w:rsidP="007329CA">
      <w:pPr>
        <w:pStyle w:val="a9"/>
        <w:spacing w:after="0" w:line="360" w:lineRule="auto"/>
        <w:ind w:firstLine="708"/>
        <w:jc w:val="both"/>
      </w:pPr>
    </w:p>
    <w:p w:rsidR="00643540" w:rsidRPr="00B8529F" w:rsidRDefault="00643540" w:rsidP="00643540">
      <w:pPr>
        <w:spacing w:after="0" w:line="360" w:lineRule="auto"/>
        <w:rPr>
          <w:rFonts w:ascii="Times New Roman" w:eastAsia="Times New Roman" w:hAnsi="Times New Roman" w:cs="Times New Roman"/>
          <w:b/>
          <w:sz w:val="24"/>
          <w:szCs w:val="24"/>
          <w:lang w:eastAsia="ru-RU"/>
        </w:rPr>
      </w:pPr>
      <w:r w:rsidRPr="00B8529F">
        <w:rPr>
          <w:rFonts w:ascii="Times New Roman" w:eastAsia="Times New Roman" w:hAnsi="Times New Roman" w:cs="Times New Roman"/>
          <w:b/>
          <w:sz w:val="24"/>
          <w:szCs w:val="24"/>
          <w:lang w:eastAsia="ru-RU"/>
        </w:rPr>
        <w:t>Список источников</w:t>
      </w:r>
    </w:p>
    <w:p w:rsidR="00643540" w:rsidRPr="00B8529F" w:rsidRDefault="00643540" w:rsidP="00643540">
      <w:pPr>
        <w:widowControl w:val="0"/>
        <w:numPr>
          <w:ilvl w:val="0"/>
          <w:numId w:val="3"/>
        </w:numPr>
        <w:autoSpaceDE w:val="0"/>
        <w:autoSpaceDN w:val="0"/>
        <w:adjustRightInd w:val="0"/>
        <w:spacing w:after="0" w:line="240" w:lineRule="auto"/>
        <w:ind w:left="714" w:hanging="357"/>
        <w:contextualSpacing/>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Виноградова Н.А., Панкова Е.П. Образовательные проекты в детском саду. Пособие для воспитателей.- М.: Айрис – Пресс, 2008 -208 </w:t>
      </w:r>
      <w:proofErr w:type="gramStart"/>
      <w:r w:rsidRPr="00B8529F">
        <w:rPr>
          <w:rFonts w:ascii="Times New Roman" w:eastAsia="Times New Roman" w:hAnsi="Times New Roman" w:cs="Times New Roman"/>
          <w:sz w:val="24"/>
          <w:szCs w:val="24"/>
          <w:lang w:eastAsia="ru-RU"/>
        </w:rPr>
        <w:t>с</w:t>
      </w:r>
      <w:proofErr w:type="gramEnd"/>
      <w:r w:rsidRPr="00B8529F">
        <w:rPr>
          <w:rFonts w:ascii="Times New Roman" w:eastAsia="Times New Roman" w:hAnsi="Times New Roman" w:cs="Times New Roman"/>
          <w:sz w:val="24"/>
          <w:szCs w:val="24"/>
          <w:lang w:eastAsia="ru-RU"/>
        </w:rPr>
        <w:t>.</w:t>
      </w:r>
    </w:p>
    <w:p w:rsidR="00643540" w:rsidRPr="00B8529F" w:rsidRDefault="00643540" w:rsidP="00643540">
      <w:pPr>
        <w:widowControl w:val="0"/>
        <w:numPr>
          <w:ilvl w:val="0"/>
          <w:numId w:val="3"/>
        </w:numPr>
        <w:autoSpaceDE w:val="0"/>
        <w:autoSpaceDN w:val="0"/>
        <w:adjustRightInd w:val="0"/>
        <w:spacing w:after="0" w:line="240" w:lineRule="auto"/>
        <w:ind w:left="714" w:hanging="357"/>
        <w:contextualSpacing/>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Гагарин А.В.Воспитание природой. Некоторые аспекты </w:t>
      </w:r>
      <w:proofErr w:type="spellStart"/>
      <w:r w:rsidRPr="00B8529F">
        <w:rPr>
          <w:rFonts w:ascii="Times New Roman" w:eastAsia="Times New Roman" w:hAnsi="Times New Roman" w:cs="Times New Roman"/>
          <w:sz w:val="24"/>
          <w:szCs w:val="24"/>
          <w:lang w:eastAsia="ru-RU"/>
        </w:rPr>
        <w:t>гуманизации</w:t>
      </w:r>
      <w:proofErr w:type="spellEnd"/>
      <w:r w:rsidRPr="00B8529F">
        <w:rPr>
          <w:rFonts w:ascii="Times New Roman" w:eastAsia="Times New Roman" w:hAnsi="Times New Roman" w:cs="Times New Roman"/>
          <w:sz w:val="24"/>
          <w:szCs w:val="24"/>
          <w:lang w:eastAsia="ru-RU"/>
        </w:rPr>
        <w:t xml:space="preserve"> экологического образования и воспитания. М.: Московский городской </w:t>
      </w:r>
      <w:proofErr w:type="spellStart"/>
      <w:r w:rsidRPr="00B8529F">
        <w:rPr>
          <w:rFonts w:ascii="Times New Roman" w:eastAsia="Times New Roman" w:hAnsi="Times New Roman" w:cs="Times New Roman"/>
          <w:sz w:val="24"/>
          <w:szCs w:val="24"/>
          <w:lang w:eastAsia="ru-RU"/>
        </w:rPr>
        <w:t>психолого</w:t>
      </w:r>
      <w:proofErr w:type="spellEnd"/>
      <w:r w:rsidRPr="00B8529F">
        <w:rPr>
          <w:rFonts w:ascii="Times New Roman" w:eastAsia="Times New Roman" w:hAnsi="Times New Roman" w:cs="Times New Roman"/>
          <w:sz w:val="24"/>
          <w:szCs w:val="24"/>
          <w:lang w:eastAsia="ru-RU"/>
        </w:rPr>
        <w:t xml:space="preserve"> педагогический институт, 2000.-232 </w:t>
      </w:r>
      <w:proofErr w:type="gramStart"/>
      <w:r w:rsidRPr="00B8529F">
        <w:rPr>
          <w:rFonts w:ascii="Times New Roman" w:eastAsia="Times New Roman" w:hAnsi="Times New Roman" w:cs="Times New Roman"/>
          <w:sz w:val="24"/>
          <w:szCs w:val="24"/>
          <w:lang w:eastAsia="ru-RU"/>
        </w:rPr>
        <w:t>с</w:t>
      </w:r>
      <w:proofErr w:type="gramEnd"/>
      <w:r w:rsidRPr="00B8529F">
        <w:rPr>
          <w:rFonts w:ascii="Times New Roman" w:eastAsia="Times New Roman" w:hAnsi="Times New Roman" w:cs="Times New Roman"/>
          <w:sz w:val="24"/>
          <w:szCs w:val="24"/>
          <w:lang w:eastAsia="ru-RU"/>
        </w:rPr>
        <w:t>.</w:t>
      </w:r>
    </w:p>
    <w:p w:rsidR="00643540" w:rsidRPr="00B8529F" w:rsidRDefault="00643540" w:rsidP="00643540">
      <w:pPr>
        <w:numPr>
          <w:ilvl w:val="0"/>
          <w:numId w:val="3"/>
        </w:numPr>
        <w:shd w:val="clear" w:color="auto" w:fill="FFFFFF"/>
        <w:spacing w:after="0" w:line="240" w:lineRule="auto"/>
        <w:ind w:left="714" w:hanging="357"/>
        <w:contextualSpacing/>
        <w:jc w:val="both"/>
        <w:textAlignment w:val="baseline"/>
        <w:rPr>
          <w:rFonts w:ascii="Times New Roman" w:eastAsia="Times New Roman" w:hAnsi="Times New Roman" w:cs="Times New Roman"/>
          <w:sz w:val="24"/>
          <w:szCs w:val="24"/>
          <w:lang w:eastAsia="ru-RU"/>
        </w:rPr>
      </w:pPr>
      <w:proofErr w:type="spellStart"/>
      <w:r w:rsidRPr="00B8529F">
        <w:rPr>
          <w:rFonts w:ascii="Times New Roman" w:eastAsia="Times New Roman" w:hAnsi="Times New Roman" w:cs="Times New Roman"/>
          <w:bCs/>
          <w:sz w:val="24"/>
          <w:szCs w:val="24"/>
          <w:bdr w:val="none" w:sz="0" w:space="0" w:color="auto" w:frame="1"/>
          <w:lang w:eastAsia="ru-RU"/>
        </w:rPr>
        <w:t>Голубин</w:t>
      </w:r>
      <w:proofErr w:type="spellEnd"/>
      <w:r w:rsidRPr="00B8529F">
        <w:rPr>
          <w:rFonts w:ascii="Times New Roman" w:eastAsia="Times New Roman" w:hAnsi="Times New Roman" w:cs="Times New Roman"/>
          <w:bCs/>
          <w:sz w:val="24"/>
          <w:szCs w:val="24"/>
          <w:bdr w:val="none" w:sz="0" w:space="0" w:color="auto" w:frame="1"/>
          <w:lang w:eastAsia="ru-RU"/>
        </w:rPr>
        <w:t>, А. К. </w:t>
      </w:r>
      <w:r w:rsidRPr="00B8529F">
        <w:rPr>
          <w:rFonts w:ascii="Times New Roman" w:eastAsia="Times New Roman" w:hAnsi="Times New Roman" w:cs="Times New Roman"/>
          <w:sz w:val="24"/>
          <w:szCs w:val="24"/>
          <w:lang w:eastAsia="ru-RU"/>
        </w:rPr>
        <w:t xml:space="preserve">Как решать проблему отходов: [о концепциях обращения с твёрдыми бытовыми отходами и развития рынка вторичных ресурсов] / А. К. </w:t>
      </w:r>
      <w:proofErr w:type="spellStart"/>
      <w:r w:rsidRPr="00B8529F">
        <w:rPr>
          <w:rFonts w:ascii="Times New Roman" w:eastAsia="Times New Roman" w:hAnsi="Times New Roman" w:cs="Times New Roman"/>
          <w:sz w:val="24"/>
          <w:szCs w:val="24"/>
          <w:lang w:eastAsia="ru-RU"/>
        </w:rPr>
        <w:t>Голубин</w:t>
      </w:r>
      <w:proofErr w:type="spellEnd"/>
      <w:r w:rsidRPr="00B8529F">
        <w:rPr>
          <w:rFonts w:ascii="Times New Roman" w:eastAsia="Times New Roman" w:hAnsi="Times New Roman" w:cs="Times New Roman"/>
          <w:sz w:val="24"/>
          <w:szCs w:val="24"/>
          <w:lang w:eastAsia="ru-RU"/>
        </w:rPr>
        <w:t>, В. Г. Максимович // Экология и жизнь. – 2011. - № 2. - С.</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Долгополова</w:t>
      </w:r>
      <w:r w:rsidRPr="00B8529F">
        <w:rPr>
          <w:rFonts w:ascii="Times New Roman" w:eastAsia="Times New Roman" w:hAnsi="Times New Roman" w:cs="Times New Roman"/>
          <w:sz w:val="24"/>
          <w:szCs w:val="24"/>
          <w:lang w:eastAsia="ru-RU"/>
        </w:rPr>
        <w:t>, Светлана. Собрать весь мусор бы, да сжечь?!</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 о проблемах с уничтожением бытовых отходов в разных странах Европы ] // Эхо планеты. – 2008. - № 4. – С. 6 – 9.</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proofErr w:type="gramStart"/>
      <w:r w:rsidRPr="00B8529F">
        <w:rPr>
          <w:rFonts w:ascii="Times New Roman" w:eastAsia="Times New Roman" w:hAnsi="Times New Roman" w:cs="Times New Roman"/>
          <w:sz w:val="24"/>
          <w:szCs w:val="24"/>
          <w:lang w:eastAsia="ru-RU"/>
        </w:rPr>
        <w:t xml:space="preserve">Диагностика экологических представлений старших дошкольников (основана на методике </w:t>
      </w:r>
      <w:proofErr w:type="spellStart"/>
      <w:r w:rsidRPr="00B8529F">
        <w:rPr>
          <w:rFonts w:ascii="Times New Roman" w:eastAsia="Times New Roman" w:hAnsi="Times New Roman" w:cs="Times New Roman"/>
          <w:sz w:val="24"/>
          <w:szCs w:val="24"/>
          <w:lang w:eastAsia="ru-RU"/>
        </w:rPr>
        <w:t>О.Соломенниковой</w:t>
      </w:r>
      <w:proofErr w:type="spellEnd"/>
      <w:r w:rsidRPr="00B8529F">
        <w:rPr>
          <w:rFonts w:ascii="Times New Roman" w:eastAsia="Times New Roman" w:hAnsi="Times New Roman" w:cs="Times New Roman"/>
          <w:sz w:val="24"/>
          <w:szCs w:val="24"/>
          <w:lang w:eastAsia="ru-RU"/>
        </w:rPr>
        <w:t>, кандидата педагогических наук, доцента института повышения квалификации и переподготовки работников народного образования Московской области/Дошкольное воспитание № 7, 2004.</w:t>
      </w:r>
      <w:proofErr w:type="gramEnd"/>
      <w:r w:rsidRPr="00B8529F">
        <w:rPr>
          <w:rFonts w:ascii="Times New Roman" w:eastAsia="Times New Roman" w:hAnsi="Times New Roman" w:cs="Times New Roman"/>
          <w:sz w:val="24"/>
          <w:szCs w:val="24"/>
          <w:lang w:eastAsia="ru-RU"/>
        </w:rPr>
        <w:t>- С. 21</w:t>
      </w:r>
    </w:p>
    <w:p w:rsidR="00643540" w:rsidRPr="00B8529F" w:rsidRDefault="00643540" w:rsidP="00643540">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B8529F">
        <w:rPr>
          <w:rFonts w:ascii="Times New Roman" w:hAnsi="Times New Roman" w:cs="Times New Roman"/>
          <w:sz w:val="24"/>
          <w:szCs w:val="24"/>
        </w:rPr>
        <w:t>Зебзеева</w:t>
      </w:r>
      <w:proofErr w:type="spellEnd"/>
      <w:r w:rsidRPr="00B8529F">
        <w:rPr>
          <w:rFonts w:ascii="Times New Roman" w:hAnsi="Times New Roman" w:cs="Times New Roman"/>
          <w:sz w:val="24"/>
          <w:szCs w:val="24"/>
        </w:rPr>
        <w:t xml:space="preserve"> В. О формах и методах экологического образования дошкольников // Дошкольное воспитание. - 2004.- N 7. - с. 45-49.</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lastRenderedPageBreak/>
        <w:t> </w:t>
      </w:r>
      <w:proofErr w:type="spellStart"/>
      <w:r w:rsidRPr="00B8529F">
        <w:rPr>
          <w:rFonts w:ascii="Times New Roman" w:eastAsia="Times New Roman" w:hAnsi="Times New Roman" w:cs="Times New Roman"/>
          <w:bCs/>
          <w:sz w:val="24"/>
          <w:szCs w:val="24"/>
          <w:bdr w:val="none" w:sz="0" w:space="0" w:color="auto" w:frame="1"/>
          <w:lang w:eastAsia="ru-RU"/>
        </w:rPr>
        <w:t>Елдышев</w:t>
      </w:r>
      <w:proofErr w:type="spellEnd"/>
      <w:r w:rsidRPr="00B8529F">
        <w:rPr>
          <w:rFonts w:ascii="Times New Roman" w:eastAsia="Times New Roman" w:hAnsi="Times New Roman" w:cs="Times New Roman"/>
          <w:bCs/>
          <w:sz w:val="24"/>
          <w:szCs w:val="24"/>
          <w:bdr w:val="none" w:sz="0" w:space="0" w:color="auto" w:frame="1"/>
          <w:lang w:eastAsia="ru-RU"/>
        </w:rPr>
        <w:t>, Ю. Н.</w:t>
      </w:r>
      <w:r w:rsidRPr="00B8529F">
        <w:rPr>
          <w:rFonts w:ascii="Times New Roman" w:eastAsia="Times New Roman" w:hAnsi="Times New Roman" w:cs="Times New Roman"/>
          <w:sz w:val="24"/>
          <w:szCs w:val="24"/>
          <w:lang w:eastAsia="ru-RU"/>
        </w:rPr>
        <w:t> Изменится ли "мусорный" менталитет?: [что предпринимается по проблеме утилизации отходов] // Экология и жизнь. – 2007. - № 9. – С. 25 – 27.</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proofErr w:type="spellStart"/>
      <w:r w:rsidRPr="00B8529F">
        <w:rPr>
          <w:rFonts w:ascii="Times New Roman" w:eastAsia="Times New Roman" w:hAnsi="Times New Roman" w:cs="Times New Roman"/>
          <w:bCs/>
          <w:sz w:val="24"/>
          <w:szCs w:val="24"/>
          <w:bdr w:val="none" w:sz="0" w:space="0" w:color="auto" w:frame="1"/>
          <w:lang w:eastAsia="ru-RU"/>
        </w:rPr>
        <w:t>Елдышев</w:t>
      </w:r>
      <w:proofErr w:type="spellEnd"/>
      <w:r w:rsidRPr="00B8529F">
        <w:rPr>
          <w:rFonts w:ascii="Times New Roman" w:eastAsia="Times New Roman" w:hAnsi="Times New Roman" w:cs="Times New Roman"/>
          <w:bCs/>
          <w:sz w:val="24"/>
          <w:szCs w:val="24"/>
          <w:bdr w:val="none" w:sz="0" w:space="0" w:color="auto" w:frame="1"/>
          <w:lang w:eastAsia="ru-RU"/>
        </w:rPr>
        <w:t>, Ю.</w:t>
      </w:r>
      <w:r w:rsidRPr="00B8529F">
        <w:rPr>
          <w:rFonts w:ascii="Times New Roman" w:eastAsia="Times New Roman" w:hAnsi="Times New Roman" w:cs="Times New Roman"/>
          <w:sz w:val="24"/>
          <w:szCs w:val="24"/>
          <w:lang w:eastAsia="ru-RU"/>
        </w:rPr>
        <w:t> Сага о Московском мусоре</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[о проблеме утилизации мусора в городе Москва] / Ю. </w:t>
      </w:r>
      <w:proofErr w:type="spellStart"/>
      <w:r w:rsidRPr="00B8529F">
        <w:rPr>
          <w:rFonts w:ascii="Times New Roman" w:eastAsia="Times New Roman" w:hAnsi="Times New Roman" w:cs="Times New Roman"/>
          <w:sz w:val="24"/>
          <w:szCs w:val="24"/>
          <w:lang w:eastAsia="ru-RU"/>
        </w:rPr>
        <w:t>Елдышев</w:t>
      </w:r>
      <w:proofErr w:type="spellEnd"/>
      <w:r w:rsidRPr="00B8529F">
        <w:rPr>
          <w:rFonts w:ascii="Times New Roman" w:eastAsia="Times New Roman" w:hAnsi="Times New Roman" w:cs="Times New Roman"/>
          <w:sz w:val="24"/>
          <w:szCs w:val="24"/>
          <w:lang w:eastAsia="ru-RU"/>
        </w:rPr>
        <w:t xml:space="preserve">, Н. </w:t>
      </w:r>
      <w:proofErr w:type="spellStart"/>
      <w:r w:rsidRPr="00B8529F">
        <w:rPr>
          <w:rFonts w:ascii="Times New Roman" w:eastAsia="Times New Roman" w:hAnsi="Times New Roman" w:cs="Times New Roman"/>
          <w:sz w:val="24"/>
          <w:szCs w:val="24"/>
          <w:lang w:eastAsia="ru-RU"/>
        </w:rPr>
        <w:t>Егян</w:t>
      </w:r>
      <w:proofErr w:type="spellEnd"/>
      <w:r w:rsidRPr="00B8529F">
        <w:rPr>
          <w:rFonts w:ascii="Times New Roman" w:eastAsia="Times New Roman" w:hAnsi="Times New Roman" w:cs="Times New Roman"/>
          <w:sz w:val="24"/>
          <w:szCs w:val="24"/>
          <w:lang w:eastAsia="ru-RU"/>
        </w:rPr>
        <w:t xml:space="preserve"> // Экология и жизнь. – 2008. - № 7. – С. 64 – 68</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Жуков, Б.</w:t>
      </w:r>
      <w:r w:rsidRPr="00B8529F">
        <w:rPr>
          <w:rFonts w:ascii="Times New Roman" w:eastAsia="Times New Roman" w:hAnsi="Times New Roman" w:cs="Times New Roman"/>
          <w:sz w:val="24"/>
          <w:szCs w:val="24"/>
          <w:lang w:eastAsia="ru-RU"/>
        </w:rPr>
        <w:t> Выброшенный мир</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[о проблеме накопления отходов и мусора] // Вокруг света. – 2008. - № 9. – С. 114 – 126.</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Жуков,</w:t>
      </w:r>
      <w:r w:rsidRPr="00B8529F">
        <w:rPr>
          <w:rFonts w:ascii="Times New Roman" w:eastAsia="Times New Roman" w:hAnsi="Times New Roman" w:cs="Times New Roman"/>
          <w:sz w:val="24"/>
          <w:szCs w:val="24"/>
          <w:lang w:eastAsia="ru-RU"/>
        </w:rPr>
        <w:t> Борис. Выброшенный мир</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[о сборе и переработке мусора в разных странах ] // Вокруг света. – 2008. - № 9. – С. 114 – 126.</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Калинина</w:t>
      </w:r>
      <w:r w:rsidRPr="00B8529F">
        <w:rPr>
          <w:rFonts w:ascii="Times New Roman" w:eastAsia="Times New Roman" w:hAnsi="Times New Roman" w:cs="Times New Roman"/>
          <w:sz w:val="24"/>
          <w:szCs w:val="24"/>
          <w:lang w:eastAsia="ru-RU"/>
        </w:rPr>
        <w:t xml:space="preserve"> М. Мегаполис - комфортный и безопасный...</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[об опыте ФРГ: как предотвратить накопление мусора и ликвидировать его] // Природа и человек (Свет). – 2007. - № 1. – С. 52 – 53.</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Конькова, </w:t>
      </w:r>
      <w:r w:rsidRPr="00B8529F">
        <w:rPr>
          <w:rFonts w:ascii="Times New Roman" w:eastAsia="Times New Roman" w:hAnsi="Times New Roman" w:cs="Times New Roman"/>
          <w:sz w:val="24"/>
          <w:szCs w:val="24"/>
          <w:lang w:eastAsia="ru-RU"/>
        </w:rPr>
        <w:t>Елена. Вторая жизнь мусора / Е. Конькова // Природа и человек. XXI век. – 2011. - № 12. - С. 23 – 25.</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proofErr w:type="spellStart"/>
      <w:r w:rsidRPr="00B8529F">
        <w:rPr>
          <w:rFonts w:ascii="Times New Roman" w:eastAsia="Times New Roman" w:hAnsi="Times New Roman" w:cs="Times New Roman"/>
          <w:bCs/>
          <w:sz w:val="24"/>
          <w:szCs w:val="24"/>
          <w:bdr w:val="none" w:sz="0" w:space="0" w:color="auto" w:frame="1"/>
          <w:lang w:eastAsia="ru-RU"/>
        </w:rPr>
        <w:t>Кубатьян</w:t>
      </w:r>
      <w:proofErr w:type="spellEnd"/>
      <w:r w:rsidRPr="00B8529F">
        <w:rPr>
          <w:rFonts w:ascii="Times New Roman" w:eastAsia="Times New Roman" w:hAnsi="Times New Roman" w:cs="Times New Roman"/>
          <w:sz w:val="24"/>
          <w:szCs w:val="24"/>
          <w:lang w:eastAsia="ru-RU"/>
        </w:rPr>
        <w:t> Г. Мусор бывает разный: лишний, полезный, безобразный, красивый: [что происходит с отходами в других странах?] // Эхо планеты. – 2004. - № 29 (июль). С. 40 – 42.</w:t>
      </w:r>
    </w:p>
    <w:p w:rsidR="00643540" w:rsidRPr="00B8529F" w:rsidRDefault="00643540" w:rsidP="00643540">
      <w:pPr>
        <w:numPr>
          <w:ilvl w:val="0"/>
          <w:numId w:val="3"/>
        </w:numPr>
        <w:spacing w:after="0" w:line="240" w:lineRule="auto"/>
        <w:contextualSpacing/>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Калинин В.Б. Вестник </w:t>
      </w:r>
      <w:proofErr w:type="spellStart"/>
      <w:r w:rsidRPr="00B8529F">
        <w:rPr>
          <w:rFonts w:ascii="Times New Roman" w:eastAsia="Times New Roman" w:hAnsi="Times New Roman" w:cs="Times New Roman"/>
          <w:sz w:val="24"/>
          <w:szCs w:val="24"/>
          <w:lang w:eastAsia="ru-RU"/>
        </w:rPr>
        <w:t>АсЭко</w:t>
      </w:r>
      <w:proofErr w:type="spellEnd"/>
      <w:r w:rsidRPr="00B8529F">
        <w:rPr>
          <w:rFonts w:ascii="Times New Roman" w:eastAsia="Times New Roman" w:hAnsi="Times New Roman" w:cs="Times New Roman"/>
          <w:sz w:val="24"/>
          <w:szCs w:val="24"/>
          <w:lang w:eastAsia="ru-RU"/>
        </w:rPr>
        <w:t xml:space="preserve">: ресурсная база гуманистической модели экологического образования // Вестник </w:t>
      </w:r>
      <w:proofErr w:type="spellStart"/>
      <w:r w:rsidRPr="00B8529F">
        <w:rPr>
          <w:rFonts w:ascii="Times New Roman" w:eastAsia="Times New Roman" w:hAnsi="Times New Roman" w:cs="Times New Roman"/>
          <w:sz w:val="24"/>
          <w:szCs w:val="24"/>
          <w:lang w:eastAsia="ru-RU"/>
        </w:rPr>
        <w:t>АсЭкО</w:t>
      </w:r>
      <w:proofErr w:type="spellEnd"/>
      <w:r w:rsidRPr="00B8529F">
        <w:rPr>
          <w:rFonts w:ascii="Times New Roman" w:eastAsia="Times New Roman" w:hAnsi="Times New Roman" w:cs="Times New Roman"/>
          <w:sz w:val="24"/>
          <w:szCs w:val="24"/>
          <w:lang w:eastAsia="ru-RU"/>
        </w:rPr>
        <w:t xml:space="preserve">–Все об экологическом образовании детей. </w:t>
      </w:r>
      <w:proofErr w:type="spellStart"/>
      <w:r w:rsidRPr="00B8529F">
        <w:rPr>
          <w:rFonts w:ascii="Times New Roman" w:eastAsia="Times New Roman" w:hAnsi="Times New Roman" w:cs="Times New Roman"/>
          <w:sz w:val="24"/>
          <w:szCs w:val="24"/>
          <w:lang w:eastAsia="ru-RU"/>
        </w:rPr>
        <w:t>No</w:t>
      </w:r>
      <w:proofErr w:type="spellEnd"/>
      <w:r w:rsidRPr="00B8529F">
        <w:rPr>
          <w:rFonts w:ascii="Times New Roman" w:eastAsia="Times New Roman" w:hAnsi="Times New Roman" w:cs="Times New Roman"/>
          <w:sz w:val="24"/>
          <w:szCs w:val="24"/>
          <w:lang w:eastAsia="ru-RU"/>
        </w:rPr>
        <w:t xml:space="preserve"> 1(15). –1998. –С. 5.</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Максименко, О. О.</w:t>
      </w:r>
      <w:r w:rsidRPr="00B8529F">
        <w:rPr>
          <w:rFonts w:ascii="Times New Roman" w:eastAsia="Times New Roman" w:hAnsi="Times New Roman" w:cs="Times New Roman"/>
          <w:sz w:val="24"/>
          <w:szCs w:val="24"/>
          <w:lang w:eastAsia="ru-RU"/>
        </w:rPr>
        <w:t> Бережная работа с мусором</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[о переработке полиэтилена ] // Химия и жизнь. – 2007. - № 2. – С. 22 – 23.</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Несанкционированные</w:t>
      </w:r>
      <w:r w:rsidRPr="00B8529F">
        <w:rPr>
          <w:rFonts w:ascii="Times New Roman" w:eastAsia="Times New Roman" w:hAnsi="Times New Roman" w:cs="Times New Roman"/>
          <w:sz w:val="24"/>
          <w:szCs w:val="24"/>
          <w:lang w:eastAsia="ru-RU"/>
        </w:rPr>
        <w:t> свалки - угроза </w:t>
      </w:r>
      <w:hyperlink r:id="rId12" w:tooltip="Безопасность окружающей среды" w:history="1">
        <w:r w:rsidRPr="00B8529F">
          <w:rPr>
            <w:rFonts w:ascii="Times New Roman" w:eastAsia="Times New Roman" w:hAnsi="Times New Roman" w:cs="Times New Roman"/>
            <w:sz w:val="24"/>
            <w:szCs w:val="24"/>
            <w:bdr w:val="none" w:sz="0" w:space="0" w:color="auto" w:frame="1"/>
            <w:lang w:eastAsia="ru-RU"/>
          </w:rPr>
          <w:t>экологической безопасности</w:t>
        </w:r>
      </w:hyperlink>
      <w:r w:rsidRPr="00B8529F">
        <w:rPr>
          <w:rFonts w:ascii="Times New Roman" w:eastAsia="Times New Roman" w:hAnsi="Times New Roman" w:cs="Times New Roman"/>
          <w:sz w:val="24"/>
          <w:szCs w:val="24"/>
          <w:lang w:eastAsia="ru-RU"/>
        </w:rPr>
        <w:t> Подмосковья // Экологический вестник Подмосковья. – 2003. - № 1 (сент.). – С. 2, 7.</w:t>
      </w:r>
    </w:p>
    <w:p w:rsidR="00643540" w:rsidRPr="00B8529F" w:rsidRDefault="00643540" w:rsidP="0064354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29F">
        <w:rPr>
          <w:rFonts w:ascii="Times New Roman" w:hAnsi="Times New Roman" w:cs="Times New Roman"/>
          <w:sz w:val="24"/>
          <w:szCs w:val="24"/>
        </w:rPr>
        <w:t>Николаева С.Н. – «Методика экологического воспитания дошкольников»; издательский центр «Академия» 1999.</w:t>
      </w:r>
    </w:p>
    <w:p w:rsidR="00643540" w:rsidRPr="00B8529F" w:rsidRDefault="00643540" w:rsidP="00643540">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Проектный метод в деятельности дошкольного учреждения: пособие для руководителей и практических работников ДОУ/ авт. сост.: Л.С. Киселёва, Г.А. Данилина, Т.С. </w:t>
      </w:r>
      <w:proofErr w:type="spellStart"/>
      <w:r w:rsidRPr="00B8529F">
        <w:rPr>
          <w:rFonts w:ascii="Times New Roman" w:eastAsia="Times New Roman" w:hAnsi="Times New Roman" w:cs="Times New Roman"/>
          <w:sz w:val="24"/>
          <w:szCs w:val="24"/>
          <w:lang w:eastAsia="ru-RU"/>
        </w:rPr>
        <w:t>Лагода</w:t>
      </w:r>
      <w:proofErr w:type="spellEnd"/>
      <w:r w:rsidRPr="00B8529F">
        <w:rPr>
          <w:rFonts w:ascii="Times New Roman" w:eastAsia="Times New Roman" w:hAnsi="Times New Roman" w:cs="Times New Roman"/>
          <w:sz w:val="24"/>
          <w:szCs w:val="24"/>
          <w:lang w:eastAsia="ru-RU"/>
        </w:rPr>
        <w:t xml:space="preserve">, М.Б. Зуйкова. – 4 издание; </w:t>
      </w:r>
      <w:proofErr w:type="spellStart"/>
      <w:r w:rsidRPr="00B8529F">
        <w:rPr>
          <w:rFonts w:ascii="Times New Roman" w:eastAsia="Times New Roman" w:hAnsi="Times New Roman" w:cs="Times New Roman"/>
          <w:sz w:val="24"/>
          <w:szCs w:val="24"/>
          <w:lang w:eastAsia="ru-RU"/>
        </w:rPr>
        <w:t>испр</w:t>
      </w:r>
      <w:proofErr w:type="spellEnd"/>
      <w:r w:rsidRPr="00B8529F">
        <w:rPr>
          <w:rFonts w:ascii="Times New Roman" w:eastAsia="Times New Roman" w:hAnsi="Times New Roman" w:cs="Times New Roman"/>
          <w:sz w:val="24"/>
          <w:szCs w:val="24"/>
          <w:lang w:eastAsia="ru-RU"/>
        </w:rPr>
        <w:t xml:space="preserve">. и доп. – М.: </w:t>
      </w:r>
      <w:proofErr w:type="spellStart"/>
      <w:r w:rsidRPr="00B8529F">
        <w:rPr>
          <w:rFonts w:ascii="Times New Roman" w:eastAsia="Times New Roman" w:hAnsi="Times New Roman" w:cs="Times New Roman"/>
          <w:sz w:val="24"/>
          <w:szCs w:val="24"/>
          <w:lang w:eastAsia="ru-RU"/>
        </w:rPr>
        <w:t>Аркти</w:t>
      </w:r>
      <w:proofErr w:type="spellEnd"/>
      <w:r w:rsidRPr="00B8529F">
        <w:rPr>
          <w:rFonts w:ascii="Times New Roman" w:eastAsia="Times New Roman" w:hAnsi="Times New Roman" w:cs="Times New Roman"/>
          <w:sz w:val="24"/>
          <w:szCs w:val="24"/>
          <w:lang w:eastAsia="ru-RU"/>
        </w:rPr>
        <w:t xml:space="preserve">, 2006 – 96 </w:t>
      </w:r>
      <w:proofErr w:type="gramStart"/>
      <w:r w:rsidRPr="00B8529F">
        <w:rPr>
          <w:rFonts w:ascii="Times New Roman" w:eastAsia="Times New Roman" w:hAnsi="Times New Roman" w:cs="Times New Roman"/>
          <w:sz w:val="24"/>
          <w:szCs w:val="24"/>
          <w:lang w:eastAsia="ru-RU"/>
        </w:rPr>
        <w:t>с</w:t>
      </w:r>
      <w:proofErr w:type="gramEnd"/>
      <w:r w:rsidRPr="00B8529F">
        <w:rPr>
          <w:rFonts w:ascii="Times New Roman" w:eastAsia="Times New Roman" w:hAnsi="Times New Roman" w:cs="Times New Roman"/>
          <w:sz w:val="24"/>
          <w:szCs w:val="24"/>
          <w:lang w:eastAsia="ru-RU"/>
        </w:rPr>
        <w:t>.</w:t>
      </w:r>
    </w:p>
    <w:p w:rsidR="00643540" w:rsidRPr="00B8529F" w:rsidRDefault="00643540" w:rsidP="00643540">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Проектная деятельность в детском саду: Наука и педагогическая практика / сост. Т.В. </w:t>
      </w:r>
      <w:proofErr w:type="spellStart"/>
      <w:r w:rsidRPr="00B8529F">
        <w:rPr>
          <w:rFonts w:ascii="Times New Roman" w:eastAsia="Times New Roman" w:hAnsi="Times New Roman" w:cs="Times New Roman"/>
          <w:sz w:val="24"/>
          <w:szCs w:val="24"/>
          <w:lang w:eastAsia="ru-RU"/>
        </w:rPr>
        <w:t>Миркулова</w:t>
      </w:r>
      <w:proofErr w:type="spellEnd"/>
      <w:r w:rsidRPr="00B8529F">
        <w:rPr>
          <w:rFonts w:ascii="Times New Roman" w:eastAsia="Times New Roman" w:hAnsi="Times New Roman" w:cs="Times New Roman"/>
          <w:sz w:val="24"/>
          <w:szCs w:val="24"/>
          <w:lang w:eastAsia="ru-RU"/>
        </w:rPr>
        <w:t>, Е.А. Дубинина, Г.А. Котова, К.Ю. Белая – М.: Школьная пресса, 2010.- 64 с. – («Дошкольное воспитание и обучение – приложение к журналу «Воспитание школьников»; вып.235)</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Руденко, Б.</w:t>
      </w:r>
      <w:r w:rsidRPr="00B8529F">
        <w:rPr>
          <w:rFonts w:ascii="Times New Roman" w:eastAsia="Times New Roman" w:hAnsi="Times New Roman" w:cs="Times New Roman"/>
          <w:sz w:val="24"/>
          <w:szCs w:val="24"/>
          <w:lang w:eastAsia="ru-RU"/>
        </w:rPr>
        <w:t> Цена цивилизации: [о проблемах утилизации мусора] // Наука и жизнь. – 2004. - № 7. – С. 32 – 36.</w:t>
      </w:r>
    </w:p>
    <w:p w:rsidR="00643540" w:rsidRPr="00B8529F" w:rsidRDefault="00643540" w:rsidP="0064354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29F">
        <w:rPr>
          <w:rFonts w:ascii="Times New Roman" w:hAnsi="Times New Roman" w:cs="Times New Roman"/>
          <w:sz w:val="24"/>
          <w:szCs w:val="24"/>
        </w:rPr>
        <w:t>Рыжова Н.А. О программах экологического образования дошкольников. Дошкольное образование №11, 2004.</w:t>
      </w:r>
    </w:p>
    <w:p w:rsidR="00643540" w:rsidRPr="00B8529F" w:rsidRDefault="00643540" w:rsidP="0064354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29F">
        <w:rPr>
          <w:rFonts w:ascii="Times New Roman" w:hAnsi="Times New Roman" w:cs="Times New Roman"/>
          <w:sz w:val="24"/>
          <w:szCs w:val="24"/>
        </w:rPr>
        <w:t xml:space="preserve">Рыжова Н.А  Экологическое образование в детском саду // 17, 18, 19, 20, 23-2005//газета «Дошкольное образование» издательского дома «Первое сентября» dob.1september.ru </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w:t>
      </w:r>
      <w:proofErr w:type="spellStart"/>
      <w:r w:rsidRPr="00B8529F">
        <w:rPr>
          <w:rFonts w:ascii="Times New Roman" w:eastAsia="Times New Roman" w:hAnsi="Times New Roman" w:cs="Times New Roman"/>
          <w:bCs/>
          <w:sz w:val="24"/>
          <w:szCs w:val="24"/>
          <w:bdr w:val="none" w:sz="0" w:space="0" w:color="auto" w:frame="1"/>
          <w:lang w:eastAsia="ru-RU"/>
        </w:rPr>
        <w:t>Самкова</w:t>
      </w:r>
      <w:proofErr w:type="spellEnd"/>
      <w:r w:rsidRPr="00B8529F">
        <w:rPr>
          <w:rFonts w:ascii="Times New Roman" w:eastAsia="Times New Roman" w:hAnsi="Times New Roman" w:cs="Times New Roman"/>
          <w:bCs/>
          <w:sz w:val="24"/>
          <w:szCs w:val="24"/>
          <w:bdr w:val="none" w:sz="0" w:space="0" w:color="auto" w:frame="1"/>
          <w:lang w:eastAsia="ru-RU"/>
        </w:rPr>
        <w:t>,</w:t>
      </w:r>
      <w:r w:rsidRPr="00B8529F">
        <w:rPr>
          <w:rFonts w:ascii="Times New Roman" w:eastAsia="Times New Roman" w:hAnsi="Times New Roman" w:cs="Times New Roman"/>
          <w:sz w:val="24"/>
          <w:szCs w:val="24"/>
          <w:lang w:eastAsia="ru-RU"/>
        </w:rPr>
        <w:t xml:space="preserve"> Виктория Анатольевна. Наш чистый дом: </w:t>
      </w:r>
      <w:proofErr w:type="spellStart"/>
      <w:r w:rsidRPr="00B8529F">
        <w:rPr>
          <w:rFonts w:ascii="Times New Roman" w:eastAsia="Times New Roman" w:hAnsi="Times New Roman" w:cs="Times New Roman"/>
          <w:sz w:val="24"/>
          <w:szCs w:val="24"/>
          <w:lang w:eastAsia="ru-RU"/>
        </w:rPr>
        <w:t>рециклинг</w:t>
      </w:r>
      <w:proofErr w:type="spellEnd"/>
      <w:r w:rsidRPr="00B8529F">
        <w:rPr>
          <w:rFonts w:ascii="Times New Roman" w:eastAsia="Times New Roman" w:hAnsi="Times New Roman" w:cs="Times New Roman"/>
          <w:sz w:val="24"/>
          <w:szCs w:val="24"/>
          <w:lang w:eastAsia="ru-RU"/>
        </w:rPr>
        <w:t xml:space="preserve"> отходов потребления</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учебное пособие для учащихся 3-4 классов / В. А. </w:t>
      </w:r>
      <w:proofErr w:type="spellStart"/>
      <w:r w:rsidRPr="00B8529F">
        <w:rPr>
          <w:rFonts w:ascii="Times New Roman" w:eastAsia="Times New Roman" w:hAnsi="Times New Roman" w:cs="Times New Roman"/>
          <w:sz w:val="24"/>
          <w:szCs w:val="24"/>
          <w:lang w:eastAsia="ru-RU"/>
        </w:rPr>
        <w:t>Самкова</w:t>
      </w:r>
      <w:proofErr w:type="spellEnd"/>
      <w:r w:rsidRPr="00B8529F">
        <w:rPr>
          <w:rFonts w:ascii="Times New Roman" w:eastAsia="Times New Roman" w:hAnsi="Times New Roman" w:cs="Times New Roman"/>
          <w:sz w:val="24"/>
          <w:szCs w:val="24"/>
          <w:lang w:eastAsia="ru-RU"/>
        </w:rPr>
        <w:t>, Г. П. Сапожникова. - М. – 2004. – 36 с.</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w:t>
      </w:r>
      <w:r w:rsidRPr="00B8529F">
        <w:rPr>
          <w:rFonts w:ascii="Times New Roman" w:eastAsia="Times New Roman" w:hAnsi="Times New Roman" w:cs="Times New Roman"/>
          <w:bCs/>
          <w:sz w:val="24"/>
          <w:szCs w:val="24"/>
          <w:bdr w:val="none" w:sz="0" w:space="0" w:color="auto" w:frame="1"/>
          <w:lang w:eastAsia="ru-RU"/>
        </w:rPr>
        <w:t>Сапожникова,</w:t>
      </w:r>
      <w:r w:rsidRPr="00B8529F">
        <w:rPr>
          <w:rFonts w:ascii="Times New Roman" w:eastAsia="Times New Roman" w:hAnsi="Times New Roman" w:cs="Times New Roman"/>
          <w:sz w:val="24"/>
          <w:szCs w:val="24"/>
          <w:lang w:eastAsia="ru-RU"/>
        </w:rPr>
        <w:t xml:space="preserve"> Галина Павловна. Раздельный сбор бытовых отходов: проблемы и решения. – Пущино. – 2003. – 74 </w:t>
      </w:r>
      <w:proofErr w:type="gramStart"/>
      <w:r w:rsidRPr="00B8529F">
        <w:rPr>
          <w:rFonts w:ascii="Times New Roman" w:eastAsia="Times New Roman" w:hAnsi="Times New Roman" w:cs="Times New Roman"/>
          <w:sz w:val="24"/>
          <w:szCs w:val="24"/>
          <w:lang w:eastAsia="ru-RU"/>
        </w:rPr>
        <w:t>с</w:t>
      </w:r>
      <w:proofErr w:type="gramEnd"/>
      <w:r w:rsidRPr="00B8529F">
        <w:rPr>
          <w:rFonts w:ascii="Times New Roman" w:eastAsia="Times New Roman" w:hAnsi="Times New Roman" w:cs="Times New Roman"/>
          <w:sz w:val="24"/>
          <w:szCs w:val="24"/>
          <w:lang w:eastAsia="ru-RU"/>
        </w:rPr>
        <w:t>.</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w:t>
      </w:r>
      <w:r w:rsidRPr="00B8529F">
        <w:rPr>
          <w:rFonts w:ascii="Times New Roman" w:eastAsia="Times New Roman" w:hAnsi="Times New Roman" w:cs="Times New Roman"/>
          <w:bCs/>
          <w:sz w:val="24"/>
          <w:szCs w:val="24"/>
          <w:bdr w:val="none" w:sz="0" w:space="0" w:color="auto" w:frame="1"/>
          <w:lang w:eastAsia="ru-RU"/>
        </w:rPr>
        <w:t>Сапожникова, </w:t>
      </w:r>
      <w:r w:rsidRPr="00B8529F">
        <w:rPr>
          <w:rFonts w:ascii="Times New Roman" w:eastAsia="Times New Roman" w:hAnsi="Times New Roman" w:cs="Times New Roman"/>
          <w:sz w:val="24"/>
          <w:szCs w:val="24"/>
          <w:lang w:eastAsia="ru-RU"/>
        </w:rPr>
        <w:t xml:space="preserve">Галина Павловна. "Мусор - на части и нет напасти": методические рекомендации по организации экологического информационно-просветительского проекта / Г. П. Сапожникова, В. В. </w:t>
      </w:r>
      <w:proofErr w:type="spellStart"/>
      <w:r w:rsidRPr="00B8529F">
        <w:rPr>
          <w:rFonts w:ascii="Times New Roman" w:eastAsia="Times New Roman" w:hAnsi="Times New Roman" w:cs="Times New Roman"/>
          <w:sz w:val="24"/>
          <w:szCs w:val="24"/>
          <w:lang w:eastAsia="ru-RU"/>
        </w:rPr>
        <w:t>Снакин</w:t>
      </w:r>
      <w:proofErr w:type="spellEnd"/>
      <w:r w:rsidRPr="00B8529F">
        <w:rPr>
          <w:rFonts w:ascii="Times New Roman" w:eastAsia="Times New Roman" w:hAnsi="Times New Roman" w:cs="Times New Roman"/>
          <w:sz w:val="24"/>
          <w:szCs w:val="24"/>
          <w:lang w:eastAsia="ru-RU"/>
        </w:rPr>
        <w:t>, В. В. Соколова. - Пущино</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НИА-Природа, 2004. – 88 с.</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w:t>
      </w:r>
      <w:proofErr w:type="spellStart"/>
      <w:r w:rsidRPr="00B8529F">
        <w:rPr>
          <w:rFonts w:ascii="Times New Roman" w:eastAsia="Times New Roman" w:hAnsi="Times New Roman" w:cs="Times New Roman"/>
          <w:bCs/>
          <w:sz w:val="24"/>
          <w:szCs w:val="24"/>
          <w:bdr w:val="none" w:sz="0" w:space="0" w:color="auto" w:frame="1"/>
          <w:lang w:eastAsia="ru-RU"/>
        </w:rPr>
        <w:t>Снакин</w:t>
      </w:r>
      <w:proofErr w:type="spellEnd"/>
      <w:r w:rsidRPr="00B8529F">
        <w:rPr>
          <w:rFonts w:ascii="Times New Roman" w:eastAsia="Times New Roman" w:hAnsi="Times New Roman" w:cs="Times New Roman"/>
          <w:sz w:val="24"/>
          <w:szCs w:val="24"/>
          <w:lang w:eastAsia="ru-RU"/>
        </w:rPr>
        <w:t>, Валерий Викторович. "Мусор - на части и нет напасти"</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 методические рекомендации: Всесоюзная научно-практическая конференция "Человек на Земле"; </w:t>
      </w:r>
      <w:r w:rsidRPr="00B8529F">
        <w:rPr>
          <w:rFonts w:ascii="Times New Roman" w:eastAsia="Times New Roman" w:hAnsi="Times New Roman" w:cs="Times New Roman"/>
          <w:sz w:val="24"/>
          <w:szCs w:val="24"/>
          <w:lang w:eastAsia="ru-RU"/>
        </w:rPr>
        <w:lastRenderedPageBreak/>
        <w:t>Пущино, 1 - </w:t>
      </w:r>
      <w:hyperlink r:id="rId13" w:tooltip="6 ноября" w:history="1">
        <w:r w:rsidRPr="00B8529F">
          <w:rPr>
            <w:rFonts w:ascii="Times New Roman" w:eastAsia="Times New Roman" w:hAnsi="Times New Roman" w:cs="Times New Roman"/>
            <w:sz w:val="24"/>
            <w:szCs w:val="24"/>
            <w:bdr w:val="none" w:sz="0" w:space="0" w:color="auto" w:frame="1"/>
            <w:lang w:eastAsia="ru-RU"/>
          </w:rPr>
          <w:t>6 ноября</w:t>
        </w:r>
      </w:hyperlink>
      <w:r w:rsidRPr="00B8529F">
        <w:rPr>
          <w:rFonts w:ascii="Times New Roman" w:eastAsia="Times New Roman" w:hAnsi="Times New Roman" w:cs="Times New Roman"/>
          <w:sz w:val="24"/>
          <w:szCs w:val="24"/>
          <w:lang w:eastAsia="ru-RU"/>
        </w:rPr>
        <w:t xml:space="preserve"> 2003 г. / В. В. </w:t>
      </w:r>
      <w:proofErr w:type="spellStart"/>
      <w:r w:rsidRPr="00B8529F">
        <w:rPr>
          <w:rFonts w:ascii="Times New Roman" w:eastAsia="Times New Roman" w:hAnsi="Times New Roman" w:cs="Times New Roman"/>
          <w:sz w:val="24"/>
          <w:szCs w:val="24"/>
          <w:lang w:eastAsia="ru-RU"/>
        </w:rPr>
        <w:t>Снакин</w:t>
      </w:r>
      <w:proofErr w:type="spellEnd"/>
      <w:r w:rsidRPr="00B8529F">
        <w:rPr>
          <w:rFonts w:ascii="Times New Roman" w:eastAsia="Times New Roman" w:hAnsi="Times New Roman" w:cs="Times New Roman"/>
          <w:sz w:val="24"/>
          <w:szCs w:val="24"/>
          <w:lang w:eastAsia="ru-RU"/>
        </w:rPr>
        <w:t>, Г. П. Сапожникова, В. В. Соколова. - М.: Б. м. и, 2003. – 34 с.</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proofErr w:type="spellStart"/>
      <w:r w:rsidRPr="00B8529F">
        <w:rPr>
          <w:rFonts w:ascii="Times New Roman" w:eastAsia="Times New Roman" w:hAnsi="Times New Roman" w:cs="Times New Roman"/>
          <w:bCs/>
          <w:sz w:val="24"/>
          <w:szCs w:val="24"/>
          <w:bdr w:val="none" w:sz="0" w:space="0" w:color="auto" w:frame="1"/>
          <w:lang w:eastAsia="ru-RU"/>
        </w:rPr>
        <w:t>Сильги</w:t>
      </w:r>
      <w:proofErr w:type="spellEnd"/>
      <w:r w:rsidRPr="00B8529F">
        <w:rPr>
          <w:rFonts w:ascii="Times New Roman" w:eastAsia="Times New Roman" w:hAnsi="Times New Roman" w:cs="Times New Roman"/>
          <w:bCs/>
          <w:sz w:val="24"/>
          <w:szCs w:val="24"/>
          <w:bdr w:val="none" w:sz="0" w:space="0" w:color="auto" w:frame="1"/>
          <w:lang w:eastAsia="ru-RU"/>
        </w:rPr>
        <w:t>, </w:t>
      </w:r>
      <w:r w:rsidRPr="00B8529F">
        <w:rPr>
          <w:rFonts w:ascii="Times New Roman" w:eastAsia="Times New Roman" w:hAnsi="Times New Roman" w:cs="Times New Roman"/>
          <w:sz w:val="24"/>
          <w:szCs w:val="24"/>
          <w:lang w:eastAsia="ru-RU"/>
        </w:rPr>
        <w:t xml:space="preserve">Катрин. История мусора: [отрывок из книги "История </w:t>
      </w:r>
      <w:proofErr w:type="spellStart"/>
      <w:r w:rsidRPr="00B8529F">
        <w:rPr>
          <w:rFonts w:ascii="Times New Roman" w:eastAsia="Times New Roman" w:hAnsi="Times New Roman" w:cs="Times New Roman"/>
          <w:sz w:val="24"/>
          <w:szCs w:val="24"/>
          <w:lang w:eastAsia="ru-RU"/>
        </w:rPr>
        <w:t>мусора</w:t>
      </w:r>
      <w:proofErr w:type="gramStart"/>
      <w:r w:rsidRPr="00B8529F">
        <w:rPr>
          <w:rFonts w:ascii="Times New Roman" w:eastAsia="Times New Roman" w:hAnsi="Times New Roman" w:cs="Times New Roman"/>
          <w:sz w:val="24"/>
          <w:szCs w:val="24"/>
          <w:lang w:eastAsia="ru-RU"/>
        </w:rPr>
        <w:t>.О</w:t>
      </w:r>
      <w:proofErr w:type="gramEnd"/>
      <w:r w:rsidRPr="00B8529F">
        <w:rPr>
          <w:rFonts w:ascii="Times New Roman" w:eastAsia="Times New Roman" w:hAnsi="Times New Roman" w:cs="Times New Roman"/>
          <w:sz w:val="24"/>
          <w:szCs w:val="24"/>
          <w:lang w:eastAsia="ru-RU"/>
        </w:rPr>
        <w:t>т</w:t>
      </w:r>
      <w:proofErr w:type="spellEnd"/>
      <w:r w:rsidRPr="00B8529F">
        <w:rPr>
          <w:rFonts w:ascii="Times New Roman" w:eastAsia="Times New Roman" w:hAnsi="Times New Roman" w:cs="Times New Roman"/>
          <w:sz w:val="24"/>
          <w:szCs w:val="24"/>
          <w:lang w:eastAsia="ru-RU"/>
        </w:rPr>
        <w:t xml:space="preserve"> Средних веков до наших дней"] / К. де </w:t>
      </w:r>
      <w:proofErr w:type="spellStart"/>
      <w:r w:rsidRPr="00B8529F">
        <w:rPr>
          <w:rFonts w:ascii="Times New Roman" w:eastAsia="Times New Roman" w:hAnsi="Times New Roman" w:cs="Times New Roman"/>
          <w:sz w:val="24"/>
          <w:szCs w:val="24"/>
          <w:lang w:eastAsia="ru-RU"/>
        </w:rPr>
        <w:t>Сильги</w:t>
      </w:r>
      <w:proofErr w:type="spellEnd"/>
      <w:r w:rsidRPr="00B8529F">
        <w:rPr>
          <w:rFonts w:ascii="Times New Roman" w:eastAsia="Times New Roman" w:hAnsi="Times New Roman" w:cs="Times New Roman"/>
          <w:sz w:val="24"/>
          <w:szCs w:val="24"/>
          <w:lang w:eastAsia="ru-RU"/>
        </w:rPr>
        <w:t xml:space="preserve"> // Химия и жизнь XXI век. – 2011. - № 10. - С. 19 – 21.</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Трошина,</w:t>
      </w:r>
      <w:r w:rsidRPr="00B8529F">
        <w:rPr>
          <w:rFonts w:ascii="Times New Roman" w:eastAsia="Times New Roman" w:hAnsi="Times New Roman" w:cs="Times New Roman"/>
          <w:sz w:val="24"/>
          <w:szCs w:val="24"/>
          <w:lang w:eastAsia="ru-RU"/>
        </w:rPr>
        <w:t xml:space="preserve"> Татьяна. Не в одну кучу: [о раздельном сборе мусора в </w:t>
      </w:r>
      <w:proofErr w:type="gramStart"/>
      <w:r w:rsidRPr="00B8529F">
        <w:rPr>
          <w:rFonts w:ascii="Times New Roman" w:eastAsia="Times New Roman" w:hAnsi="Times New Roman" w:cs="Times New Roman"/>
          <w:sz w:val="24"/>
          <w:szCs w:val="24"/>
          <w:lang w:eastAsia="ru-RU"/>
        </w:rPr>
        <w:t>г</w:t>
      </w:r>
      <w:proofErr w:type="gramEnd"/>
      <w:r w:rsidRPr="00B8529F">
        <w:rPr>
          <w:rFonts w:ascii="Times New Roman" w:eastAsia="Times New Roman" w:hAnsi="Times New Roman" w:cs="Times New Roman"/>
          <w:sz w:val="24"/>
          <w:szCs w:val="24"/>
          <w:lang w:eastAsia="ru-RU"/>
        </w:rPr>
        <w:t>. Серпухове] // МиГ. Южное Подмосковье – 20января. – С. 2.</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proofErr w:type="spellStart"/>
      <w:r w:rsidRPr="00B8529F">
        <w:rPr>
          <w:rFonts w:ascii="Times New Roman" w:eastAsia="Times New Roman" w:hAnsi="Times New Roman" w:cs="Times New Roman"/>
          <w:bCs/>
          <w:sz w:val="24"/>
          <w:szCs w:val="24"/>
          <w:bdr w:val="none" w:sz="0" w:space="0" w:color="auto" w:frame="1"/>
          <w:lang w:eastAsia="ru-RU"/>
        </w:rPr>
        <w:t>Тюгель</w:t>
      </w:r>
      <w:proofErr w:type="spellEnd"/>
      <w:r w:rsidRPr="00B8529F">
        <w:rPr>
          <w:rFonts w:ascii="Times New Roman" w:eastAsia="Times New Roman" w:hAnsi="Times New Roman" w:cs="Times New Roman"/>
          <w:bCs/>
          <w:sz w:val="24"/>
          <w:szCs w:val="24"/>
          <w:bdr w:val="none" w:sz="0" w:space="0" w:color="auto" w:frame="1"/>
          <w:lang w:eastAsia="ru-RU"/>
        </w:rPr>
        <w:t xml:space="preserve"> Х</w:t>
      </w:r>
      <w:r w:rsidRPr="00B8529F">
        <w:rPr>
          <w:rFonts w:ascii="Times New Roman" w:eastAsia="Times New Roman" w:hAnsi="Times New Roman" w:cs="Times New Roman"/>
          <w:sz w:val="24"/>
          <w:szCs w:val="24"/>
          <w:lang w:eastAsia="ru-RU"/>
        </w:rPr>
        <w:t xml:space="preserve">. Удивительные мелочи </w:t>
      </w:r>
      <w:proofErr w:type="spellStart"/>
      <w:r w:rsidRPr="00B8529F">
        <w:rPr>
          <w:rFonts w:ascii="Times New Roman" w:eastAsia="Times New Roman" w:hAnsi="Times New Roman" w:cs="Times New Roman"/>
          <w:sz w:val="24"/>
          <w:szCs w:val="24"/>
          <w:lang w:eastAsia="ru-RU"/>
        </w:rPr>
        <w:t>Куритибы</w:t>
      </w:r>
      <w:proofErr w:type="spellEnd"/>
      <w:r w:rsidRPr="00B8529F">
        <w:rPr>
          <w:rFonts w:ascii="Times New Roman" w:eastAsia="Times New Roman" w:hAnsi="Times New Roman" w:cs="Times New Roman"/>
          <w:sz w:val="24"/>
          <w:szCs w:val="24"/>
          <w:lang w:eastAsia="ru-RU"/>
        </w:rPr>
        <w:t>: [в этом бразильском городе действует градостроительная концепция «Городская </w:t>
      </w:r>
      <w:hyperlink r:id="rId14" w:tooltip="Акупунктура" w:history="1">
        <w:r w:rsidRPr="00B8529F">
          <w:rPr>
            <w:rFonts w:ascii="Times New Roman" w:eastAsia="Times New Roman" w:hAnsi="Times New Roman" w:cs="Times New Roman"/>
            <w:sz w:val="24"/>
            <w:szCs w:val="24"/>
            <w:bdr w:val="none" w:sz="0" w:space="0" w:color="auto" w:frame="1"/>
            <w:lang w:eastAsia="ru-RU"/>
          </w:rPr>
          <w:t>акупунктура</w:t>
        </w:r>
      </w:hyperlink>
      <w:r w:rsidRPr="00B8529F">
        <w:rPr>
          <w:rFonts w:ascii="Times New Roman" w:eastAsia="Times New Roman" w:hAnsi="Times New Roman" w:cs="Times New Roman"/>
          <w:sz w:val="24"/>
          <w:szCs w:val="24"/>
          <w:lang w:eastAsia="ru-RU"/>
        </w:rPr>
        <w:t>», а за сдачу раздельно собранного мусора выдают продукты] // GEO. – 2007. - № 2. – С. 62 – 72.</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Хохлов </w:t>
      </w:r>
      <w:r w:rsidRPr="00B8529F">
        <w:rPr>
          <w:rFonts w:ascii="Times New Roman" w:eastAsia="Times New Roman" w:hAnsi="Times New Roman" w:cs="Times New Roman"/>
          <w:sz w:val="24"/>
          <w:szCs w:val="24"/>
          <w:lang w:eastAsia="ru-RU"/>
        </w:rPr>
        <w:t>О. Мусорная засада: [о проблеме несанкционированных свалок в Подмосковье] / О. Хохлов, Н. Блохина // Коммерсантъ-Деньги. – 2011. - № 14. - С.</w:t>
      </w:r>
    </w:p>
    <w:p w:rsidR="00643540" w:rsidRPr="00B8529F" w:rsidRDefault="00643540" w:rsidP="00643540">
      <w:pPr>
        <w:numPr>
          <w:ilvl w:val="0"/>
          <w:numId w:val="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B8529F">
        <w:rPr>
          <w:rFonts w:ascii="Times New Roman" w:eastAsia="Times New Roman" w:hAnsi="Times New Roman" w:cs="Times New Roman"/>
          <w:bCs/>
          <w:sz w:val="24"/>
          <w:szCs w:val="24"/>
          <w:bdr w:val="none" w:sz="0" w:space="0" w:color="auto" w:frame="1"/>
          <w:lang w:eastAsia="ru-RU"/>
        </w:rPr>
        <w:t>Цель</w:t>
      </w:r>
      <w:r w:rsidRPr="00B8529F">
        <w:rPr>
          <w:rFonts w:ascii="Times New Roman" w:eastAsia="Times New Roman" w:hAnsi="Times New Roman" w:cs="Times New Roman"/>
          <w:sz w:val="24"/>
          <w:szCs w:val="24"/>
          <w:lang w:eastAsia="ru-RU"/>
        </w:rPr>
        <w:t xml:space="preserve"> - ноль отходов, как в лесу и на лугу: </w:t>
      </w:r>
      <w:proofErr w:type="gramStart"/>
      <w:r w:rsidRPr="00B8529F">
        <w:rPr>
          <w:rFonts w:ascii="Times New Roman" w:eastAsia="Times New Roman" w:hAnsi="Times New Roman" w:cs="Times New Roman"/>
          <w:sz w:val="24"/>
          <w:szCs w:val="24"/>
          <w:lang w:eastAsia="ru-RU"/>
        </w:rPr>
        <w:t xml:space="preserve">[ </w:t>
      </w:r>
      <w:proofErr w:type="gramEnd"/>
      <w:r w:rsidRPr="00B8529F">
        <w:rPr>
          <w:rFonts w:ascii="Times New Roman" w:eastAsia="Times New Roman" w:hAnsi="Times New Roman" w:cs="Times New Roman"/>
          <w:sz w:val="24"/>
          <w:szCs w:val="24"/>
          <w:lang w:eastAsia="ru-RU"/>
        </w:rPr>
        <w:t xml:space="preserve">о сборе мусора в Сан-Франциско // </w:t>
      </w:r>
      <w:proofErr w:type="spellStart"/>
      <w:r w:rsidRPr="00B8529F">
        <w:rPr>
          <w:rFonts w:ascii="Times New Roman" w:eastAsia="Times New Roman" w:hAnsi="Times New Roman" w:cs="Times New Roman"/>
          <w:sz w:val="24"/>
          <w:szCs w:val="24"/>
          <w:lang w:eastAsia="ru-RU"/>
        </w:rPr>
        <w:t>Берегиня</w:t>
      </w:r>
      <w:proofErr w:type="spellEnd"/>
      <w:r w:rsidRPr="00B8529F">
        <w:rPr>
          <w:rFonts w:ascii="Times New Roman" w:eastAsia="Times New Roman" w:hAnsi="Times New Roman" w:cs="Times New Roman"/>
          <w:sz w:val="24"/>
          <w:szCs w:val="24"/>
          <w:lang w:eastAsia="ru-RU"/>
        </w:rPr>
        <w:t>. – 2006. - № 11. – С. 12 – 13.</w:t>
      </w:r>
    </w:p>
    <w:p w:rsidR="00643540" w:rsidRPr="00B8529F" w:rsidRDefault="00643540" w:rsidP="00643540">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B8529F">
        <w:rPr>
          <w:rFonts w:ascii="Times New Roman" w:eastAsia="Times New Roman" w:hAnsi="Times New Roman" w:cs="Times New Roman"/>
          <w:sz w:val="24"/>
          <w:szCs w:val="24"/>
          <w:lang w:eastAsia="ru-RU"/>
        </w:rPr>
        <w:t>Ясвин</w:t>
      </w:r>
      <w:proofErr w:type="spellEnd"/>
      <w:r w:rsidRPr="00B8529F">
        <w:rPr>
          <w:rFonts w:ascii="Times New Roman" w:eastAsia="Times New Roman" w:hAnsi="Times New Roman" w:cs="Times New Roman"/>
          <w:sz w:val="24"/>
          <w:szCs w:val="24"/>
          <w:lang w:eastAsia="ru-RU"/>
        </w:rPr>
        <w:t xml:space="preserve"> В.А. Особенности личностного отношения к природе у школьников: Автореферат  </w:t>
      </w:r>
      <w:proofErr w:type="spellStart"/>
      <w:r w:rsidRPr="00B8529F">
        <w:rPr>
          <w:rFonts w:ascii="Times New Roman" w:eastAsia="Times New Roman" w:hAnsi="Times New Roman" w:cs="Times New Roman"/>
          <w:sz w:val="24"/>
          <w:szCs w:val="24"/>
          <w:lang w:eastAsia="ru-RU"/>
        </w:rPr>
        <w:t>дис</w:t>
      </w:r>
      <w:proofErr w:type="spellEnd"/>
      <w:r w:rsidRPr="00B8529F">
        <w:rPr>
          <w:rFonts w:ascii="Times New Roman" w:eastAsia="Times New Roman" w:hAnsi="Times New Roman" w:cs="Times New Roman"/>
          <w:sz w:val="24"/>
          <w:szCs w:val="24"/>
          <w:lang w:eastAsia="ru-RU"/>
        </w:rPr>
        <w:t xml:space="preserve">. на </w:t>
      </w:r>
      <w:proofErr w:type="spellStart"/>
      <w:r w:rsidRPr="00B8529F">
        <w:rPr>
          <w:rFonts w:ascii="Times New Roman" w:eastAsia="Times New Roman" w:hAnsi="Times New Roman" w:cs="Times New Roman"/>
          <w:sz w:val="24"/>
          <w:szCs w:val="24"/>
          <w:lang w:eastAsia="ru-RU"/>
        </w:rPr>
        <w:t>соиск</w:t>
      </w:r>
      <w:proofErr w:type="spellEnd"/>
      <w:r w:rsidRPr="00B8529F">
        <w:rPr>
          <w:rFonts w:ascii="Times New Roman" w:eastAsia="Times New Roman" w:hAnsi="Times New Roman" w:cs="Times New Roman"/>
          <w:sz w:val="24"/>
          <w:szCs w:val="24"/>
          <w:lang w:eastAsia="ru-RU"/>
        </w:rPr>
        <w:t>. учен</w:t>
      </w:r>
      <w:proofErr w:type="gramStart"/>
      <w:r w:rsidRPr="00B8529F">
        <w:rPr>
          <w:rFonts w:ascii="Times New Roman" w:eastAsia="Times New Roman" w:hAnsi="Times New Roman" w:cs="Times New Roman"/>
          <w:sz w:val="24"/>
          <w:szCs w:val="24"/>
          <w:lang w:eastAsia="ru-RU"/>
        </w:rPr>
        <w:t>.с</w:t>
      </w:r>
      <w:proofErr w:type="gramEnd"/>
      <w:r w:rsidRPr="00B8529F">
        <w:rPr>
          <w:rFonts w:ascii="Times New Roman" w:eastAsia="Times New Roman" w:hAnsi="Times New Roman" w:cs="Times New Roman"/>
          <w:sz w:val="24"/>
          <w:szCs w:val="24"/>
          <w:lang w:eastAsia="ru-RU"/>
        </w:rPr>
        <w:t xml:space="preserve">теп. канд. </w:t>
      </w:r>
      <w:proofErr w:type="spellStart"/>
      <w:r w:rsidRPr="00B8529F">
        <w:rPr>
          <w:rFonts w:ascii="Times New Roman" w:eastAsia="Times New Roman" w:hAnsi="Times New Roman" w:cs="Times New Roman"/>
          <w:sz w:val="24"/>
          <w:szCs w:val="24"/>
          <w:lang w:eastAsia="ru-RU"/>
        </w:rPr>
        <w:t>пед</w:t>
      </w:r>
      <w:proofErr w:type="spellEnd"/>
      <w:r w:rsidRPr="00B8529F">
        <w:rPr>
          <w:rFonts w:ascii="Times New Roman" w:eastAsia="Times New Roman" w:hAnsi="Times New Roman" w:cs="Times New Roman"/>
          <w:sz w:val="24"/>
          <w:szCs w:val="24"/>
          <w:lang w:eastAsia="ru-RU"/>
        </w:rPr>
        <w:t>. наук. - М., 1993.</w:t>
      </w:r>
    </w:p>
    <w:p w:rsidR="00643540" w:rsidRPr="00B8529F" w:rsidRDefault="00643540" w:rsidP="00643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29F">
        <w:rPr>
          <w:rFonts w:ascii="Times New Roman" w:eastAsia="Times New Roman" w:hAnsi="Times New Roman" w:cs="Times New Roman"/>
          <w:sz w:val="24"/>
          <w:szCs w:val="24"/>
          <w:lang w:eastAsia="ru-RU"/>
        </w:rPr>
        <w:t xml:space="preserve">ФГОС ДО. Утверждён приказом Министерства образования и науки Российской Федерации от </w:t>
      </w:r>
      <w:r w:rsidRPr="00B8529F">
        <w:rPr>
          <w:rFonts w:ascii="Times New Roman" w:eastAsia="Times New Roman" w:hAnsi="Times New Roman" w:cs="Times New Roman"/>
          <w:kern w:val="36"/>
          <w:sz w:val="24"/>
          <w:szCs w:val="24"/>
          <w:lang w:eastAsia="ru-RU"/>
        </w:rPr>
        <w:t>17 октября 2013 г. N 1155.</w:t>
      </w:r>
      <w:r w:rsidRPr="00B8529F">
        <w:rPr>
          <w:rFonts w:ascii="Times New Roman" w:eastAsia="Times New Roman" w:hAnsi="Times New Roman" w:cs="Times New Roman"/>
          <w:sz w:val="24"/>
          <w:szCs w:val="24"/>
          <w:lang w:eastAsia="ru-RU"/>
        </w:rPr>
        <w:t xml:space="preserve"> //[Электронный ресурс] </w:t>
      </w:r>
      <w:hyperlink r:id="rId15" w:history="1">
        <w:r w:rsidRPr="00B8529F">
          <w:rPr>
            <w:rFonts w:ascii="Times New Roman" w:eastAsia="Times New Roman" w:hAnsi="Times New Roman" w:cs="Times New Roman"/>
            <w:color w:val="0000FF" w:themeColor="hyperlink"/>
            <w:sz w:val="24"/>
            <w:szCs w:val="24"/>
            <w:u w:val="single"/>
            <w:lang w:eastAsia="ru-RU"/>
          </w:rPr>
          <w:t>www.base.garant.ru</w:t>
        </w:r>
      </w:hyperlink>
    </w:p>
    <w:p w:rsidR="00643540" w:rsidRPr="00B8529F" w:rsidRDefault="00643540" w:rsidP="0064354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643540" w:rsidRPr="00B8529F" w:rsidRDefault="00643540" w:rsidP="0064354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643540" w:rsidRPr="00B8529F" w:rsidRDefault="00643540" w:rsidP="00643540">
      <w:pPr>
        <w:jc w:val="both"/>
        <w:rPr>
          <w:rFonts w:ascii="Times New Roman" w:hAnsi="Times New Roman" w:cs="Times New Roman"/>
          <w:sz w:val="24"/>
          <w:szCs w:val="24"/>
        </w:rPr>
      </w:pPr>
    </w:p>
    <w:p w:rsidR="00AB05F6" w:rsidRPr="00B8529F" w:rsidRDefault="00AB05F6" w:rsidP="00AB05F6">
      <w:pPr>
        <w:pStyle w:val="a9"/>
        <w:spacing w:before="0" w:beforeAutospacing="0" w:after="0" w:afterAutospacing="0" w:line="360" w:lineRule="auto"/>
        <w:jc w:val="center"/>
      </w:pPr>
    </w:p>
    <w:p w:rsidR="00AB05F6" w:rsidRPr="00B8529F" w:rsidRDefault="00AB05F6" w:rsidP="00AB05F6">
      <w:pPr>
        <w:pStyle w:val="a9"/>
        <w:spacing w:before="0" w:beforeAutospacing="0" w:after="0" w:afterAutospacing="0" w:line="360" w:lineRule="auto"/>
        <w:jc w:val="center"/>
      </w:pPr>
    </w:p>
    <w:p w:rsidR="00B167F6" w:rsidRPr="00B8529F" w:rsidRDefault="00B167F6" w:rsidP="00B3742D">
      <w:pPr>
        <w:spacing w:after="0" w:line="360" w:lineRule="auto"/>
        <w:ind w:firstLine="708"/>
        <w:jc w:val="both"/>
        <w:rPr>
          <w:rFonts w:ascii="Times New Roman" w:hAnsi="Times New Roman" w:cs="Times New Roman"/>
          <w:sz w:val="24"/>
          <w:szCs w:val="24"/>
        </w:rPr>
      </w:pPr>
    </w:p>
    <w:p w:rsidR="00B3742D" w:rsidRPr="00B8529F" w:rsidRDefault="00B3742D" w:rsidP="00B3742D">
      <w:pPr>
        <w:spacing w:after="0" w:line="360" w:lineRule="auto"/>
        <w:jc w:val="center"/>
        <w:rPr>
          <w:rFonts w:ascii="Times New Roman" w:hAnsi="Times New Roman" w:cs="Times New Roman"/>
          <w:sz w:val="24"/>
          <w:szCs w:val="24"/>
        </w:rPr>
      </w:pPr>
    </w:p>
    <w:sectPr w:rsidR="00B3742D" w:rsidRPr="00B8529F" w:rsidSect="005E77EA">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DAF" w:rsidRDefault="00661DAF" w:rsidP="00A33FDC">
      <w:pPr>
        <w:spacing w:after="0" w:line="240" w:lineRule="auto"/>
      </w:pPr>
      <w:r>
        <w:separator/>
      </w:r>
    </w:p>
  </w:endnote>
  <w:endnote w:type="continuationSeparator" w:id="0">
    <w:p w:rsidR="00661DAF" w:rsidRDefault="00661DAF" w:rsidP="00A33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874393"/>
      <w:docPartObj>
        <w:docPartGallery w:val="Page Numbers (Bottom of Page)"/>
        <w:docPartUnique/>
      </w:docPartObj>
    </w:sdtPr>
    <w:sdtContent>
      <w:p w:rsidR="002E56AD" w:rsidRDefault="002E56AD">
        <w:pPr>
          <w:pStyle w:val="a5"/>
          <w:jc w:val="center"/>
        </w:pPr>
        <w:fldSimple w:instr="PAGE   \* MERGEFORMAT">
          <w:r w:rsidR="00B8529F">
            <w:rPr>
              <w:noProof/>
            </w:rPr>
            <w:t>1</w:t>
          </w:r>
        </w:fldSimple>
      </w:p>
    </w:sdtContent>
  </w:sdt>
  <w:p w:rsidR="002E56AD" w:rsidRDefault="002E56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DAF" w:rsidRDefault="00661DAF" w:rsidP="00A33FDC">
      <w:pPr>
        <w:spacing w:after="0" w:line="240" w:lineRule="auto"/>
      </w:pPr>
      <w:r>
        <w:separator/>
      </w:r>
    </w:p>
  </w:footnote>
  <w:footnote w:type="continuationSeparator" w:id="0">
    <w:p w:rsidR="00661DAF" w:rsidRDefault="00661DAF" w:rsidP="00A33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55D1"/>
    <w:multiLevelType w:val="hybridMultilevel"/>
    <w:tmpl w:val="7742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230359"/>
    <w:multiLevelType w:val="hybridMultilevel"/>
    <w:tmpl w:val="19543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657B74"/>
    <w:multiLevelType w:val="hybridMultilevel"/>
    <w:tmpl w:val="00702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66E6"/>
    <w:rsid w:val="00097D2E"/>
    <w:rsid w:val="000F2CB8"/>
    <w:rsid w:val="00171221"/>
    <w:rsid w:val="001F5C75"/>
    <w:rsid w:val="00243B68"/>
    <w:rsid w:val="0028664B"/>
    <w:rsid w:val="002E56AD"/>
    <w:rsid w:val="002F4750"/>
    <w:rsid w:val="00373C60"/>
    <w:rsid w:val="00484BA4"/>
    <w:rsid w:val="004B4572"/>
    <w:rsid w:val="00504E50"/>
    <w:rsid w:val="00523867"/>
    <w:rsid w:val="00560B1A"/>
    <w:rsid w:val="0057740E"/>
    <w:rsid w:val="005C3DEA"/>
    <w:rsid w:val="005E2476"/>
    <w:rsid w:val="005E77EA"/>
    <w:rsid w:val="00643540"/>
    <w:rsid w:val="00661DAF"/>
    <w:rsid w:val="00683B30"/>
    <w:rsid w:val="007243D7"/>
    <w:rsid w:val="007329CA"/>
    <w:rsid w:val="0073519A"/>
    <w:rsid w:val="00893ECE"/>
    <w:rsid w:val="00900CFD"/>
    <w:rsid w:val="00905EE9"/>
    <w:rsid w:val="009666E6"/>
    <w:rsid w:val="009F3535"/>
    <w:rsid w:val="00A33FDC"/>
    <w:rsid w:val="00AB05F6"/>
    <w:rsid w:val="00B07F3C"/>
    <w:rsid w:val="00B136B3"/>
    <w:rsid w:val="00B167F6"/>
    <w:rsid w:val="00B3742D"/>
    <w:rsid w:val="00B65E19"/>
    <w:rsid w:val="00B8529F"/>
    <w:rsid w:val="00C723AB"/>
    <w:rsid w:val="00DB1345"/>
    <w:rsid w:val="00DC72EF"/>
    <w:rsid w:val="00E0515D"/>
    <w:rsid w:val="00E75A9E"/>
    <w:rsid w:val="00EB2320"/>
    <w:rsid w:val="00ED11AD"/>
    <w:rsid w:val="00F75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F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3FDC"/>
  </w:style>
  <w:style w:type="paragraph" w:styleId="a5">
    <w:name w:val="footer"/>
    <w:basedOn w:val="a"/>
    <w:link w:val="a6"/>
    <w:uiPriority w:val="99"/>
    <w:unhideWhenUsed/>
    <w:rsid w:val="00A33F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3FDC"/>
  </w:style>
  <w:style w:type="paragraph" w:styleId="a7">
    <w:name w:val="List Paragraph"/>
    <w:basedOn w:val="a"/>
    <w:uiPriority w:val="34"/>
    <w:qFormat/>
    <w:rsid w:val="00A33FDC"/>
    <w:pPr>
      <w:ind w:left="720"/>
      <w:contextualSpacing/>
    </w:pPr>
  </w:style>
  <w:style w:type="table" w:styleId="a8">
    <w:name w:val="Table Grid"/>
    <w:basedOn w:val="a1"/>
    <w:uiPriority w:val="59"/>
    <w:rsid w:val="00A33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097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723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23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F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3FDC"/>
  </w:style>
  <w:style w:type="paragraph" w:styleId="a5">
    <w:name w:val="footer"/>
    <w:basedOn w:val="a"/>
    <w:link w:val="a6"/>
    <w:uiPriority w:val="99"/>
    <w:unhideWhenUsed/>
    <w:rsid w:val="00A33F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3FDC"/>
  </w:style>
  <w:style w:type="paragraph" w:styleId="a7">
    <w:name w:val="List Paragraph"/>
    <w:basedOn w:val="a"/>
    <w:uiPriority w:val="34"/>
    <w:qFormat/>
    <w:rsid w:val="00A33FDC"/>
    <w:pPr>
      <w:ind w:left="720"/>
      <w:contextualSpacing/>
    </w:pPr>
  </w:style>
  <w:style w:type="table" w:styleId="a8">
    <w:name w:val="Table Grid"/>
    <w:basedOn w:val="a1"/>
    <w:uiPriority w:val="59"/>
    <w:rsid w:val="00A3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097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723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23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andia.ru/text/category/6_noyabr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bezopasnostmz_okruzhayushej_sre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base.garant.ru" TargetMode="Externa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pandia.ru/text/category/akupunktur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Подготовительный этап</c:v>
                </c:pt>
              </c:strCache>
            </c:strRef>
          </c:tx>
          <c:dLbls>
            <c:showVal val="1"/>
            <c:showLeaderLines val="1"/>
          </c:dLbls>
          <c:cat>
            <c:strRef>
              <c:f>Лист1!$A$2:$A$5</c:f>
              <c:strCache>
                <c:ptCount val="4"/>
                <c:pt idx="0">
                  <c:v>Кв. 1</c:v>
                </c:pt>
                <c:pt idx="1">
                  <c:v>Кв. 2</c:v>
                </c:pt>
                <c:pt idx="2">
                  <c:v>Кв. 3</c:v>
                </c:pt>
                <c:pt idx="3">
                  <c:v>Кв. 4</c:v>
                </c:pt>
              </c:strCache>
            </c:strRef>
          </c:cat>
          <c:val>
            <c:numRef>
              <c:f>Лист1!$B$2:$B$5</c:f>
              <c:numCache>
                <c:formatCode>0%</c:formatCode>
                <c:ptCount val="4"/>
                <c:pt idx="0" formatCode="General">
                  <c:v>0</c:v>
                </c:pt>
                <c:pt idx="1">
                  <c:v>0.87000000000000022</c:v>
                </c:pt>
                <c:pt idx="2">
                  <c:v>6.0000000000000019E-2</c:v>
                </c:pt>
                <c:pt idx="3">
                  <c:v>7.0000000000000021E-2</c:v>
                </c:pt>
              </c:numCache>
            </c:numRef>
          </c:val>
        </c:ser>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Заключительный этап</c:v>
                </c:pt>
              </c:strCache>
            </c:strRef>
          </c:tx>
          <c:dLbls>
            <c:showVal val="1"/>
            <c:showLeaderLines val="1"/>
          </c:dLbls>
          <c:cat>
            <c:strRef>
              <c:f>Лист1!$A$2:$A$5</c:f>
              <c:strCache>
                <c:ptCount val="4"/>
                <c:pt idx="0">
                  <c:v>Кв. 1</c:v>
                </c:pt>
                <c:pt idx="1">
                  <c:v>Кв. 2</c:v>
                </c:pt>
                <c:pt idx="2">
                  <c:v>Кв. 3</c:v>
                </c:pt>
                <c:pt idx="3">
                  <c:v>Кв. 4</c:v>
                </c:pt>
              </c:strCache>
            </c:strRef>
          </c:cat>
          <c:val>
            <c:numRef>
              <c:f>Лист1!$B$2:$B$5</c:f>
              <c:numCache>
                <c:formatCode>General</c:formatCode>
                <c:ptCount val="4"/>
                <c:pt idx="0" formatCode="0%">
                  <c:v>6.0000000000000019E-2</c:v>
                </c:pt>
                <c:pt idx="2" formatCode="0%">
                  <c:v>0.94000000000000017</c:v>
                </c:pt>
              </c:numCache>
            </c:numRef>
          </c:val>
        </c:ser>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Подготовительный этап</c:v>
                </c:pt>
              </c:strCache>
            </c:strRef>
          </c:tx>
          <c:dLbls>
            <c:showVal val="1"/>
            <c:showLeaderLines val="1"/>
          </c:dLbls>
          <c:cat>
            <c:strRef>
              <c:f>Лист1!$A$2:$A$5</c:f>
              <c:strCache>
                <c:ptCount val="3"/>
                <c:pt idx="0">
                  <c:v>средний уровень</c:v>
                </c:pt>
                <c:pt idx="1">
                  <c:v>низкий уровень</c:v>
                </c:pt>
                <c:pt idx="2">
                  <c:v>высокий уровень</c:v>
                </c:pt>
              </c:strCache>
            </c:strRef>
          </c:cat>
          <c:val>
            <c:numRef>
              <c:f>Лист1!$B$2:$B$5</c:f>
              <c:numCache>
                <c:formatCode>0%</c:formatCode>
                <c:ptCount val="4"/>
                <c:pt idx="0">
                  <c:v>0.4</c:v>
                </c:pt>
                <c:pt idx="1">
                  <c:v>0.25</c:v>
                </c:pt>
                <c:pt idx="2">
                  <c:v>0.35000000000000009</c:v>
                </c:pt>
              </c:numCache>
            </c:numRef>
          </c:val>
        </c:ser>
      </c:pie3DChart>
    </c:plotArea>
    <c:legend>
      <c:legendPos val="r"/>
      <c:legendEntry>
        <c:idx val="3"/>
        <c:delete val="1"/>
      </c:legendEntry>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view3D>
      <c:rotX val="30"/>
      <c:perspective val="30"/>
    </c:view3D>
    <c:plotArea>
      <c:layout/>
      <c:pie3DChart>
        <c:varyColors val="1"/>
        <c:ser>
          <c:idx val="0"/>
          <c:order val="0"/>
          <c:tx>
            <c:strRef>
              <c:f>Лист1!$B$1</c:f>
              <c:strCache>
                <c:ptCount val="1"/>
                <c:pt idx="0">
                  <c:v>Заключительный этап</c:v>
                </c:pt>
              </c:strCache>
            </c:strRef>
          </c:tx>
          <c:dLbls>
            <c:dLbl>
              <c:idx val="0"/>
              <c:showVal val="1"/>
            </c:dLbl>
            <c:dLbl>
              <c:idx val="2"/>
              <c:showVal val="1"/>
            </c:dLbl>
            <c:delete val="1"/>
          </c:dLbls>
          <c:cat>
            <c:strRef>
              <c:f>Лист1!$A$2:$A$5</c:f>
              <c:strCache>
                <c:ptCount val="3"/>
                <c:pt idx="0">
                  <c:v>средний уровень</c:v>
                </c:pt>
                <c:pt idx="1">
                  <c:v>низкий уровень</c:v>
                </c:pt>
                <c:pt idx="2">
                  <c:v>высокий уровень</c:v>
                </c:pt>
              </c:strCache>
            </c:strRef>
          </c:cat>
          <c:val>
            <c:numRef>
              <c:f>Лист1!$B$2:$B$5</c:f>
              <c:numCache>
                <c:formatCode>General</c:formatCode>
                <c:ptCount val="4"/>
                <c:pt idx="0" formatCode="0%">
                  <c:v>0.25</c:v>
                </c:pt>
                <c:pt idx="1">
                  <c:v>0</c:v>
                </c:pt>
                <c:pt idx="2" formatCode="0%">
                  <c:v>0.65000000000000024</c:v>
                </c:pt>
              </c:numCache>
            </c:numRef>
          </c:val>
        </c:ser>
      </c:pie3DChart>
    </c:plotArea>
    <c:legend>
      <c:legendPos val="r"/>
      <c:legendEntry>
        <c:idx val="3"/>
        <c:delete val="1"/>
      </c:legendEntry>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D8F6-B1FD-46DF-B687-67ECFC63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3941</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1</cp:lastModifiedBy>
  <cp:revision>22</cp:revision>
  <dcterms:created xsi:type="dcterms:W3CDTF">2016-03-13T07:32:00Z</dcterms:created>
  <dcterms:modified xsi:type="dcterms:W3CDTF">2016-06-27T14:14:00Z</dcterms:modified>
</cp:coreProperties>
</file>