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FE" w:rsidRPr="00C67AFE" w:rsidRDefault="00C67AFE" w:rsidP="00C67A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Рачковская</w:t>
      </w:r>
      <w:proofErr w:type="spellEnd"/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Алексеевна </w:t>
      </w:r>
    </w:p>
    <w:p w:rsidR="00C67AFE" w:rsidRPr="00C67AFE" w:rsidRDefault="00C67AFE" w:rsidP="00C67A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ГБДОУ детский сад №58 комбинированного вида </w:t>
      </w:r>
    </w:p>
    <w:p w:rsidR="00C67AFE" w:rsidRPr="00C67AFE" w:rsidRDefault="00C67AFE" w:rsidP="00C67A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Фрунзенского района Санкт-Петербурга</w:t>
      </w:r>
    </w:p>
    <w:p w:rsidR="00C67AFE" w:rsidRPr="00C67AFE" w:rsidRDefault="00C67AFE" w:rsidP="00C67A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</w:t>
      </w:r>
    </w:p>
    <w:p w:rsidR="00C67AFE" w:rsidRPr="00C67AFE" w:rsidRDefault="00C67AFE" w:rsidP="00C67A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828" w:rsidRPr="00C67AFE" w:rsidRDefault="00C67AFE" w:rsidP="00C67AFE">
      <w:pPr>
        <w:ind w:firstLine="709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67AFE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Нарушение  осанки   у   детей   дошкольного   возраста</w:t>
      </w:r>
    </w:p>
    <w:p w:rsidR="00F95B01" w:rsidRPr="00C67AFE" w:rsidRDefault="00F95B01" w:rsidP="00C67AF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AF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Нарушения осанки у детей</w:t>
      </w:r>
      <w:r w:rsidRPr="00C67A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изменения физиологического положения позвоночника, обусловленные структурными и функциональными изменениями в опорно-двигательном аппарате. Нарушения осанки у детей могут проявляться сутулостью, асимметрией позвоночника, болями в грудной клетке или спине, головными болями, астеновегетативным синдромом. Диагностика нарушений осанки у детей включает визуальный осмотр, рентгенографию (КТ, МРТ) позвоночника. </w:t>
      </w:r>
      <w:r w:rsidR="00DF2949" w:rsidRPr="00C67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95B01" w:rsidRPr="00C67AFE" w:rsidRDefault="00F95B01" w:rsidP="00C67AF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Нарушения осанки у детей - различного 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рода</w:t>
      </w:r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C67AF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деформации позвоночника</w:t>
        </w:r>
      </w:hyperlink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во фронтальной и сагиттальной плоскости.</w:t>
      </w:r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6" w:history="1">
        <w:r w:rsidRPr="00C67AF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Нарушения осанки</w:t>
        </w:r>
      </w:hyperlink>
      <w:r w:rsidRPr="00C67A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встречаются у 2,1 % детей раннего возраста; у 15-17 % дошкольников;</w:t>
      </w:r>
    </w:p>
    <w:p w:rsidR="00DF2949" w:rsidRPr="00C67AFE" w:rsidRDefault="00F95B01" w:rsidP="00C67AFE">
      <w:pPr>
        <w:shd w:val="clear" w:color="auto" w:fill="FFFFFF"/>
        <w:spacing w:after="0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Причины нарушений осанки у детей</w:t>
      </w:r>
    </w:p>
    <w:p w:rsidR="00F95B01" w:rsidRPr="00C67AFE" w:rsidRDefault="00F95B01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Дефекты осанки у детей могут носить врожденный или приобретенный характер. 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Врожденные нарушения осанки у детей связаны с внутриутробным </w:t>
      </w:r>
      <w:hyperlink r:id="rId7" w:history="1">
        <w:r w:rsidRPr="00C67A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нарушением формирования позвоночника</w:t>
        </w:r>
      </w:hyperlink>
      <w:r w:rsidR="00DF2949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дисплазией соединительной ткани, </w:t>
      </w:r>
      <w:proofErr w:type="spellStart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миотоническим</w:t>
      </w:r>
      <w:proofErr w:type="spellEnd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синдромом и др. К нарушению осанки у детей могут приводить </w:t>
      </w:r>
      <w:hyperlink r:id="rId8" w:history="1">
        <w:r w:rsidRPr="00C67A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родовые травмы</w:t>
        </w:r>
      </w:hyperlink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прежде всего, </w:t>
      </w:r>
      <w:hyperlink r:id="rId9" w:history="1">
        <w:r w:rsidRPr="00C67A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подвывих  шейного позвонка</w:t>
        </w:r>
      </w:hyperlink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" w:history="1">
        <w:r w:rsidRPr="00C67A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кривошея</w:t>
        </w:r>
      </w:hyperlink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5B01" w:rsidRPr="00C67AFE" w:rsidRDefault="00F95B01" w:rsidP="00C67AFE">
      <w:pPr>
        <w:pStyle w:val="a5"/>
        <w:shd w:val="clear" w:color="auto" w:fill="FFFFFF"/>
        <w:spacing w:after="0"/>
        <w:ind w:firstLine="709"/>
        <w:jc w:val="both"/>
        <w:textAlignment w:val="baseline"/>
        <w:rPr>
          <w:rFonts w:eastAsia="Times New Roman"/>
          <w:lang w:eastAsia="ru-RU"/>
        </w:rPr>
      </w:pPr>
      <w:r w:rsidRPr="00C67AFE">
        <w:rPr>
          <w:rFonts w:eastAsia="Times New Roman"/>
          <w:color w:val="000000"/>
          <w:lang w:eastAsia="ru-RU"/>
        </w:rPr>
        <w:t>Приобретенные нарушения осанки встречаются в 90-95% случаев и обычно выявляются у детей, имеющих астеническое телосложение. Непосредственными причинами, приводящими к нарушению осанки у детей, могут выступать неблагоприятные социально-гигиенические условия: недостаточная физическая активность (гипокинезия), несоответствие учебной мебели (стола, стула) росту ребенка и низкая освещенность рабочего места</w:t>
      </w:r>
      <w:r w:rsidR="00112028" w:rsidRPr="00C67AFE">
        <w:rPr>
          <w:rFonts w:eastAsia="Times New Roman"/>
          <w:color w:val="000000"/>
          <w:lang w:eastAsia="ru-RU"/>
        </w:rPr>
        <w:t xml:space="preserve">. </w:t>
      </w:r>
      <w:r w:rsidRPr="00C67AFE">
        <w:rPr>
          <w:rFonts w:eastAsia="Times New Roman"/>
          <w:color w:val="000000"/>
          <w:lang w:eastAsia="ru-RU"/>
        </w:rPr>
        <w:t> </w:t>
      </w:r>
      <w:proofErr w:type="gramStart"/>
      <w:r w:rsidRPr="00C67AFE">
        <w:rPr>
          <w:rFonts w:eastAsia="Times New Roman"/>
          <w:color w:val="000000"/>
          <w:lang w:eastAsia="ru-RU"/>
        </w:rPr>
        <w:t>Приобр</w:t>
      </w:r>
      <w:r w:rsidR="00DF2949" w:rsidRPr="00C67AFE">
        <w:rPr>
          <w:rFonts w:eastAsia="Times New Roman"/>
          <w:color w:val="000000"/>
          <w:lang w:eastAsia="ru-RU"/>
        </w:rPr>
        <w:t xml:space="preserve">етенные нарушения осанки у детей могут формироваться </w:t>
      </w:r>
      <w:r w:rsidRPr="00C67AFE">
        <w:rPr>
          <w:rFonts w:eastAsia="Times New Roman"/>
          <w:color w:val="000000"/>
          <w:lang w:eastAsia="ru-RU"/>
        </w:rPr>
        <w:t>вследствие </w:t>
      </w:r>
      <w:hyperlink r:id="rId11" w:history="1">
        <w:r w:rsidRPr="00C67AFE">
          <w:rPr>
            <w:rFonts w:eastAsia="Times New Roman"/>
            <w:lang w:eastAsia="ru-RU"/>
          </w:rPr>
          <w:t>рахита</w:t>
        </w:r>
      </w:hyperlink>
      <w:r w:rsidRPr="00C67AFE">
        <w:rPr>
          <w:rFonts w:eastAsia="Times New Roman"/>
          <w:lang w:eastAsia="ru-RU"/>
        </w:rPr>
        <w:t>, </w:t>
      </w:r>
      <w:hyperlink r:id="rId12" w:history="1">
        <w:r w:rsidRPr="00C67AFE">
          <w:rPr>
            <w:rFonts w:eastAsia="Times New Roman"/>
            <w:lang w:eastAsia="ru-RU"/>
          </w:rPr>
          <w:t>туберкулеза</w:t>
        </w:r>
      </w:hyperlink>
      <w:r w:rsidRPr="00C67AFE">
        <w:rPr>
          <w:rFonts w:eastAsia="Times New Roman"/>
          <w:lang w:eastAsia="ru-RU"/>
        </w:rPr>
        <w:t>, </w:t>
      </w:r>
      <w:hyperlink r:id="rId13" w:history="1">
        <w:r w:rsidRPr="00C67AFE">
          <w:rPr>
            <w:rFonts w:eastAsia="Times New Roman"/>
            <w:lang w:eastAsia="ru-RU"/>
          </w:rPr>
          <w:t>полиомиелита</w:t>
        </w:r>
      </w:hyperlink>
      <w:r w:rsidRPr="00C67AFE">
        <w:rPr>
          <w:rFonts w:eastAsia="Times New Roman"/>
          <w:lang w:eastAsia="ru-RU"/>
        </w:rPr>
        <w:t>, </w:t>
      </w:r>
      <w:hyperlink r:id="rId14" w:history="1">
        <w:r w:rsidR="00DF2949" w:rsidRPr="00C67AFE">
          <w:rPr>
            <w:rFonts w:eastAsia="Times New Roman"/>
            <w:lang w:eastAsia="ru-RU"/>
          </w:rPr>
          <w:t xml:space="preserve">переломов   </w:t>
        </w:r>
        <w:r w:rsidRPr="00C67AFE">
          <w:rPr>
            <w:rFonts w:eastAsia="Times New Roman"/>
            <w:lang w:eastAsia="ru-RU"/>
          </w:rPr>
          <w:t>позвоночника</w:t>
        </w:r>
      </w:hyperlink>
      <w:r w:rsidR="00DF2949" w:rsidRPr="00C67AFE">
        <w:rPr>
          <w:rFonts w:eastAsia="Times New Roman"/>
          <w:lang w:eastAsia="ru-RU"/>
        </w:rPr>
        <w:t xml:space="preserve">, </w:t>
      </w:r>
      <w:hyperlink r:id="rId15" w:history="1">
        <w:r w:rsidRPr="00C67AFE">
          <w:rPr>
            <w:rFonts w:eastAsia="Times New Roman"/>
            <w:lang w:eastAsia="ru-RU"/>
          </w:rPr>
          <w:t>остеомиелита</w:t>
        </w:r>
      </w:hyperlink>
      <w:r w:rsidRPr="00C67AFE">
        <w:rPr>
          <w:rFonts w:eastAsia="Times New Roman"/>
          <w:lang w:eastAsia="ru-RU"/>
        </w:rPr>
        <w:t>, </w:t>
      </w:r>
      <w:r w:rsidR="00DF2949" w:rsidRPr="00C67AFE">
        <w:rPr>
          <w:rFonts w:eastAsia="Times New Roman"/>
          <w:lang w:eastAsia="ru-RU"/>
        </w:rPr>
        <w:t xml:space="preserve"> </w:t>
      </w:r>
      <w:hyperlink r:id="rId16" w:history="1">
        <w:r w:rsidR="00DF2949" w:rsidRPr="00C67AFE">
          <w:rPr>
            <w:rFonts w:eastAsia="Times New Roman"/>
            <w:lang w:eastAsia="ru-RU"/>
          </w:rPr>
          <w:t xml:space="preserve">вальгусной </w:t>
        </w:r>
        <w:r w:rsidRPr="00C67AFE">
          <w:rPr>
            <w:rFonts w:eastAsia="Times New Roman"/>
            <w:lang w:eastAsia="ru-RU"/>
          </w:rPr>
          <w:t>деформаци</w:t>
        </w:r>
        <w:r w:rsidR="00DF2949" w:rsidRPr="00C67AFE">
          <w:rPr>
            <w:rFonts w:eastAsia="Times New Roman"/>
            <w:lang w:eastAsia="ru-RU"/>
          </w:rPr>
          <w:t>и</w:t>
        </w:r>
        <w:r w:rsidRPr="00C67AFE">
          <w:rPr>
            <w:rFonts w:eastAsia="Times New Roman"/>
            <w:lang w:eastAsia="ru-RU"/>
          </w:rPr>
          <w:t xml:space="preserve"> стопы</w:t>
        </w:r>
      </w:hyperlink>
      <w:r w:rsidRPr="00C67AFE">
        <w:rPr>
          <w:rFonts w:eastAsia="Times New Roman"/>
          <w:lang w:eastAsia="ru-RU"/>
        </w:rPr>
        <w:t>, </w:t>
      </w:r>
      <w:hyperlink r:id="rId17" w:history="1">
        <w:r w:rsidRPr="00C67AFE">
          <w:rPr>
            <w:rFonts w:eastAsia="Times New Roman"/>
            <w:lang w:eastAsia="ru-RU"/>
          </w:rPr>
          <w:t>плоскостопия</w:t>
        </w:r>
      </w:hyperlink>
      <w:r w:rsidRPr="00C67AFE">
        <w:rPr>
          <w:rFonts w:eastAsia="Times New Roman"/>
          <w:lang w:eastAsia="ru-RU"/>
        </w:rPr>
        <w:t>, </w:t>
      </w:r>
      <w:hyperlink r:id="rId18" w:history="1">
        <w:r w:rsidRPr="00C67AFE">
          <w:rPr>
            <w:rFonts w:eastAsia="Times New Roman"/>
            <w:lang w:eastAsia="ru-RU"/>
          </w:rPr>
          <w:t>остеохондропатии</w:t>
        </w:r>
      </w:hyperlink>
      <w:r w:rsidRPr="00C67AFE">
        <w:rPr>
          <w:rFonts w:eastAsia="Times New Roman"/>
          <w:lang w:eastAsia="ru-RU"/>
        </w:rPr>
        <w:t xml:space="preserve">, </w:t>
      </w:r>
      <w:r w:rsidRPr="00C67AFE">
        <w:rPr>
          <w:rFonts w:eastAsia="Times New Roman"/>
          <w:color w:val="000000"/>
          <w:lang w:eastAsia="ru-RU"/>
        </w:rPr>
        <w:t>деформирующих </w:t>
      </w:r>
      <w:hyperlink r:id="rId19" w:history="1">
        <w:r w:rsidRPr="00C67AFE">
          <w:rPr>
            <w:rFonts w:eastAsia="Times New Roman"/>
            <w:lang w:eastAsia="ru-RU"/>
          </w:rPr>
          <w:t>рубцов</w:t>
        </w:r>
      </w:hyperlink>
      <w:r w:rsidRPr="00C67AFE">
        <w:rPr>
          <w:rFonts w:eastAsia="Times New Roman"/>
          <w:lang w:eastAsia="ru-RU"/>
        </w:rPr>
        <w:t> на спине, укорочения одной конечности и др. Довольно часто дети, страдающие </w:t>
      </w:r>
      <w:hyperlink r:id="rId20" w:history="1">
        <w:r w:rsidRPr="00C67AFE">
          <w:rPr>
            <w:rFonts w:eastAsia="Times New Roman"/>
            <w:lang w:eastAsia="ru-RU"/>
          </w:rPr>
          <w:t>близорукостью</w:t>
        </w:r>
      </w:hyperlink>
      <w:r w:rsidRPr="00C67AFE">
        <w:rPr>
          <w:rFonts w:eastAsia="Times New Roman"/>
          <w:lang w:eastAsia="ru-RU"/>
        </w:rPr>
        <w:t>, </w:t>
      </w:r>
      <w:hyperlink r:id="rId21" w:history="1">
        <w:r w:rsidRPr="00C67AFE">
          <w:rPr>
            <w:rFonts w:eastAsia="Times New Roman"/>
            <w:lang w:eastAsia="ru-RU"/>
          </w:rPr>
          <w:t>астигматизмом</w:t>
        </w:r>
      </w:hyperlink>
      <w:r w:rsidRPr="00C67AFE">
        <w:rPr>
          <w:rFonts w:eastAsia="Times New Roman"/>
          <w:lang w:eastAsia="ru-RU"/>
        </w:rPr>
        <w:t>, </w:t>
      </w:r>
      <w:hyperlink r:id="rId22" w:history="1">
        <w:r w:rsidRPr="00C67AFE">
          <w:rPr>
            <w:rFonts w:eastAsia="Times New Roman"/>
            <w:lang w:eastAsia="ru-RU"/>
          </w:rPr>
          <w:t>косоглазием</w:t>
        </w:r>
      </w:hyperlink>
      <w:r w:rsidRPr="00C67AFE">
        <w:rPr>
          <w:rFonts w:eastAsia="Times New Roman"/>
          <w:lang w:eastAsia="ru-RU"/>
        </w:rPr>
        <w:t> или </w:t>
      </w:r>
      <w:hyperlink r:id="rId23" w:history="1">
        <w:r w:rsidRPr="00C67AFE">
          <w:rPr>
            <w:rFonts w:eastAsia="Times New Roman"/>
            <w:lang w:eastAsia="ru-RU"/>
          </w:rPr>
          <w:t>тугоухостью</w:t>
        </w:r>
      </w:hyperlink>
      <w:r w:rsidRPr="00C67AFE">
        <w:rPr>
          <w:rFonts w:eastAsia="Times New Roman"/>
          <w:color w:val="000000"/>
          <w:lang w:eastAsia="ru-RU"/>
        </w:rPr>
        <w:t>, вынужденно принимают неправильную позу во время работы, чтобы компенсировать дефект зрительного или слухового восприятия.</w:t>
      </w:r>
      <w:proofErr w:type="gramEnd"/>
    </w:p>
    <w:p w:rsidR="00F95B01" w:rsidRPr="00C67AFE" w:rsidRDefault="00F95B01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Предрасполагающими моментами для формирования нарушений 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осанки у детей служат слабое физическое развитие, неправильный режим, </w:t>
      </w:r>
      <w:hyperlink r:id="rId24" w:history="1">
        <w:r w:rsidRPr="00C67A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гипотрофия</w:t>
        </w:r>
      </w:hyperlink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25" w:history="1">
        <w:r w:rsidRPr="00C67A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ожирение</w:t>
        </w:r>
      </w:hyperlink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соматическая ослабленность ребенка, недостаток поступления в организм микроэлементов и витаминов.</w:t>
      </w:r>
    </w:p>
    <w:p w:rsidR="00F95B01" w:rsidRPr="00C67AFE" w:rsidRDefault="00F95B01" w:rsidP="00C67AFE">
      <w:pPr>
        <w:shd w:val="clear" w:color="auto" w:fill="FFFFFF"/>
        <w:spacing w:after="0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h2_1"/>
      <w:bookmarkEnd w:id="0"/>
      <w:r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Классификация нарушений осанки у детей</w:t>
      </w:r>
    </w:p>
    <w:p w:rsidR="00F95B01" w:rsidRPr="00C67AFE" w:rsidRDefault="00F95B01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детской </w:t>
      </w:r>
      <w:hyperlink r:id="rId26" w:history="1">
        <w:r w:rsidRPr="00C67A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травматологии</w:t>
        </w:r>
      </w:hyperlink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ортопедии выделяют нарушения осанки двух видов: в сагиттальной и фронтальной плоскости.</w:t>
      </w:r>
    </w:p>
    <w:p w:rsidR="00F95B01" w:rsidRPr="00C67AFE" w:rsidRDefault="00F95B01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осанки в сагиттальной плоскости характеризуются </w:t>
      </w: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неправильным соотношением физиологических изгибов позвоночника:</w:t>
      </w:r>
    </w:p>
    <w:p w:rsidR="00F95B01" w:rsidRPr="00C67AFE" w:rsidRDefault="00F95B01" w:rsidP="00C67AFE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сглаживанием всех позвоночных изгибов (плоская спина у детей);</w:t>
      </w:r>
    </w:p>
    <w:p w:rsidR="00F95B01" w:rsidRPr="00C67AFE" w:rsidRDefault="00F95B01" w:rsidP="00C67AFE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увеличением поясничного </w:t>
      </w:r>
      <w:hyperlink r:id="rId27" w:history="1">
        <w:r w:rsidRPr="00C67A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лордоза</w:t>
        </w:r>
      </w:hyperlink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слабо выраженным шейным лордозом и грудным </w:t>
      </w:r>
      <w:hyperlink r:id="rId28" w:history="1">
        <w:r w:rsidRPr="00C67AF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кифозом</w:t>
        </w:r>
      </w:hyperlink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(плоско-вогнутая спина);</w:t>
      </w:r>
    </w:p>
    <w:p w:rsidR="00F95B01" w:rsidRPr="00C67AFE" w:rsidRDefault="00F95B01" w:rsidP="00C67AFE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увеличением грудного кифоза с уменьшением поясничного лордоза (сутуловатость);</w:t>
      </w:r>
    </w:p>
    <w:p w:rsidR="00F95B01" w:rsidRPr="00C67AFE" w:rsidRDefault="00F95B01" w:rsidP="00C67AFE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увеличением грудного кифоза наряду с практически </w:t>
      </w: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полным сглаживанием поясничного лордоза (круглая спина, </w:t>
      </w:r>
      <w:proofErr w:type="spellStart"/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кифотическая</w:t>
      </w:r>
      <w:proofErr w:type="spellEnd"/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осанка);</w:t>
      </w:r>
    </w:p>
    <w:p w:rsidR="00F95B01" w:rsidRPr="00C67AFE" w:rsidRDefault="00F95B01" w:rsidP="00C67AFE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увеличением всех физиологических изгибов позвоночника (кругло-вогнутая спина, </w:t>
      </w:r>
      <w:proofErr w:type="spellStart"/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кифолордотическая</w:t>
      </w:r>
      <w:proofErr w:type="spellEnd"/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осанка).</w:t>
      </w:r>
    </w:p>
    <w:p w:rsidR="00F95B01" w:rsidRPr="00C67AFE" w:rsidRDefault="00F95B01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Определяющим признаком нарушений осанки во фронтальной плоскости (сколиотической осанки) служит асимметрия правой и левой половины туловища у детей. В отличие от сколиоза, при нарушении осанки во фронтальной плоскости асимметрия позвоночника у детей исчезает в положении лежа, отсутствует торсия позвонков, что указывает на функциональный характер деформации.</w:t>
      </w:r>
    </w:p>
    <w:p w:rsidR="00F95B01" w:rsidRPr="00C67AFE" w:rsidRDefault="00F95B01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Сами по себе нарушения осанки у детей еще не являются болезнью, но создают предпосылки для заболеваний опорно-двигательного аппарата и внутренних органов.</w:t>
      </w:r>
    </w:p>
    <w:p w:rsidR="00F95B01" w:rsidRPr="00C67AFE" w:rsidRDefault="00F95B01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Главным признаком нарушения осанки является внешний вид стоящего ребенка. При сутуловатости голова наклонена вперед, плечи также подаются вперед, лопатки выступают, ягодицы уплощены. У детей с кифотической осанкой (круглой спиной) отмечается наклон головы вперед, опущение плеч, западение грудной клетки, «крыловидные» лопатки, полусогнутые в коленях ноги, уплощение ягодиц, слабый тонус мышц всего туловища. </w:t>
      </w:r>
      <w:proofErr w:type="gramStart"/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Кифолордотическое нарушение осанки у детей (кругло-вогнутая спина) характеризуется наклоном головы и верхнего плечевого пояса вперед, выпячиванием и свисанием живота (нередко висцероптозом вследствие слабости мышц брюшного пресса), большим углом наклона таза, максимальным разгибанием или </w:t>
      </w:r>
      <w:r w:rsidR="00112028"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 разгибанием</w:t>
      </w:r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 в коленях.</w:t>
      </w:r>
      <w:proofErr w:type="gramEnd"/>
      <w:r w:rsidRPr="00C67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с плоской спиной уменьшен наклон таза, грудная клетка смещена кпереди, выступают «крыловидные лопатки», живот отвисает. Нарушение осанки у детей по типу плоско-вогнутой спины сопровождается узостью грудной клетки, увеличением угла наклона таза, выпячиванием живота и ягодиц.</w:t>
      </w:r>
    </w:p>
    <w:p w:rsidR="00F95B01" w:rsidRPr="00C67AFE" w:rsidRDefault="00F95B01" w:rsidP="00C67AFE">
      <w:pPr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профилактики нарушений осанки у детей крайне важны правильный режим дня, полноценное питание, сон на ортопедическом матрасе и подушке, точный подбор обуви, правильная организация рабочего пространства и др. Для выработки навыка правильной осанки детям необходима полноценная двигательная активность (прогулки, подвижные игры, гимнастика, занятия спортом), закаливание</w:t>
      </w:r>
      <w:r w:rsidR="0028779F" w:rsidRPr="00C67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67A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935B6" w:rsidRPr="00C67AFE" w:rsidRDefault="00F95B01" w:rsidP="00C67AF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67AF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Если присоединяется плоскостопие</w:t>
      </w:r>
      <w:r w:rsidRPr="00C67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95B01" w:rsidRPr="00C67AFE" w:rsidRDefault="00F95B01" w:rsidP="00C67AF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Проблема нарушения осанки встречается больше чем у половины детей разных возрастов. В совокупности с этой неприятностью у многих </w:t>
      </w:r>
      <w:r w:rsidR="001935B6" w:rsidRPr="00C67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</w:t>
      </w:r>
      <w:r w:rsidRPr="00C67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школьников имеется еще и плоскостопие, очень часто именно оно влияет на возникновение нарушения осанки и искривления позвоночника. Все дело в том, что при неправильной форме стопы, центр тяжести тела находится в другом положении, смещен назад и из-за этого человек начинает сутулиться. При активных физических занятиях всю нагрузку на себя принимает позвоночник, в связи с этим он начинает искривляться. По статистике, дети, начавшие ходить очень рано – до года, чаще подвержены нарушению осанки и плоскостопию, чем другие. Многие родители начинают бить тревогу только при явных признаках нарушенной осанки, а проблемы со стопами просто игнорируют.</w:t>
      </w:r>
    </w:p>
    <w:p w:rsidR="001935B6" w:rsidRPr="00C67AFE" w:rsidRDefault="00F95B01" w:rsidP="00C67AFE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Причины нарушений осанки в детском возрасте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935B6" w:rsidRPr="00C67AFE" w:rsidRDefault="00F95B01" w:rsidP="00C67AFE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 первую очередь это снижение двигательной активности. </w:t>
      </w:r>
      <w:r w:rsidRPr="00C67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Малая физическая нагрузка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вызывает ослабление мышечного каркаса и его неспособность поддерживать правильное положение тела в пространстве. </w:t>
      </w:r>
      <w:r w:rsidRPr="00C67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Нарушени</w:t>
      </w:r>
      <w:r w:rsidR="0028779F" w:rsidRPr="00C67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е</w:t>
      </w:r>
      <w:r w:rsidRPr="00C67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питания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Недостаток органических и минеральных веществ, развивающийся при несбалансированном рационе, отрицательно влияет на состояние опорно-двигательного аппарата. Основная проблема в питании современных детей – отсутствие достаточного количества кальциевых солей, необходимых для правильного развития связок и костной ткани. Это приводит к поражениям связочного аппарата позвоночного столба и, как следствие, к развитию нарушений осанки. </w:t>
      </w:r>
      <w:r w:rsidRPr="00C67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Плохая организация рабочего и игрового пространства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например, слишком высокие стулья или столы, недостаток места на письменном столе и т.д. При длительных занятиях (рисование, </w:t>
      </w:r>
      <w:r w:rsidR="001935B6"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игры за столом, рассматривание книг, игры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компьютере) в неправильных условиях осанка ребенка значительно ухудшается, и со временем этот статический стереотип закрепляется. </w:t>
      </w:r>
    </w:p>
    <w:p w:rsidR="001935B6" w:rsidRPr="00C67AFE" w:rsidRDefault="0028779F" w:rsidP="00C67AF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66581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НАРУШНЕНИЯ ОСАНКИ У ДЕТЕЙ ДОШКОЛЬНОГО ВОЗРАСТА</w:t>
      </w:r>
    </w:p>
    <w:p w:rsidR="001935B6" w:rsidRPr="00C67AFE" w:rsidRDefault="001935B6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игры и двигательная активность дошкольника не способствовали ухудшению осанки, а наоборот, работали на укрепление мышц спины и пресса. Для этого важно соблюдать несколько простых правил:</w:t>
      </w:r>
    </w:p>
    <w:p w:rsidR="001935B6" w:rsidRPr="00C67AFE" w:rsidRDefault="001935B6" w:rsidP="00C67AFE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должно быть сбалансированным. Исключите вредные продукты из рациона (чипсы, колу, полуфабрикаты и т.п.). Давайте ребенку больше овощей и фруктов, а также пищу, богатую белками (мясо, злаковые, куриные яйца). Весной и осенью занимайтесь укреплением иммунитета.</w:t>
      </w:r>
    </w:p>
    <w:p w:rsidR="001935B6" w:rsidRPr="00C67AFE" w:rsidRDefault="001935B6" w:rsidP="00C67AFE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прогулки на свежем воздухе. Это не только двигательная активность, которая помогает развить выносливость организма и укрепить мышцы, но и приток свежего кислорода к клеткам всех органов и частей тела, в том числе и позвоночника.</w:t>
      </w:r>
    </w:p>
    <w:p w:rsidR="001935B6" w:rsidRPr="00C67AFE" w:rsidRDefault="001935B6" w:rsidP="00C67AFE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рабочее место. Стол и стул, где ребенок сидит и занимается лепкой из пластилина, рисованием</w:t>
      </w:r>
      <w:r w:rsidR="0028779F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779F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другими делами, должен соответствовать его росту и возрасту. Ноги должны стоять ступнями на полу, а не висеть, угол в коленях должен быть 90 градусов. Когда ребенок сидит, следите, чтобы он прямо держал спину, не закидывал ногу на ногу, не скручивал туловище ни в какую сторону, не подпирал голову рукой. Также следите за освещением – оно должно быть достаточно ярким, но не ослепляющим.</w:t>
      </w:r>
    </w:p>
    <w:p w:rsidR="001935B6" w:rsidRPr="00C67AFE" w:rsidRDefault="001935B6" w:rsidP="00C67AFE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активность. При регулярных занятиях спортом мышцы всего тела укрепляются, спинные мышцы становятся крепче и лучше держат позвоночник. Ребенка можно отдать на плавание, футбол, баскетбол, хоккей, танцы, легкую атлетику.</w:t>
      </w:r>
    </w:p>
    <w:p w:rsidR="001935B6" w:rsidRPr="00C67AFE" w:rsidRDefault="001935B6" w:rsidP="00C67AFE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внимательными следует быть родителям, чьи дети играют на инструментах (гитара, скрипка и т.д.). Часто у них бывает искривление позвоночника в ту сторону, в которую больше наклонено и повернуто тело при игре. Например, скрипачи нередко </w:t>
      </w:r>
      <w:proofErr w:type="gramStart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испытывают проблемы</w:t>
      </w:r>
      <w:proofErr w:type="gramEnd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верхним отделом позвоночника, а у гитаристов одно плечо бывает выше другого. Такой ребенок должен больше двигаться и заниматься чем-то еще помимо музыки, чтобы укрепить мышечный корсет. Отдайте его в какую-нибудь спортивную секцию или заставляйте по утрам делать зарядку для укрепления спины.</w:t>
      </w:r>
    </w:p>
    <w:p w:rsidR="001935B6" w:rsidRPr="00C67AFE" w:rsidRDefault="001935B6" w:rsidP="00C67AFE">
      <w:pPr>
        <w:numPr>
          <w:ilvl w:val="0"/>
          <w:numId w:val="4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Правильная кровать. Для дошкольников и школьников лучше выбирать специальные ортопедические матрасы средней жесткости. Слишком мягкий матрас спровоцирует искривление позвоночника, а очень жесткий будет неудобен. То же самое 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касается подушки – она должна соответствовать возрасту ребенка, не быть слишком пышной и высокой.</w:t>
      </w:r>
    </w:p>
    <w:p w:rsidR="001935B6" w:rsidRPr="00C67AFE" w:rsidRDefault="001935B6" w:rsidP="00C67AFE">
      <w:pPr>
        <w:pStyle w:val="a5"/>
        <w:spacing w:before="58" w:after="58"/>
        <w:ind w:firstLine="709"/>
        <w:jc w:val="both"/>
        <w:rPr>
          <w:rFonts w:eastAsia="Times New Roman"/>
          <w:lang w:eastAsia="ru-RU"/>
        </w:rPr>
      </w:pPr>
      <w:r w:rsidRPr="00C67AFE">
        <w:rPr>
          <w:rFonts w:eastAsia="Times New Roman"/>
          <w:lang w:eastAsia="ru-RU"/>
        </w:rPr>
        <w:t>Хорошо укрепляют мышцы спины и рук висы на турнике. Пусть ребенок висит на турнике во время прогулки, пытается подтянуться. Главным действенным средством профилактики дефектов осанки является правильное и своевременно начатое физическое воспитание.</w:t>
      </w:r>
    </w:p>
    <w:p w:rsidR="001935B6" w:rsidRPr="00C67AFE" w:rsidRDefault="001935B6" w:rsidP="00C67AFE">
      <w:pPr>
        <w:spacing w:before="58" w:after="58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упражнения для формирования правильной осанки должны входить в утреннюю гимнастику детей уже с 4-х лет. С этого же возраста необходимо воспитывать навыки правильной осанки: при сидении на стуле и за столом.</w:t>
      </w:r>
    </w:p>
    <w:p w:rsidR="00E97180" w:rsidRPr="00C67AFE" w:rsidRDefault="001935B6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ранних стадиях все искривления можно легко убрать, тем более детский позвоночник еще не затвердел окончательно и его положение поддается коррекции.</w:t>
      </w:r>
    </w:p>
    <w:p w:rsidR="00112028" w:rsidRPr="00C67AFE" w:rsidRDefault="00112028" w:rsidP="00C67A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5B6" w:rsidRPr="00C67AFE" w:rsidRDefault="0028779F" w:rsidP="00C67AF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67A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РЕКОМЕНДУЕМЫЕ УПРАЖНЕНИЯ ДЛЯ УКРЕПЛЕНИЯ МЫШЦ СПИНЫ И ЖИВОТА</w:t>
      </w:r>
    </w:p>
    <w:p w:rsidR="00112028" w:rsidRPr="00C67AFE" w:rsidRDefault="00F95B01" w:rsidP="00C67AFE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Упражнение 1. </w:t>
      </w:r>
      <w:r w:rsidRPr="00C67A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«Едем на велосипеде</w:t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  <w:r w:rsidR="0028779F"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</w:t>
      </w:r>
      <w:proofErr w:type="gramEnd"/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лежа на спине «крутит» в воздухе воображаемые педали велосипеда, вперед и назад.</w:t>
      </w:r>
      <w:r w:rsidRPr="00C67AFE">
        <w:rPr>
          <w:rFonts w:ascii="Times New Roman" w:hAnsi="Times New Roman" w:cs="Times New Roman"/>
          <w:sz w:val="24"/>
          <w:szCs w:val="24"/>
        </w:rPr>
        <w:br/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Упражнение 2. </w:t>
      </w:r>
      <w:r w:rsidRPr="00C67A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«Режем ножницами</w:t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  <w:r w:rsidR="0028779F"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</w:t>
      </w:r>
      <w:proofErr w:type="gramEnd"/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лежа на спине делает махи прямыми ногами горизонтально, при этом скрещивая ноги.</w:t>
      </w:r>
      <w:r w:rsidRPr="00C67AFE">
        <w:rPr>
          <w:rFonts w:ascii="Times New Roman" w:hAnsi="Times New Roman" w:cs="Times New Roman"/>
          <w:sz w:val="24"/>
          <w:szCs w:val="24"/>
        </w:rPr>
        <w:br/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Упражнение 3. «</w:t>
      </w:r>
      <w:r w:rsidRPr="00C67A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Колобок покатился</w:t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Ребенок, сидя на коврике, подтягивает к себе ноги, согнутые в коленях, обхватывает их руками и начинает «качаться» на спине, каждый раз стараясь вернуться в положение сидя.</w:t>
      </w:r>
      <w:r w:rsidRPr="00C67AFE">
        <w:rPr>
          <w:rFonts w:ascii="Times New Roman" w:hAnsi="Times New Roman" w:cs="Times New Roman"/>
          <w:sz w:val="24"/>
          <w:szCs w:val="24"/>
        </w:rPr>
        <w:br/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Упражнение 4. «</w:t>
      </w:r>
      <w:r w:rsidRPr="00C67A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Мост над дорогой</w:t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лежит на спине, ноги согнуты в коленях, ступни стоят на полу, руки лежат вдоль туловища. Ребенок отрывает таз от пола и выгибается, стараясь поднять таз как можно выше, в таком положении остается 5 секунд и ложится.</w:t>
      </w:r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sz w:val="24"/>
          <w:szCs w:val="24"/>
        </w:rPr>
        <w:br/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Упражнение 5. «</w:t>
      </w:r>
      <w:r w:rsidRPr="00C67A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Акробат в цирке</w:t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лежит на спине, руки вдоль туловища, поднимает прямые ноги и старается коснуться носками пола у себя за головой.</w:t>
      </w:r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sz w:val="24"/>
          <w:szCs w:val="24"/>
        </w:rPr>
        <w:br/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Упражнение </w:t>
      </w:r>
      <w:r w:rsidR="00112028"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</w:t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«</w:t>
      </w:r>
      <w:r w:rsidRPr="00C67A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Везем тачку</w:t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стоит на «четвереньках», вы берете его за лодыжки ног и «водите» по комнате, а он перебирает руками по полу.</w:t>
      </w:r>
      <w:r w:rsidRPr="00C67AFE">
        <w:rPr>
          <w:rFonts w:ascii="Times New Roman" w:hAnsi="Times New Roman" w:cs="Times New Roman"/>
          <w:sz w:val="24"/>
          <w:szCs w:val="24"/>
        </w:rPr>
        <w:br/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Упражнение </w:t>
      </w:r>
      <w:r w:rsidR="00112028"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</w:t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«</w:t>
      </w:r>
      <w:r w:rsidRPr="00C67A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Корзина для ягод</w:t>
      </w:r>
      <w:r w:rsidRPr="00C67AF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».</w:t>
      </w:r>
      <w:r w:rsidRPr="00C67A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лежит на животе, берет рукам</w:t>
      </w:r>
      <w:r w:rsidRPr="00C67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себя за лодыжки ног и тянется, как можно выше, образуя большую корзину.</w:t>
      </w:r>
      <w:r w:rsidRPr="00C67AF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7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Упражнение </w:t>
      </w:r>
      <w:r w:rsidR="00112028" w:rsidRPr="00C67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</w:t>
      </w:r>
      <w:r w:rsidRPr="00C67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«</w:t>
      </w:r>
      <w:r w:rsidRPr="00C67A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Пловец</w:t>
      </w:r>
      <w:r w:rsidRPr="00C67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».</w:t>
      </w:r>
      <w:r w:rsidRPr="00C67A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Ребенок, лежа на животе, делает махи прямыми руками и ногами в воздухе, имитируя плавание.</w:t>
      </w:r>
      <w:r w:rsidRPr="00C67AF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12028" w:rsidRPr="00C67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Упражнение 9</w:t>
      </w:r>
      <w:r w:rsidRPr="00C67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«</w:t>
      </w:r>
      <w:r w:rsidRPr="00C67A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Пружинка</w:t>
      </w:r>
      <w:r w:rsidRPr="00C67AF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».</w:t>
      </w:r>
      <w:r w:rsidRPr="00C67A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7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Ребенок, лежа на животе, отрывает от пола прямые руки и ноги и так замирает в воздухе на несколько секунд.</w:t>
      </w:r>
      <w:r w:rsidRPr="00C67AF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45BAC" w:rsidRPr="00C67AFE" w:rsidRDefault="00045BAC" w:rsidP="00C67AFE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5C82" w:rsidRPr="00C67AFE" w:rsidRDefault="00895C82" w:rsidP="00C67AFE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Упражнения дошкольникам для укрепления спины</w:t>
      </w:r>
    </w:p>
    <w:p w:rsidR="00895C82" w:rsidRPr="00C67AFE" w:rsidRDefault="00895C82" w:rsidP="00C67AF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Неваляшки.</w:t>
      </w:r>
    </w:p>
    <w:p w:rsidR="00895C82" w:rsidRPr="00C67AFE" w:rsidRDefault="00895C82" w:rsidP="00C67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Выполняем наклоны туловища вперед и в стороны на 4 счета: 1 — наклон влево, 2 — вправо, 3 — вперед, 4 — исходное положение. Повторить 7-10 раз. Следите за спиной </w:t>
      </w:r>
      <w:r w:rsidR="0001174A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ребенка. 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лучше выбрать ориентир для малыша, попросите его смотреть на вас</w:t>
      </w:r>
      <w:r w:rsidR="0001174A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74A" w:rsidRPr="00C67AFE" w:rsidRDefault="00895C82" w:rsidP="00C67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Магнит.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5C82" w:rsidRPr="00C67AFE" w:rsidRDefault="00895C82" w:rsidP="00C67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упражнения — лежа на спине, на коврике на полу, руки вытянуты вдоль тела, ноги зафиксированы</w:t>
      </w:r>
      <w:r w:rsidR="0001174A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Отрываем плечи от пола и тянемся вперед</w:t>
      </w:r>
      <w:r w:rsidR="00045BAC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вверх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Повторить 3-5 раз.</w:t>
      </w:r>
    </w:p>
    <w:p w:rsidR="0001174A" w:rsidRPr="00C67AFE" w:rsidRDefault="00895C82" w:rsidP="00C67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</w:t>
      </w:r>
      <w:r w:rsidR="00A57653"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мокат.</w:t>
      </w:r>
      <w:r w:rsidR="00A57653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5C82" w:rsidRPr="00C67AFE" w:rsidRDefault="00A57653" w:rsidP="00C67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— вста</w:t>
      </w:r>
      <w:r w:rsidR="00895C82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на правую ногу, а левая нога, согнутая в колене, фиксируется на невысоком стульчике. Будем выполнять приседания на опорную ногу.  При выполнении упражнения коленка не должна заходить за носок. Угол сгибания колена </w:t>
      </w:r>
      <w:r w:rsidR="00895C82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= 90! Выполнив упражнение для правой ноги, смените опору </w:t>
      </w:r>
      <w:proofErr w:type="gramStart"/>
      <w:r w:rsidR="00895C82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895C82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левую. </w:t>
      </w:r>
      <w:r w:rsidR="0001174A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Спину</w:t>
      </w:r>
      <w:r w:rsidR="00895C82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держим прямо</w:t>
      </w:r>
      <w:r w:rsidR="0001174A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74A" w:rsidRPr="00C67AFE" w:rsidRDefault="00895C82" w:rsidP="00C67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Ящерка.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74A" w:rsidRPr="00C67AFE" w:rsidRDefault="00895C82" w:rsidP="00C67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 упражнения дошкольникам для укрепления спины Ящерка — лежа на </w:t>
      </w:r>
      <w:proofErr w:type="gramStart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животе</w:t>
      </w:r>
      <w:proofErr w:type="gramEnd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коврике, на полу, ноги зафиксированы, руки вытянуты вперед. Отрываем верхнюю часть тела от пола и удерживаемся в таком зависшем положении как можно дольше. Лучше досчитать при этом до пяти. </w:t>
      </w:r>
      <w:r w:rsidR="00112028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74A" w:rsidRPr="00C67AFE" w:rsidRDefault="00045BAC" w:rsidP="00C67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1174A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5C82"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Воздушный шарик.</w:t>
      </w:r>
      <w:r w:rsidR="00895C82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028" w:rsidRPr="00C67AFE" w:rsidRDefault="00895C82" w:rsidP="00C67A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п. — сядьте на пол, ноги вместе или расставлены широко врозь. Делаем глубокий вдох и одновременно поднимаем руки через стороны вверх, словно надуваемся, как шарики. Задерживаем дыхание на 1-2 секунды, а затем медленно выдыхаем и наклоняемся </w:t>
      </w:r>
      <w:proofErr w:type="gramStart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поглубже</w:t>
      </w:r>
      <w:proofErr w:type="gramEnd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вперед, удерживая спинку ровной. </w:t>
      </w:r>
      <w:r w:rsidR="00112028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028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арик сдулся</w:t>
      </w:r>
      <w:r w:rsidR="00112028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174A" w:rsidRPr="00C67AFE" w:rsidRDefault="00045BAC" w:rsidP="00C67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1174A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174A"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«Лодочка»</w:t>
      </w:r>
    </w:p>
    <w:p w:rsidR="0001174A" w:rsidRPr="00C67AFE" w:rsidRDefault="00895C82" w:rsidP="00C67AFE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положение, лёжа на животе, в руках большой массажный мяч. </w:t>
      </w:r>
    </w:p>
    <w:p w:rsidR="00895C82" w:rsidRPr="00C67AFE" w:rsidRDefault="00895C82" w:rsidP="00C67AFE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1-2-3 поднять корпус и ноги, подержать</w:t>
      </w:r>
    </w:p>
    <w:p w:rsidR="0001174A" w:rsidRPr="00C67AFE" w:rsidRDefault="00895C82" w:rsidP="00C67AFE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4-исходное положение</w:t>
      </w:r>
    </w:p>
    <w:p w:rsidR="00895C82" w:rsidRPr="00C67AFE" w:rsidRDefault="0001174A" w:rsidP="00C67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5BAC" w:rsidRPr="00C6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C6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95C82"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45BAC"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895C82" w:rsidRPr="00C67A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 стоп с маленькими массажными мячами</w:t>
      </w:r>
    </w:p>
    <w:p w:rsidR="00895C82" w:rsidRPr="00C67AFE" w:rsidRDefault="00895C82" w:rsidP="00C67AFE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на мячах покатать вперёд-назад, слегка надавливая на мячи.</w:t>
      </w:r>
    </w:p>
    <w:p w:rsidR="0001174A" w:rsidRPr="00C67AFE" w:rsidRDefault="00895C82" w:rsidP="00C67AFE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мяч зажат стопами, второй в руках, слегка надавливая на мячи, массируем ноги и руки</w:t>
      </w:r>
    </w:p>
    <w:p w:rsidR="00895C82" w:rsidRPr="00C67AFE" w:rsidRDefault="0001174A" w:rsidP="00C67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5C82" w:rsidRPr="00C6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5BAC" w:rsidRPr="00C6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C67A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95C82" w:rsidRPr="00C67A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«Кошечка»</w:t>
      </w:r>
    </w:p>
    <w:p w:rsidR="00895C82" w:rsidRPr="00C67AFE" w:rsidRDefault="00895C82" w:rsidP="00C67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Исходное положение </w:t>
      </w:r>
      <w:proofErr w:type="gramStart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</w:t>
      </w:r>
      <w:proofErr w:type="gramEnd"/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пятках, руки вытянуты вперёд, прогнуться, потянуться, «кошечка проснулась»</w:t>
      </w:r>
    </w:p>
    <w:p w:rsidR="00F95B01" w:rsidRPr="00C67AFE" w:rsidRDefault="00895C82" w:rsidP="00C67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A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Стойка на коленях и ладонях, выгнуть спину вверх «Злая кошечка»</w:t>
      </w:r>
      <w:bookmarkStart w:id="1" w:name="_GoBack"/>
      <w:bookmarkEnd w:id="1"/>
    </w:p>
    <w:sectPr w:rsidR="00F95B01" w:rsidRPr="00C67AFE" w:rsidSect="00C67A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22A0"/>
    <w:multiLevelType w:val="multilevel"/>
    <w:tmpl w:val="138E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6195D"/>
    <w:multiLevelType w:val="multilevel"/>
    <w:tmpl w:val="716A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CD6AC0"/>
    <w:multiLevelType w:val="multilevel"/>
    <w:tmpl w:val="1AD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013D0"/>
    <w:multiLevelType w:val="hybridMultilevel"/>
    <w:tmpl w:val="04BE3FE8"/>
    <w:lvl w:ilvl="0" w:tplc="21F41098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45948"/>
    <w:multiLevelType w:val="multilevel"/>
    <w:tmpl w:val="F054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B01"/>
    <w:rsid w:val="0001174A"/>
    <w:rsid w:val="00045BAC"/>
    <w:rsid w:val="00112028"/>
    <w:rsid w:val="001935B6"/>
    <w:rsid w:val="001B7689"/>
    <w:rsid w:val="001F48C0"/>
    <w:rsid w:val="0028779F"/>
    <w:rsid w:val="005B2828"/>
    <w:rsid w:val="0077468E"/>
    <w:rsid w:val="00895C82"/>
    <w:rsid w:val="00A57653"/>
    <w:rsid w:val="00BB76F6"/>
    <w:rsid w:val="00C67AFE"/>
    <w:rsid w:val="00DF2949"/>
    <w:rsid w:val="00E53A0C"/>
    <w:rsid w:val="00E97180"/>
    <w:rsid w:val="00F41D3F"/>
    <w:rsid w:val="00F9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B01"/>
    <w:rPr>
      <w:b/>
      <w:bCs/>
    </w:rPr>
  </w:style>
  <w:style w:type="character" w:customStyle="1" w:styleId="apple-converted-space">
    <w:name w:val="apple-converted-space"/>
    <w:basedOn w:val="a0"/>
    <w:rsid w:val="00F95B01"/>
  </w:style>
  <w:style w:type="character" w:styleId="a4">
    <w:name w:val="Hyperlink"/>
    <w:basedOn w:val="a0"/>
    <w:uiPriority w:val="99"/>
    <w:semiHidden/>
    <w:unhideWhenUsed/>
    <w:rsid w:val="00F95B0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95B0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95C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B01"/>
    <w:rPr>
      <w:b/>
      <w:bCs/>
    </w:rPr>
  </w:style>
  <w:style w:type="character" w:customStyle="1" w:styleId="apple-converted-space">
    <w:name w:val="apple-converted-space"/>
    <w:basedOn w:val="a0"/>
    <w:rsid w:val="00F95B01"/>
  </w:style>
  <w:style w:type="character" w:styleId="a4">
    <w:name w:val="Hyperlink"/>
    <w:basedOn w:val="a0"/>
    <w:uiPriority w:val="99"/>
    <w:semiHidden/>
    <w:unhideWhenUsed/>
    <w:rsid w:val="00F95B0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95B0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95C8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otaimedicina.ru/diseases/children/neonatal-birth-trauma" TargetMode="External"/><Relationship Id="rId13" Type="http://schemas.openxmlformats.org/officeDocument/2006/relationships/hyperlink" Target="http://www.krasotaimedicina.ru/diseases/children/poliomyelitis" TargetMode="External"/><Relationship Id="rId18" Type="http://schemas.openxmlformats.org/officeDocument/2006/relationships/hyperlink" Target="http://www.krasotaimedicina.ru/diseases/traumatology/osteochondropathy" TargetMode="External"/><Relationship Id="rId26" Type="http://schemas.openxmlformats.org/officeDocument/2006/relationships/hyperlink" Target="http://www.krasotaimedicina.ru/treatment/traumatolog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asotaimedicina.ru/diseases/ophthalmology/astigmatism" TargetMode="External"/><Relationship Id="rId7" Type="http://schemas.openxmlformats.org/officeDocument/2006/relationships/hyperlink" Target="http://www.krasotaimedicina.ru/diseases/traumatology/spinal-abnormalities" TargetMode="External"/><Relationship Id="rId12" Type="http://schemas.openxmlformats.org/officeDocument/2006/relationships/hyperlink" Target="http://www.krasotaimedicina.ru/diseases/infectious/tuberculosis" TargetMode="External"/><Relationship Id="rId17" Type="http://schemas.openxmlformats.org/officeDocument/2006/relationships/hyperlink" Target="http://www.krasotaimedicina.ru/diseases/traumatology/flatfoot" TargetMode="External"/><Relationship Id="rId25" Type="http://schemas.openxmlformats.org/officeDocument/2006/relationships/hyperlink" Target="http://www.krasotaimedicina.ru/diseases/zabolevanija_endocrinology/obesit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asotaimedicina.ru/diseases/children/valgus-foot-deformity" TargetMode="External"/><Relationship Id="rId20" Type="http://schemas.openxmlformats.org/officeDocument/2006/relationships/hyperlink" Target="http://www.krasotaimedicina.ru/diseases/ophthalmology/nearsightednes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seases/traumatology/incorrect-posture" TargetMode="External"/><Relationship Id="rId11" Type="http://schemas.openxmlformats.org/officeDocument/2006/relationships/hyperlink" Target="http://www.krasotaimedicina.ru/diseases/children/rachitis" TargetMode="External"/><Relationship Id="rId24" Type="http://schemas.openxmlformats.org/officeDocument/2006/relationships/hyperlink" Target="http://www.krasotaimedicina.ru/diseases/children/hypotrophy" TargetMode="External"/><Relationship Id="rId5" Type="http://schemas.openxmlformats.org/officeDocument/2006/relationships/hyperlink" Target="http://www.krasotaimedicina.ru/diseases/traumatology/spinal-curvature" TargetMode="External"/><Relationship Id="rId15" Type="http://schemas.openxmlformats.org/officeDocument/2006/relationships/hyperlink" Target="http://www.krasotaimedicina.ru/diseases/traumatology/osteomyelitis" TargetMode="External"/><Relationship Id="rId23" Type="http://schemas.openxmlformats.org/officeDocument/2006/relationships/hyperlink" Target="http://www.krasotaimedicina.ru/diseases/zabolevanija_lor/sudden_deafness" TargetMode="External"/><Relationship Id="rId28" Type="http://schemas.openxmlformats.org/officeDocument/2006/relationships/hyperlink" Target="http://www.krasotaimedicina.ru/diseases/traumatology/kyphosis" TargetMode="External"/><Relationship Id="rId10" Type="http://schemas.openxmlformats.org/officeDocument/2006/relationships/hyperlink" Target="http://www.krasotaimedicina.ru/diseases/traumatology/torticollis" TargetMode="External"/><Relationship Id="rId19" Type="http://schemas.openxmlformats.org/officeDocument/2006/relationships/hyperlink" Target="http://www.krasotaimedicina.ru/diseases/zabolevanija_cosmetology/scar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krasotaimedicina.ru/diseases/traumatology/cervical-vertebral-subluxation" TargetMode="External"/><Relationship Id="rId14" Type="http://schemas.openxmlformats.org/officeDocument/2006/relationships/hyperlink" Target="http://www.krasotaimedicina.ru/diseases/traumatology/spine-fracture" TargetMode="External"/><Relationship Id="rId22" Type="http://schemas.openxmlformats.org/officeDocument/2006/relationships/hyperlink" Target="http://www.krasotaimedicina.ru/diseases/ophthalmology/strabismus" TargetMode="External"/><Relationship Id="rId27" Type="http://schemas.openxmlformats.org/officeDocument/2006/relationships/hyperlink" Target="http://www.krasotaimedicina.ru/diseases/traumatology/lordosi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2275</Words>
  <Characters>12970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Причины нарушений осанки у детей</vt:lpstr>
      <vt:lpstr>    Классификация нарушений осанки у детей</vt:lpstr>
      <vt:lpstr>        ПРОФИЛАКТИКА НАРУШНЕНИЯ ОСАНКИ У ДЕТЕЙ ДОШКОЛЬНОГО ВОЗРАСТА</vt:lpstr>
      <vt:lpstr>        Упражнения дошкольникам для укрепления спины</vt:lpstr>
    </vt:vector>
  </TitlesOfParts>
  <Company/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1</cp:lastModifiedBy>
  <cp:revision>11</cp:revision>
  <dcterms:created xsi:type="dcterms:W3CDTF">2017-02-20T09:32:00Z</dcterms:created>
  <dcterms:modified xsi:type="dcterms:W3CDTF">2017-04-18T18:13:00Z</dcterms:modified>
</cp:coreProperties>
</file>