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77" w:rsidRDefault="009A4E77" w:rsidP="00AE2FC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Воробьева Елена Алексеевна </w:t>
      </w:r>
    </w:p>
    <w:p w:rsidR="009A4E77" w:rsidRDefault="009A4E77" w:rsidP="00AE2FC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детский сад № 1 «Страна Детства»</w:t>
      </w:r>
    </w:p>
    <w:p w:rsidR="00AE2FC4" w:rsidRDefault="009A4E77" w:rsidP="00AE2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г. Кировград, </w:t>
      </w:r>
    </w:p>
    <w:p w:rsidR="0024241C" w:rsidRPr="0024241C" w:rsidRDefault="00AE2FC4" w:rsidP="00AE2F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24241C" w:rsidRPr="0024241C" w:rsidSect="00AE2FC4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</w:t>
      </w:r>
      <w:r w:rsidR="009A4E77">
        <w:rPr>
          <w:rFonts w:ascii="Times New Roman" w:hAnsi="Times New Roman" w:cs="Times New Roman"/>
          <w:sz w:val="24"/>
          <w:szCs w:val="24"/>
        </w:rPr>
        <w:t>оспитатель</w:t>
      </w:r>
      <w:bookmarkEnd w:id="0"/>
    </w:p>
    <w:p w:rsidR="00360005" w:rsidRPr="00AE2FC4" w:rsidRDefault="002C5E01" w:rsidP="00AE2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F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  <w:r w:rsidR="00360005" w:rsidRPr="00AE2FC4">
        <w:rPr>
          <w:rFonts w:ascii="Times New Roman" w:hAnsi="Times New Roman" w:cs="Times New Roman"/>
          <w:b/>
          <w:sz w:val="28"/>
          <w:szCs w:val="28"/>
        </w:rPr>
        <w:t xml:space="preserve">использования театрализованных игр </w:t>
      </w:r>
    </w:p>
    <w:p w:rsidR="00AE2FC4" w:rsidRDefault="00360005" w:rsidP="00AE2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FC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C5E01" w:rsidRPr="00AE2FC4">
        <w:rPr>
          <w:rFonts w:ascii="Times New Roman" w:hAnsi="Times New Roman" w:cs="Times New Roman"/>
          <w:b/>
          <w:sz w:val="28"/>
          <w:szCs w:val="28"/>
        </w:rPr>
        <w:t>совместной деятельности  воспитателя с детьми</w:t>
      </w:r>
      <w:r w:rsidR="00153111" w:rsidRPr="00AE2FC4">
        <w:rPr>
          <w:rFonts w:ascii="Times New Roman" w:hAnsi="Times New Roman" w:cs="Times New Roman"/>
          <w:b/>
          <w:sz w:val="28"/>
          <w:szCs w:val="28"/>
        </w:rPr>
        <w:t xml:space="preserve"> младшего дошкольного возраста</w:t>
      </w:r>
      <w:r w:rsidR="006D2E65" w:rsidRPr="00AE2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5E01" w:rsidRPr="00360005" w:rsidRDefault="006D2E65" w:rsidP="00AE2F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2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005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0510FA" w:rsidRPr="0036000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="003600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5E01" w:rsidRPr="003600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15701" w:type="dxa"/>
        <w:tblLook w:val="04A0"/>
      </w:tblPr>
      <w:tblGrid>
        <w:gridCol w:w="550"/>
        <w:gridCol w:w="125"/>
        <w:gridCol w:w="2977"/>
        <w:gridCol w:w="284"/>
        <w:gridCol w:w="5318"/>
        <w:gridCol w:w="3396"/>
        <w:gridCol w:w="499"/>
        <w:gridCol w:w="2552"/>
      </w:tblGrid>
      <w:tr w:rsidR="000510FA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2424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424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261" w:type="dxa"/>
            <w:gridSpan w:val="2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318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3396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Предварительная работа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</w:t>
            </w:r>
          </w:p>
        </w:tc>
      </w:tr>
      <w:tr w:rsidR="008A06A4" w:rsidRPr="0024241C" w:rsidTr="0024241C">
        <w:trPr>
          <w:trHeight w:val="334"/>
        </w:trPr>
        <w:tc>
          <w:tcPr>
            <w:tcW w:w="15701" w:type="dxa"/>
            <w:gridSpan w:val="8"/>
            <w:vAlign w:val="center"/>
          </w:tcPr>
          <w:p w:rsidR="008A06A4" w:rsidRPr="0024241C" w:rsidRDefault="008A06A4" w:rsidP="002424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06A4" w:rsidRPr="0024241C" w:rsidRDefault="008A06A4" w:rsidP="002424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Сентябрь, октябрь, ноябрь</w:t>
            </w:r>
          </w:p>
        </w:tc>
      </w:tr>
      <w:tr w:rsidR="000510FA" w:rsidRPr="0024241C" w:rsidTr="0024241C">
        <w:trPr>
          <w:trHeight w:val="156"/>
        </w:trPr>
        <w:tc>
          <w:tcPr>
            <w:tcW w:w="550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gridSpan w:val="2"/>
            <w:vAlign w:val="center"/>
          </w:tcPr>
          <w:p w:rsidR="006D2E65" w:rsidRPr="0024241C" w:rsidRDefault="006D2E6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 «Колобок»</w:t>
            </w:r>
          </w:p>
        </w:tc>
        <w:tc>
          <w:tcPr>
            <w:tcW w:w="5602" w:type="dxa"/>
            <w:gridSpan w:val="2"/>
            <w:vAlign w:val="center"/>
          </w:tcPr>
          <w:p w:rsidR="006D2E65" w:rsidRPr="0024241C" w:rsidRDefault="00AD5821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Формировать у ребёнка  умение внимательно  слушать и слышать рассказ взрослого; отвечать на вопросы «где это?», «кто это?», «что это?», не перебивать говорящего; воспитывать положительные качества личности – уверенность в себе, умение сопереживать</w:t>
            </w:r>
            <w:r w:rsidR="00335B18" w:rsidRPr="00242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821" w:rsidRPr="0024241C" w:rsidRDefault="00AD5821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общую </w:t>
            </w:r>
            <w:r w:rsidR="000E351B"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и мелкую 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моторику; обогащать словарь ребёнка за счет звукопо</w:t>
            </w:r>
            <w:r w:rsidR="00674018"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дражания 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ы-ы-ы</w:t>
            </w:r>
            <w:proofErr w:type="spell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), имен существительных (лиса, зая</w:t>
            </w:r>
            <w:r w:rsidR="000E351B" w:rsidRPr="0024241C">
              <w:rPr>
                <w:rFonts w:ascii="Times New Roman" w:hAnsi="Times New Roman" w:cs="Times New Roman"/>
                <w:sz w:val="24"/>
                <w:szCs w:val="24"/>
              </w:rPr>
              <w:t>ц, волк, медведь), местоимений (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он, она), способствовать употреблению усвоенных слов в самостоятельной речи</w:t>
            </w:r>
            <w:r w:rsidR="00335B18" w:rsidRPr="00242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821" w:rsidRPr="0024241C" w:rsidRDefault="00AD5821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и слуховое внимание – умение рассматривать иллюстрации, узнавать контурное изображение героев сказки; умение вслушиваться в речь взрослого</w:t>
            </w:r>
            <w:r w:rsidR="00335B18" w:rsidRPr="00242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  <w:vAlign w:val="center"/>
          </w:tcPr>
          <w:p w:rsidR="006D2E65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героев сказки, игры с игрушками – персонажами сказки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Сюжетная картинка к сказке; цветные и контурные изображения героев сказки; фигурки персонажей сказки (дед, баба, колобок, заяц, волк, медведь, лиса) из настольного кукольного театра</w:t>
            </w:r>
            <w:proofErr w:type="gramEnd"/>
          </w:p>
        </w:tc>
      </w:tr>
      <w:tr w:rsidR="000510FA" w:rsidRPr="0024241C" w:rsidTr="0024241C">
        <w:trPr>
          <w:trHeight w:val="156"/>
        </w:trPr>
        <w:tc>
          <w:tcPr>
            <w:tcW w:w="550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gridSpan w:val="2"/>
            <w:vAlign w:val="center"/>
          </w:tcPr>
          <w:p w:rsidR="006D2E65" w:rsidRPr="0024241C" w:rsidRDefault="006D2E6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Игра-инсценировка по сказке «Колобок»</w:t>
            </w:r>
          </w:p>
        </w:tc>
        <w:tc>
          <w:tcPr>
            <w:tcW w:w="5602" w:type="dxa"/>
            <w:gridSpan w:val="2"/>
            <w:vAlign w:val="center"/>
          </w:tcPr>
          <w:p w:rsidR="006D2E65" w:rsidRPr="0024241C" w:rsidRDefault="00335B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сказке, к ряженью. Побуждать их использовать отрывки из сказки в собственной игре.</w:t>
            </w:r>
          </w:p>
        </w:tc>
        <w:tc>
          <w:tcPr>
            <w:tcW w:w="3396" w:type="dxa"/>
            <w:vAlign w:val="center"/>
          </w:tcPr>
          <w:p w:rsidR="006D2E65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Рассматривание книг, иллюстраций к сказке «Колобок»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Игрушки к сказке «Колобок», шапочки Колобка, деда, бабы, зайца, волка, лисы, медведя</w:t>
            </w:r>
            <w:proofErr w:type="gramEnd"/>
          </w:p>
        </w:tc>
      </w:tr>
      <w:tr w:rsidR="000510FA" w:rsidRPr="0024241C" w:rsidTr="0024241C">
        <w:trPr>
          <w:trHeight w:val="156"/>
        </w:trPr>
        <w:tc>
          <w:tcPr>
            <w:tcW w:w="550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gridSpan w:val="2"/>
            <w:vAlign w:val="center"/>
          </w:tcPr>
          <w:p w:rsidR="006D2E6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Лепка «Колобок»</w:t>
            </w:r>
          </w:p>
        </w:tc>
        <w:tc>
          <w:tcPr>
            <w:tcW w:w="5602" w:type="dxa"/>
            <w:gridSpan w:val="2"/>
            <w:vAlign w:val="center"/>
          </w:tcPr>
          <w:p w:rsidR="006D2E65" w:rsidRPr="0024241C" w:rsidRDefault="00335B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Вызват</w:t>
            </w:r>
            <w:proofErr w:type="spell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у детей радость от прослушивания песенки колобка, желание подпевать. Познакомить детей со свойствами теста: </w:t>
            </w: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мягкое</w:t>
            </w:r>
            <w:proofErr w:type="gram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и эластичное. Закрепить приёмы лепки круговыми движениями ладоней. Воспитывать положительное заботливое отношение 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окружающим.</w:t>
            </w:r>
          </w:p>
        </w:tc>
        <w:tc>
          <w:tcPr>
            <w:tcW w:w="3396" w:type="dxa"/>
            <w:vAlign w:val="center"/>
          </w:tcPr>
          <w:p w:rsidR="006D2E65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 обследование  игрушки «Колобок»: круглый, хорошо катится. Лепка из теста бусинок</w:t>
            </w: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ягодок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Игрушечный колобок, тесто, дощечки, салфетки</w:t>
            </w:r>
          </w:p>
        </w:tc>
      </w:tr>
      <w:tr w:rsidR="000510FA" w:rsidRPr="0024241C" w:rsidTr="0024241C">
        <w:trPr>
          <w:trHeight w:val="104"/>
        </w:trPr>
        <w:tc>
          <w:tcPr>
            <w:tcW w:w="550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02" w:type="dxa"/>
            <w:gridSpan w:val="2"/>
            <w:vAlign w:val="center"/>
          </w:tcPr>
          <w:p w:rsidR="006D2E6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«Колобок»</w:t>
            </w:r>
          </w:p>
        </w:tc>
        <w:tc>
          <w:tcPr>
            <w:tcW w:w="5602" w:type="dxa"/>
            <w:gridSpan w:val="2"/>
            <w:vAlign w:val="center"/>
          </w:tcPr>
          <w:p w:rsidR="00335B18" w:rsidRPr="0024241C" w:rsidRDefault="00335B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Вырабатывать навыки отвечать на вопросы: «где это?», «кто это?», «что это?»,  не перебивать говорящего; воспитывать положительные качества личности – уверенность в себе, умение сопереживать.</w:t>
            </w:r>
          </w:p>
          <w:p w:rsidR="00335B18" w:rsidRPr="0024241C" w:rsidRDefault="00335B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Расширять активный словарь ребёнка за счет  имен прилагательных  (длинный, пушистый, острые), способствовать употреблению усвоенных слов в самостоятельной речи.</w:t>
            </w:r>
            <w:proofErr w:type="gramEnd"/>
          </w:p>
          <w:p w:rsidR="006D2E65" w:rsidRPr="0024241C" w:rsidRDefault="00335B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зрительное, слуховое внимание, зрительную память.</w:t>
            </w:r>
          </w:p>
        </w:tc>
        <w:tc>
          <w:tcPr>
            <w:tcW w:w="3396" w:type="dxa"/>
            <w:vAlign w:val="center"/>
          </w:tcPr>
          <w:p w:rsidR="006D2E65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книг, иллюстраций и игрушек к сказке «Колобок». Игры с персонажами сказки. Игры </w:t>
            </w:r>
            <w:r w:rsidR="00437A0C" w:rsidRPr="0024241C">
              <w:rPr>
                <w:rFonts w:ascii="Times New Roman" w:hAnsi="Times New Roman" w:cs="Times New Roman"/>
                <w:sz w:val="24"/>
                <w:szCs w:val="24"/>
              </w:rPr>
              <w:t>в уголке ряжень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я с шапочками персонажей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Сюжетная картинка к сказке; цветные и контурные изображения героев сказки; фигурки персонажей из настольного кукольного театра</w:t>
            </w:r>
          </w:p>
        </w:tc>
      </w:tr>
      <w:tr w:rsidR="000510FA" w:rsidRPr="0024241C" w:rsidTr="0024241C">
        <w:trPr>
          <w:trHeight w:val="156"/>
        </w:trPr>
        <w:tc>
          <w:tcPr>
            <w:tcW w:w="550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gridSpan w:val="2"/>
            <w:vAlign w:val="center"/>
          </w:tcPr>
          <w:p w:rsidR="006D2E6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Рисование «Колобок катится по дорожке (нетрадиционная техника)</w:t>
            </w:r>
          </w:p>
        </w:tc>
        <w:tc>
          <w:tcPr>
            <w:tcW w:w="5602" w:type="dxa"/>
            <w:gridSpan w:val="2"/>
            <w:vAlign w:val="center"/>
          </w:tcPr>
          <w:p w:rsidR="006D2E65" w:rsidRPr="0024241C" w:rsidRDefault="00335B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Показать детям, что рисовать можно не только карандашами и кистью, но и пальчиками. Вызвать интерес к работе с краской.</w:t>
            </w:r>
          </w:p>
        </w:tc>
        <w:tc>
          <w:tcPr>
            <w:tcW w:w="3396" w:type="dxa"/>
            <w:vAlign w:val="center"/>
          </w:tcPr>
          <w:p w:rsidR="006D2E65" w:rsidRPr="0024241C" w:rsidRDefault="006D2E6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Краски для рисования пальчиками</w:t>
            </w:r>
          </w:p>
        </w:tc>
      </w:tr>
      <w:tr w:rsidR="000510FA" w:rsidRPr="0024241C" w:rsidTr="0024241C">
        <w:trPr>
          <w:trHeight w:val="156"/>
        </w:trPr>
        <w:tc>
          <w:tcPr>
            <w:tcW w:w="550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gridSpan w:val="2"/>
            <w:vAlign w:val="center"/>
          </w:tcPr>
          <w:p w:rsidR="006D2E6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Показ настольного театра «Колобок»</w:t>
            </w:r>
          </w:p>
        </w:tc>
        <w:tc>
          <w:tcPr>
            <w:tcW w:w="5602" w:type="dxa"/>
            <w:gridSpan w:val="2"/>
            <w:vAlign w:val="center"/>
          </w:tcPr>
          <w:p w:rsidR="006D2E65" w:rsidRPr="0024241C" w:rsidRDefault="00335B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 народному творчеству, желание приобщиться к нему. Воспитывать сочувствие к пожилым людям: дедушке и бабушке.</w:t>
            </w:r>
          </w:p>
        </w:tc>
        <w:tc>
          <w:tcPr>
            <w:tcW w:w="3396" w:type="dxa"/>
            <w:vAlign w:val="center"/>
          </w:tcPr>
          <w:p w:rsidR="006D2E6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«Колобок»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Настольный театр с персонажами сказки, декорации к сказке</w:t>
            </w:r>
          </w:p>
        </w:tc>
      </w:tr>
      <w:tr w:rsidR="000510FA" w:rsidRPr="0024241C" w:rsidTr="0024241C">
        <w:trPr>
          <w:trHeight w:val="156"/>
        </w:trPr>
        <w:tc>
          <w:tcPr>
            <w:tcW w:w="550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2" w:type="dxa"/>
            <w:gridSpan w:val="2"/>
            <w:vAlign w:val="center"/>
          </w:tcPr>
          <w:p w:rsidR="006D2E6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Показываем сказку «Колобок»</w:t>
            </w:r>
          </w:p>
        </w:tc>
        <w:tc>
          <w:tcPr>
            <w:tcW w:w="5602" w:type="dxa"/>
            <w:gridSpan w:val="2"/>
            <w:vAlign w:val="center"/>
          </w:tcPr>
          <w:p w:rsidR="006D2E65" w:rsidRPr="0024241C" w:rsidRDefault="00335B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дослушивать сказку до конца; воспитывать умение  подражать; учить согласовывать свои действия при проведении простой инсценировки. Совершенствовать мелкую моторику, обучать рассказыванию. Развивать зрительное, слуховое внимание, зрительную память.</w:t>
            </w:r>
          </w:p>
        </w:tc>
        <w:tc>
          <w:tcPr>
            <w:tcW w:w="3396" w:type="dxa"/>
            <w:vAlign w:val="center"/>
          </w:tcPr>
          <w:p w:rsidR="006D2E6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«Колобок», игры с игрушками-персонажами сказки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Сюжетная картинка к сказке, цветные и контурные изображения героев сказки, фигурки персонажей из настольного кукольного театра</w:t>
            </w:r>
          </w:p>
        </w:tc>
      </w:tr>
      <w:tr w:rsidR="000510FA" w:rsidRPr="0024241C" w:rsidTr="0024241C">
        <w:trPr>
          <w:trHeight w:val="156"/>
        </w:trPr>
        <w:tc>
          <w:tcPr>
            <w:tcW w:w="550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2" w:type="dxa"/>
            <w:gridSpan w:val="2"/>
            <w:vAlign w:val="center"/>
          </w:tcPr>
          <w:p w:rsidR="006D2E6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Конструирование «Колобок катится по дорожке»</w:t>
            </w:r>
          </w:p>
        </w:tc>
        <w:tc>
          <w:tcPr>
            <w:tcW w:w="5602" w:type="dxa"/>
            <w:gridSpan w:val="2"/>
            <w:vAlign w:val="center"/>
          </w:tcPr>
          <w:p w:rsidR="006D2E65" w:rsidRPr="0024241C" w:rsidRDefault="006740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формирования умения  строить дорожки из кирпичиков, </w:t>
            </w: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приставляя их друг к</w:t>
            </w:r>
            <w:proofErr w:type="gram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другу, короткими гранями, различать постройки, играть с постройками. Развивать желание общаться.</w:t>
            </w:r>
          </w:p>
        </w:tc>
        <w:tc>
          <w:tcPr>
            <w:tcW w:w="3396" w:type="dxa"/>
            <w:vAlign w:val="center"/>
          </w:tcPr>
          <w:p w:rsidR="006D2E6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«Колобок», игры с игрушками-персонажами сказки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На каждого ребёнка: 5-6 кирпичиков одинакового цвета, шарики («колобки»)</w:t>
            </w:r>
          </w:p>
        </w:tc>
      </w:tr>
      <w:tr w:rsidR="000510FA" w:rsidRPr="0024241C" w:rsidTr="0024241C">
        <w:trPr>
          <w:trHeight w:val="156"/>
        </w:trPr>
        <w:tc>
          <w:tcPr>
            <w:tcW w:w="550" w:type="dxa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  <w:gridSpan w:val="2"/>
            <w:vAlign w:val="center"/>
          </w:tcPr>
          <w:p w:rsidR="006D2E6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Повторение сказки «Колобок» с использованием моделирования её эпизодов</w:t>
            </w:r>
          </w:p>
        </w:tc>
        <w:tc>
          <w:tcPr>
            <w:tcW w:w="5602" w:type="dxa"/>
            <w:gridSpan w:val="2"/>
            <w:vAlign w:val="center"/>
          </w:tcPr>
          <w:p w:rsidR="006D2E65" w:rsidRPr="0024241C" w:rsidRDefault="006740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Напомнить детям содержание знакомой сказки. Побуждать их к проговариванию и повторению вслед за воспитателем  отдельных слов и фраз. Воспитывать любовь к художественной литературе.</w:t>
            </w:r>
          </w:p>
        </w:tc>
        <w:tc>
          <w:tcPr>
            <w:tcW w:w="3396" w:type="dxa"/>
            <w:vAlign w:val="center"/>
          </w:tcPr>
          <w:p w:rsidR="006D2E6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сказки, рассматривание книг, иллюстраций к сказке «Колобок», игры с игрушками-персонажами сказки, рассматривание  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характерных особенностей внешнего вида персонажей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Дорожка из кирпичиков, игрушечн</w:t>
            </w:r>
            <w:r w:rsidR="00674018" w:rsidRPr="0024241C">
              <w:rPr>
                <w:rFonts w:ascii="Times New Roman" w:hAnsi="Times New Roman" w:cs="Times New Roman"/>
                <w:sz w:val="24"/>
                <w:szCs w:val="24"/>
              </w:rPr>
              <w:t>ый Колобок, краски,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салфетки</w:t>
            </w:r>
          </w:p>
        </w:tc>
      </w:tr>
      <w:tr w:rsidR="008A06A4" w:rsidRPr="0024241C" w:rsidTr="0024241C">
        <w:trPr>
          <w:trHeight w:val="156"/>
        </w:trPr>
        <w:tc>
          <w:tcPr>
            <w:tcW w:w="15701" w:type="dxa"/>
            <w:gridSpan w:val="8"/>
            <w:vAlign w:val="center"/>
          </w:tcPr>
          <w:p w:rsidR="008A06A4" w:rsidRPr="0024241C" w:rsidRDefault="008A06A4" w:rsidP="0024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6A4" w:rsidRPr="0024241C" w:rsidRDefault="008A06A4" w:rsidP="0024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январь, февраль</w:t>
            </w:r>
          </w:p>
          <w:p w:rsidR="008A06A4" w:rsidRPr="0024241C" w:rsidRDefault="008A06A4" w:rsidP="0024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0FA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2"/>
            <w:vAlign w:val="center"/>
          </w:tcPr>
          <w:p w:rsidR="006D2E6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 «Маша и Медведь»</w:t>
            </w:r>
          </w:p>
        </w:tc>
        <w:tc>
          <w:tcPr>
            <w:tcW w:w="5318" w:type="dxa"/>
            <w:vAlign w:val="center"/>
          </w:tcPr>
          <w:p w:rsidR="00674018" w:rsidRPr="0024241C" w:rsidRDefault="006740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Формировать у ребёнка  умение внимательно  слушать и слышать рассказ взрослого; отвечать на вопросы, не перебивать говорящего; воспитывать положительные качества личности – уверенность в себе, умение сопереживать.</w:t>
            </w:r>
          </w:p>
          <w:p w:rsidR="00674018" w:rsidRPr="0024241C" w:rsidRDefault="006740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Совершенствовать общую и мелкую моторику; обогащать словарь ребёнка за счет имен существительных, обозначающих названия лесных ягод (малина, земляника), способствовать употреблению усвоенных слов в самостоятельной речи.</w:t>
            </w:r>
          </w:p>
          <w:p w:rsidR="006D2E65" w:rsidRPr="0024241C" w:rsidRDefault="006740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и слуховое внимание – умение рассматривать иллюстрации, узнавать контурное изображение героев сказки; умение вслушиваться в речь взрослого.</w:t>
            </w:r>
          </w:p>
        </w:tc>
        <w:tc>
          <w:tcPr>
            <w:tcW w:w="3396" w:type="dxa"/>
            <w:vAlign w:val="center"/>
          </w:tcPr>
          <w:p w:rsidR="006D2E6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 медведя, беседа с детьми о том, какой медведь, где он живёт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Сюжетная картинка к сказке; цветные и контурные изображения героев сказки; фигурки персонажей сказки из настольного кукольного театра</w:t>
            </w:r>
          </w:p>
        </w:tc>
      </w:tr>
      <w:tr w:rsidR="000510FA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6D2E65" w:rsidRPr="0024241C" w:rsidRDefault="006D2E6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2"/>
            <w:vAlign w:val="center"/>
          </w:tcPr>
          <w:p w:rsidR="006D2E6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Игра-инсценировка «Маша и Медведь»</w:t>
            </w:r>
          </w:p>
        </w:tc>
        <w:tc>
          <w:tcPr>
            <w:tcW w:w="5318" w:type="dxa"/>
            <w:vAlign w:val="center"/>
          </w:tcPr>
          <w:p w:rsidR="006D2E65" w:rsidRPr="0024241C" w:rsidRDefault="006740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участия детей в </w:t>
            </w:r>
            <w:proofErr w:type="spell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сказки, формировать интонационную выразительность речи.</w:t>
            </w:r>
          </w:p>
        </w:tc>
        <w:tc>
          <w:tcPr>
            <w:tcW w:w="3396" w:type="dxa"/>
            <w:vAlign w:val="center"/>
          </w:tcPr>
          <w:p w:rsidR="006D2E6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«Маша и Медведь», игры с игрушками-персонажами сказки</w:t>
            </w:r>
          </w:p>
        </w:tc>
        <w:tc>
          <w:tcPr>
            <w:tcW w:w="3051" w:type="dxa"/>
            <w:gridSpan w:val="2"/>
            <w:vAlign w:val="center"/>
          </w:tcPr>
          <w:p w:rsidR="006D2E6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Два комплекта игрушек для инсценировки</w:t>
            </w:r>
          </w:p>
        </w:tc>
      </w:tr>
      <w:tr w:rsidR="00706D95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Лепка «Поможем  Маше напечь пирожков»</w:t>
            </w:r>
          </w:p>
        </w:tc>
        <w:tc>
          <w:tcPr>
            <w:tcW w:w="5318" w:type="dxa"/>
            <w:vAlign w:val="center"/>
          </w:tcPr>
          <w:p w:rsidR="00706D95" w:rsidRPr="0024241C" w:rsidRDefault="0067401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лепить знакомые формы. Закреплять  приёмы работы с тестом</w:t>
            </w:r>
            <w:r w:rsidR="00787CE9" w:rsidRPr="0024241C">
              <w:rPr>
                <w:rFonts w:ascii="Times New Roman" w:hAnsi="Times New Roman" w:cs="Times New Roman"/>
                <w:sz w:val="24"/>
                <w:szCs w:val="24"/>
              </w:rPr>
              <w:t>. Воспитывать трудолюбие, желание помогать друг другу, сопереживать героине сказки.</w:t>
            </w:r>
          </w:p>
        </w:tc>
        <w:tc>
          <w:tcPr>
            <w:tcW w:w="3396" w:type="dxa"/>
            <w:vAlign w:val="center"/>
          </w:tcPr>
          <w:p w:rsidR="00706D9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«Маша и Медведь»», игры с игрушками-персонажами сказки, игры в уголке ряженья</w:t>
            </w:r>
          </w:p>
        </w:tc>
        <w:tc>
          <w:tcPr>
            <w:tcW w:w="3051" w:type="dxa"/>
            <w:gridSpan w:val="2"/>
            <w:vAlign w:val="center"/>
          </w:tcPr>
          <w:p w:rsidR="00706D9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Кукла Маша, салфетки, тесто, дощечки</w:t>
            </w:r>
          </w:p>
        </w:tc>
      </w:tr>
      <w:tr w:rsidR="00706D95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Рассказываем сказку «Маша  и Медведь»</w:t>
            </w:r>
          </w:p>
        </w:tc>
        <w:tc>
          <w:tcPr>
            <w:tcW w:w="5318" w:type="dxa"/>
            <w:vAlign w:val="center"/>
          </w:tcPr>
          <w:p w:rsidR="00787CE9" w:rsidRPr="0024241C" w:rsidRDefault="00787CE9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Формировать у ребёнка  умение внимательно  слушать и слышать рассказ взрослого; отвечать на вопросы, не перебивать говорящего; воспитывать положительные качества личности – уверенность в себе, умение сопереживать.</w:t>
            </w:r>
          </w:p>
          <w:p w:rsidR="00787CE9" w:rsidRPr="0024241C" w:rsidRDefault="00787CE9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общую и мелкую моторику; 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словарь ребёнка за счет имен существительных (чаща, деревня, короб),</w:t>
            </w:r>
          </w:p>
          <w:p w:rsidR="00787CE9" w:rsidRPr="0024241C" w:rsidRDefault="00787CE9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способствовать употреблению усвоенных слов в самостоятельной речи. Пересказывать сказку, договаривая фразу.</w:t>
            </w:r>
          </w:p>
          <w:p w:rsidR="00706D95" w:rsidRPr="0024241C" w:rsidRDefault="00787CE9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и слуховое внимание – умение рассматривать иллюстрации, узнавать контурное изображение героев сказки; умение вслушиваться в речь взрослого.</w:t>
            </w:r>
          </w:p>
        </w:tc>
        <w:tc>
          <w:tcPr>
            <w:tcW w:w="3396" w:type="dxa"/>
            <w:vAlign w:val="center"/>
          </w:tcPr>
          <w:p w:rsidR="00706D9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сказки, рассматривание книг, иллюстраций к сказке «Маша и Медведь»», игры с игрушками-персонажами сказки, игры в уголке ряженья</w:t>
            </w:r>
          </w:p>
        </w:tc>
        <w:tc>
          <w:tcPr>
            <w:tcW w:w="3051" w:type="dxa"/>
            <w:gridSpan w:val="2"/>
            <w:vAlign w:val="center"/>
          </w:tcPr>
          <w:p w:rsidR="00706D9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картинка к сказке; цветные и контурные изображения героев сказки; фигурки персонажей сказки из настольного кукольного 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</w:t>
            </w:r>
          </w:p>
        </w:tc>
      </w:tr>
      <w:tr w:rsidR="00706D95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Показ настольного театра «Маша и Медведь»</w:t>
            </w:r>
          </w:p>
        </w:tc>
        <w:tc>
          <w:tcPr>
            <w:tcW w:w="5318" w:type="dxa"/>
            <w:vAlign w:val="center"/>
          </w:tcPr>
          <w:p w:rsidR="00706D95" w:rsidRPr="0024241C" w:rsidRDefault="00787CE9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сказку, различать по внешнему виду героев сказки, правильно их называть. Закреплять правильное произношение звуков.</w:t>
            </w:r>
          </w:p>
        </w:tc>
        <w:tc>
          <w:tcPr>
            <w:tcW w:w="3396" w:type="dxa"/>
            <w:vAlign w:val="center"/>
          </w:tcPr>
          <w:p w:rsidR="00706D9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«Маша и Медведь»», игры с игрушками-персонажами сказки</w:t>
            </w:r>
          </w:p>
        </w:tc>
        <w:tc>
          <w:tcPr>
            <w:tcW w:w="3051" w:type="dxa"/>
            <w:gridSpan w:val="2"/>
            <w:vAlign w:val="center"/>
          </w:tcPr>
          <w:p w:rsidR="00706D9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Персонажи и декорации к сказке «Маша и Медведь»</w:t>
            </w:r>
          </w:p>
        </w:tc>
      </w:tr>
      <w:tr w:rsidR="00706D95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Игра-драматизация по сказке «Маша и Медведь»</w:t>
            </w:r>
          </w:p>
        </w:tc>
        <w:tc>
          <w:tcPr>
            <w:tcW w:w="5318" w:type="dxa"/>
            <w:vAlign w:val="center"/>
          </w:tcPr>
          <w:p w:rsidR="00706D95" w:rsidRPr="0024241C" w:rsidRDefault="00787CE9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Побуждать детей участвовать в драматизации сказки. Учить предавать интонацию героев сказки.</w:t>
            </w:r>
          </w:p>
        </w:tc>
        <w:tc>
          <w:tcPr>
            <w:tcW w:w="3396" w:type="dxa"/>
            <w:vAlign w:val="center"/>
          </w:tcPr>
          <w:p w:rsidR="00706D9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«Маша и Медведь»», игры с игрушками-персонажами сказки</w:t>
            </w:r>
          </w:p>
        </w:tc>
        <w:tc>
          <w:tcPr>
            <w:tcW w:w="3051" w:type="dxa"/>
            <w:gridSpan w:val="2"/>
            <w:vAlign w:val="center"/>
          </w:tcPr>
          <w:p w:rsidR="00706D9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Элементы костюмов, персонажи сказки (маски, рукавички, фартучки, шапочки)</w:t>
            </w:r>
          </w:p>
        </w:tc>
      </w:tr>
      <w:tr w:rsidR="00706D95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«Скамеечка узкая для Машеньки, скамеечка широкая для Медведя» </w:t>
            </w:r>
          </w:p>
        </w:tc>
        <w:tc>
          <w:tcPr>
            <w:tcW w:w="5318" w:type="dxa"/>
            <w:vAlign w:val="center"/>
          </w:tcPr>
          <w:p w:rsidR="00706D95" w:rsidRPr="0024241C" w:rsidRDefault="00787CE9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строить узкую скамеечку  (из 2-х кирпичиков, стоящих на узких коротких гранях, на которых лежит ещё один кирпичик) и широкую (из 4-х и 2-х кирпичиков).</w:t>
            </w:r>
          </w:p>
        </w:tc>
        <w:tc>
          <w:tcPr>
            <w:tcW w:w="3396" w:type="dxa"/>
            <w:vAlign w:val="center"/>
          </w:tcPr>
          <w:p w:rsidR="00706D9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Рассматривание книг, иллюстраций к сказке «Маша и Медведь», показ различных видов театра</w:t>
            </w:r>
          </w:p>
        </w:tc>
        <w:tc>
          <w:tcPr>
            <w:tcW w:w="3051" w:type="dxa"/>
            <w:gridSpan w:val="2"/>
            <w:vAlign w:val="center"/>
          </w:tcPr>
          <w:p w:rsidR="00706D95" w:rsidRPr="0024241C" w:rsidRDefault="008B79D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Игрушки: медведь, кукла Маша; строительный материал: кирпичики</w:t>
            </w:r>
          </w:p>
        </w:tc>
      </w:tr>
      <w:tr w:rsidR="00706D95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706D95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Рисование «Медведь идёт по дорожке» (нетрадиционная техника)</w:t>
            </w:r>
          </w:p>
        </w:tc>
        <w:tc>
          <w:tcPr>
            <w:tcW w:w="5318" w:type="dxa"/>
            <w:vAlign w:val="center"/>
          </w:tcPr>
          <w:p w:rsidR="00706D95" w:rsidRPr="0024241C" w:rsidRDefault="00787CE9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рисовать следы </w:t>
            </w: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лап</w:t>
            </w:r>
            <w:proofErr w:type="gram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медведя (рисование пальцами и ладошкой).</w:t>
            </w:r>
          </w:p>
        </w:tc>
        <w:tc>
          <w:tcPr>
            <w:tcW w:w="3396" w:type="dxa"/>
            <w:vAlign w:val="center"/>
          </w:tcPr>
          <w:p w:rsidR="00706D9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медведя (обратить внимание на его лапы)</w:t>
            </w:r>
          </w:p>
        </w:tc>
        <w:tc>
          <w:tcPr>
            <w:tcW w:w="3051" w:type="dxa"/>
            <w:gridSpan w:val="2"/>
            <w:vAlign w:val="center"/>
          </w:tcPr>
          <w:p w:rsidR="00706D95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Игрушечный медведь, гуашь (синяя), бумага, салфетки</w:t>
            </w:r>
          </w:p>
        </w:tc>
      </w:tr>
      <w:tr w:rsidR="00706D95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201B1E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Показываем сказку «Маша и Медведь»</w:t>
            </w:r>
          </w:p>
        </w:tc>
        <w:tc>
          <w:tcPr>
            <w:tcW w:w="5318" w:type="dxa"/>
            <w:vAlign w:val="center"/>
          </w:tcPr>
          <w:p w:rsidR="00706D95" w:rsidRPr="0024241C" w:rsidRDefault="00787CE9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Продолжать вырабатывать умение подражать; формировать умение  согласовывать свои действия с действиями  других детей. Совершенствовать общую и мелкую моторику, обогащать словарь за счет новых имен прилагательных, глаголов. Развивать творческие способности детей</w:t>
            </w:r>
            <w:r w:rsidR="000E351B" w:rsidRPr="0024241C">
              <w:rPr>
                <w:rFonts w:ascii="Times New Roman" w:hAnsi="Times New Roman" w:cs="Times New Roman"/>
                <w:sz w:val="24"/>
                <w:szCs w:val="24"/>
              </w:rPr>
              <w:t>, совершенствовать зрительное внимание и память, развивать воображение.</w:t>
            </w:r>
          </w:p>
        </w:tc>
        <w:tc>
          <w:tcPr>
            <w:tcW w:w="3396" w:type="dxa"/>
            <w:vAlign w:val="center"/>
          </w:tcPr>
          <w:p w:rsidR="00706D9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«Маша и Медведь»», игры с игрушками-персонажами сказки, игры в уголке ряженья</w:t>
            </w:r>
          </w:p>
        </w:tc>
        <w:tc>
          <w:tcPr>
            <w:tcW w:w="3051" w:type="dxa"/>
            <w:gridSpan w:val="2"/>
            <w:vAlign w:val="center"/>
          </w:tcPr>
          <w:p w:rsidR="00706D95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Сюжетная картинка к сказке; цветные и контурные изображения героев сказки; фигурки персонажей сказки из настольного кукольного театра</w:t>
            </w:r>
          </w:p>
        </w:tc>
      </w:tr>
      <w:tr w:rsidR="008A06A4" w:rsidRPr="0024241C" w:rsidTr="0024241C">
        <w:trPr>
          <w:trHeight w:val="596"/>
        </w:trPr>
        <w:tc>
          <w:tcPr>
            <w:tcW w:w="15701" w:type="dxa"/>
            <w:gridSpan w:val="8"/>
            <w:vAlign w:val="center"/>
          </w:tcPr>
          <w:p w:rsidR="008A06A4" w:rsidRPr="0024241C" w:rsidRDefault="008A06A4" w:rsidP="00242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Март, апрель, май</w:t>
            </w:r>
          </w:p>
        </w:tc>
      </w:tr>
      <w:tr w:rsidR="00706D95" w:rsidRPr="0024241C" w:rsidTr="0024241C">
        <w:trPr>
          <w:trHeight w:val="59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 сказки «Теремок»</w:t>
            </w:r>
          </w:p>
        </w:tc>
        <w:tc>
          <w:tcPr>
            <w:tcW w:w="5318" w:type="dxa"/>
            <w:vAlign w:val="center"/>
          </w:tcPr>
          <w:p w:rsidR="000E351B" w:rsidRPr="0024241C" w:rsidRDefault="000E351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Формировать у ребёнка  умение внимательно  слушать и слышать рассказ взрослого; отвечать на вопросы «где это?», «кто это?», «что это?», не перебивать говорящего; воспитывать положительные качества личности – уверенность в себе, умение сопереживать.</w:t>
            </w:r>
          </w:p>
          <w:p w:rsidR="000E351B" w:rsidRPr="0024241C" w:rsidRDefault="000E351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Совершенствовать общую и мелкую моторику; обогащать словарь ребёнка за счет звукоподражаний, имен существительных (теремок, избушка, дом), способствовать употреблению усвоенных слов в самостоятельной речи.</w:t>
            </w:r>
          </w:p>
          <w:p w:rsidR="00706D95" w:rsidRPr="0024241C" w:rsidRDefault="000E351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и слуховое внимание – умение рассматривать иллюстрации, узнавать контурное изображение героев сказки; умение вслушиваться в речь взрослого.</w:t>
            </w:r>
          </w:p>
        </w:tc>
        <w:tc>
          <w:tcPr>
            <w:tcW w:w="3895" w:type="dxa"/>
            <w:gridSpan w:val="2"/>
            <w:vAlign w:val="center"/>
          </w:tcPr>
          <w:p w:rsidR="00706D9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героев сказки, игры с игрушками-персонажами сказки</w:t>
            </w:r>
          </w:p>
        </w:tc>
        <w:tc>
          <w:tcPr>
            <w:tcW w:w="2552" w:type="dxa"/>
            <w:vAlign w:val="center"/>
          </w:tcPr>
          <w:p w:rsidR="00706D95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Сюжетная картинка к сказке; цветные и контурные изображения героев сказки; фигурки персонажей сказки из настольного кукольного театра</w:t>
            </w:r>
          </w:p>
        </w:tc>
      </w:tr>
      <w:tr w:rsidR="00706D95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Лепка «Кто-кто в теремочке живёт?»</w:t>
            </w:r>
          </w:p>
        </w:tc>
        <w:tc>
          <w:tcPr>
            <w:tcW w:w="5318" w:type="dxa"/>
            <w:vAlign w:val="center"/>
          </w:tcPr>
          <w:p w:rsidR="00706D95" w:rsidRPr="0024241C" w:rsidRDefault="000E351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 с фольклорными произведениями. Передавать яркие чувства при встрече с любимыми персонажами. Формировать умение  лепить теремок для зверей, раскатывая комочек пластилина </w:t>
            </w: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прямым</w:t>
            </w:r>
            <w:proofErr w:type="gram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движениями ладоней.</w:t>
            </w:r>
          </w:p>
        </w:tc>
        <w:tc>
          <w:tcPr>
            <w:tcW w:w="3895" w:type="dxa"/>
            <w:gridSpan w:val="2"/>
            <w:vAlign w:val="center"/>
          </w:tcPr>
          <w:p w:rsidR="00706D95" w:rsidRPr="0024241C" w:rsidRDefault="00437A0C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«Теремок»», постройка домика</w:t>
            </w:r>
            <w:r w:rsidR="008A06A4"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из кирпичиков, игры с игрушками – персонажами сказки</w:t>
            </w:r>
          </w:p>
        </w:tc>
        <w:tc>
          <w:tcPr>
            <w:tcW w:w="2552" w:type="dxa"/>
            <w:vAlign w:val="center"/>
          </w:tcPr>
          <w:p w:rsidR="00706D95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Изображения героев сказки, пластилин, дощечки, салфетки</w:t>
            </w:r>
          </w:p>
        </w:tc>
      </w:tr>
      <w:tr w:rsidR="00706D95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Игра-инсценировка  по сказке «Теремок»</w:t>
            </w:r>
          </w:p>
        </w:tc>
        <w:tc>
          <w:tcPr>
            <w:tcW w:w="5318" w:type="dxa"/>
            <w:vAlign w:val="center"/>
          </w:tcPr>
          <w:p w:rsidR="00706D95" w:rsidRPr="0024241C" w:rsidRDefault="000E351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Воспитывать в детях чувство дружбы, воплощенное  в народном слове. Воспитывать бережное отношение друг к другу, желание помогать.</w:t>
            </w:r>
          </w:p>
        </w:tc>
        <w:tc>
          <w:tcPr>
            <w:tcW w:w="3895" w:type="dxa"/>
            <w:gridSpan w:val="2"/>
            <w:vAlign w:val="center"/>
          </w:tcPr>
          <w:p w:rsidR="00706D95" w:rsidRPr="0024241C" w:rsidRDefault="008A06A4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«Теремок»», игры с игрушками-персонажами сказки</w:t>
            </w:r>
          </w:p>
        </w:tc>
        <w:tc>
          <w:tcPr>
            <w:tcW w:w="2552" w:type="dxa"/>
            <w:vAlign w:val="center"/>
          </w:tcPr>
          <w:p w:rsidR="00706D95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Теремок, декорации к сказке, игрушки – персонажи сказки</w:t>
            </w:r>
          </w:p>
        </w:tc>
      </w:tr>
      <w:tr w:rsidR="00706D95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706D95" w:rsidRPr="0024241C" w:rsidRDefault="00706D95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gridSpan w:val="2"/>
            <w:vAlign w:val="center"/>
          </w:tcPr>
          <w:p w:rsidR="00706D95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Конструирование  «Домик – Теремок»</w:t>
            </w:r>
          </w:p>
        </w:tc>
        <w:tc>
          <w:tcPr>
            <w:tcW w:w="5318" w:type="dxa"/>
            <w:vAlign w:val="center"/>
          </w:tcPr>
          <w:p w:rsidR="00706D95" w:rsidRPr="0024241C" w:rsidRDefault="000E351B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Создать условия, чтобы дети  научились строить перекрытия, различать кирпичики по цвету (красный, синий,  жёлтый, зелёный) учить произносить</w:t>
            </w:r>
            <w:r w:rsidR="00150661"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«Кто-кто в теремочке живёт?» развивать стремление к игровому и речевому общению, научит разбирать постройки и складывать детали в корзинку, убирать игрушки.</w:t>
            </w:r>
          </w:p>
        </w:tc>
        <w:tc>
          <w:tcPr>
            <w:tcW w:w="3895" w:type="dxa"/>
            <w:gridSpan w:val="2"/>
            <w:vAlign w:val="center"/>
          </w:tcPr>
          <w:p w:rsidR="00706D95" w:rsidRPr="0024241C" w:rsidRDefault="008A06A4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«Теремок»», игры с игрушками-персонажами сказки</w:t>
            </w:r>
          </w:p>
        </w:tc>
        <w:tc>
          <w:tcPr>
            <w:tcW w:w="2552" w:type="dxa"/>
            <w:vAlign w:val="center"/>
          </w:tcPr>
          <w:p w:rsidR="00706D95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Сюжетная картинка к сказке; цветные и контурные изображения героев сказки; фигурки персонажей сказки из настольного кукольного театра</w:t>
            </w:r>
          </w:p>
        </w:tc>
      </w:tr>
      <w:tr w:rsidR="000510FA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0510FA" w:rsidRPr="0024241C" w:rsidRDefault="000510FA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gridSpan w:val="2"/>
            <w:vAlign w:val="center"/>
          </w:tcPr>
          <w:p w:rsidR="000510FA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«Теремок»</w:t>
            </w:r>
          </w:p>
        </w:tc>
        <w:tc>
          <w:tcPr>
            <w:tcW w:w="5318" w:type="dxa"/>
            <w:vAlign w:val="center"/>
          </w:tcPr>
          <w:p w:rsidR="000510FA" w:rsidRPr="0024241C" w:rsidRDefault="00150661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отвечать на вопросы взрослого, не перебивать говорящего; 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 положительные качества личности – уверенность в себе, умение сопереживать. Расширять активный словарь ребёнка за счет имен прилагательных (большой, маленький, больше, меньше); способствовать употреблению усвоенных слов в самостоятельной речи. Развивать зрительное, слуховое внимание, зрительную память.</w:t>
            </w:r>
          </w:p>
        </w:tc>
        <w:tc>
          <w:tcPr>
            <w:tcW w:w="3895" w:type="dxa"/>
            <w:gridSpan w:val="2"/>
            <w:vAlign w:val="center"/>
          </w:tcPr>
          <w:p w:rsidR="000510FA" w:rsidRPr="0024241C" w:rsidRDefault="008A06A4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сказки, рассматривание книг, иллюстраций к сказке 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«Теремок»», игры с игрушками-персонажами сказки</w:t>
            </w:r>
          </w:p>
        </w:tc>
        <w:tc>
          <w:tcPr>
            <w:tcW w:w="2552" w:type="dxa"/>
            <w:vAlign w:val="center"/>
          </w:tcPr>
          <w:p w:rsidR="000510FA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Сюжетная картинка к сказке; цветные и </w:t>
            </w: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контурные изображения героев сказки; фигурки персонажей сказки из настольного кукольного театра</w:t>
            </w:r>
          </w:p>
        </w:tc>
      </w:tr>
      <w:tr w:rsidR="000510FA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0510FA" w:rsidRPr="0024241C" w:rsidRDefault="000510FA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61" w:type="dxa"/>
            <w:gridSpan w:val="2"/>
            <w:vAlign w:val="center"/>
          </w:tcPr>
          <w:p w:rsidR="000510FA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Рисование «Звери шли к теремку и оставили следы»</w:t>
            </w:r>
          </w:p>
        </w:tc>
        <w:tc>
          <w:tcPr>
            <w:tcW w:w="5318" w:type="dxa"/>
            <w:vAlign w:val="center"/>
          </w:tcPr>
          <w:p w:rsidR="000510FA" w:rsidRPr="0024241C" w:rsidRDefault="00150661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теремок, передавая форму пятном, продолжать учить </w:t>
            </w:r>
            <w:proofErr w:type="gramStart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ритмично</w:t>
            </w:r>
            <w:proofErr w:type="gramEnd"/>
            <w:r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мазки «на земле» – по нижнему краю листа.</w:t>
            </w:r>
          </w:p>
        </w:tc>
        <w:tc>
          <w:tcPr>
            <w:tcW w:w="3895" w:type="dxa"/>
            <w:gridSpan w:val="2"/>
            <w:vAlign w:val="center"/>
          </w:tcPr>
          <w:p w:rsidR="000510FA" w:rsidRPr="0024241C" w:rsidRDefault="008A06A4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«Теремок»», игры с игрушками-персонажами сказки, игры на прогулке (дети оставляют следы на снегу)</w:t>
            </w:r>
          </w:p>
        </w:tc>
        <w:tc>
          <w:tcPr>
            <w:tcW w:w="2552" w:type="dxa"/>
            <w:vAlign w:val="center"/>
          </w:tcPr>
          <w:p w:rsidR="000510FA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Бумага, гуашь (жёлтая, синяя), кисти</w:t>
            </w:r>
          </w:p>
        </w:tc>
      </w:tr>
      <w:tr w:rsidR="000510FA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0510FA" w:rsidRPr="0024241C" w:rsidRDefault="000510FA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gridSpan w:val="2"/>
            <w:vAlign w:val="center"/>
          </w:tcPr>
          <w:p w:rsidR="000510FA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Игра-драматизация по сказке «Теремок»</w:t>
            </w:r>
          </w:p>
        </w:tc>
        <w:tc>
          <w:tcPr>
            <w:tcW w:w="5318" w:type="dxa"/>
            <w:vAlign w:val="center"/>
          </w:tcPr>
          <w:p w:rsidR="000510FA" w:rsidRPr="0024241C" w:rsidRDefault="00150661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Вызывать у детей  интерес к сказке, к ряженью.  Побуждать их участвовать в драматизации сказки, способствовать воспитанию любви к животным.</w:t>
            </w:r>
          </w:p>
        </w:tc>
        <w:tc>
          <w:tcPr>
            <w:tcW w:w="3895" w:type="dxa"/>
            <w:gridSpan w:val="2"/>
            <w:vAlign w:val="center"/>
          </w:tcPr>
          <w:p w:rsidR="000510FA" w:rsidRPr="0024241C" w:rsidRDefault="008A06A4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«Теремок»», игры с игрушками-персонажами сказки, игры в уголке ряженья (переодевание в костюмы персонажей  сказки)</w:t>
            </w:r>
          </w:p>
        </w:tc>
        <w:tc>
          <w:tcPr>
            <w:tcW w:w="2552" w:type="dxa"/>
            <w:vAlign w:val="center"/>
          </w:tcPr>
          <w:p w:rsidR="000510FA" w:rsidRPr="0024241C" w:rsidRDefault="00A44078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Костюмы (элементы) персонажей</w:t>
            </w:r>
            <w:r w:rsidR="00DA3C60" w:rsidRPr="0024241C">
              <w:rPr>
                <w:rFonts w:ascii="Times New Roman" w:hAnsi="Times New Roman" w:cs="Times New Roman"/>
                <w:sz w:val="24"/>
                <w:szCs w:val="24"/>
              </w:rPr>
              <w:t xml:space="preserve"> сказки (маски, рукавички, фартучки, шапочки)</w:t>
            </w:r>
          </w:p>
        </w:tc>
      </w:tr>
      <w:tr w:rsidR="000510FA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0510FA" w:rsidRPr="0024241C" w:rsidRDefault="000510FA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  <w:gridSpan w:val="2"/>
            <w:vAlign w:val="center"/>
          </w:tcPr>
          <w:p w:rsidR="000510FA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Показ сказки «Теремок»</w:t>
            </w:r>
          </w:p>
        </w:tc>
        <w:tc>
          <w:tcPr>
            <w:tcW w:w="5318" w:type="dxa"/>
            <w:vAlign w:val="center"/>
          </w:tcPr>
          <w:p w:rsidR="000510FA" w:rsidRPr="0024241C" w:rsidRDefault="00150661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дослушивать сказку до конца, воспитывать умение подражать; учить согласовывать свои действия при проведении простой инсценировки. Совершенствовать мелкую моторику. Развивать зрительное и слуховое внимание - умение рассматривать иллюстрации, узнавать  контурное изображение героев сказки</w:t>
            </w:r>
            <w:r w:rsidR="00153111" w:rsidRPr="0024241C">
              <w:rPr>
                <w:rFonts w:ascii="Times New Roman" w:hAnsi="Times New Roman" w:cs="Times New Roman"/>
                <w:sz w:val="24"/>
                <w:szCs w:val="24"/>
              </w:rPr>
              <w:t>; умение вслушиваться в речь взрослого.</w:t>
            </w:r>
          </w:p>
        </w:tc>
        <w:tc>
          <w:tcPr>
            <w:tcW w:w="3895" w:type="dxa"/>
            <w:gridSpan w:val="2"/>
            <w:vAlign w:val="center"/>
          </w:tcPr>
          <w:p w:rsidR="000510FA" w:rsidRPr="0024241C" w:rsidRDefault="008A06A4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 с использованием различных видов театра, рассматривание книг, иллюстраций к сказке «Теремок», игры с игрушками-персонажами сказки</w:t>
            </w:r>
          </w:p>
        </w:tc>
        <w:tc>
          <w:tcPr>
            <w:tcW w:w="2552" w:type="dxa"/>
            <w:vAlign w:val="center"/>
          </w:tcPr>
          <w:p w:rsidR="000510FA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Сюжетная картинка к сказке; цветные и контурные изображения героев сказки; фигурки персонажей сказки из настольного кукольного театра</w:t>
            </w:r>
          </w:p>
        </w:tc>
      </w:tr>
      <w:tr w:rsidR="000510FA" w:rsidRPr="0024241C" w:rsidTr="0024241C">
        <w:trPr>
          <w:trHeight w:val="156"/>
        </w:trPr>
        <w:tc>
          <w:tcPr>
            <w:tcW w:w="675" w:type="dxa"/>
            <w:gridSpan w:val="2"/>
            <w:vAlign w:val="center"/>
          </w:tcPr>
          <w:p w:rsidR="000510FA" w:rsidRPr="0024241C" w:rsidRDefault="000510FA" w:rsidP="0024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  <w:gridSpan w:val="2"/>
            <w:vAlign w:val="center"/>
          </w:tcPr>
          <w:p w:rsidR="000510FA" w:rsidRPr="0024241C" w:rsidRDefault="000510FA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Повторение сказки «Теремок» с использованием моделирования её эпизодов</w:t>
            </w:r>
          </w:p>
        </w:tc>
        <w:tc>
          <w:tcPr>
            <w:tcW w:w="5318" w:type="dxa"/>
            <w:vAlign w:val="center"/>
          </w:tcPr>
          <w:p w:rsidR="000510FA" w:rsidRPr="0024241C" w:rsidRDefault="00153111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Напомнить детям содержание знакомой сказки. Побуждать их к проговариванию и повторению вслед за воспитателем отдельных слов и фраз. Воспитывать любовь к художественной литературе.</w:t>
            </w:r>
          </w:p>
        </w:tc>
        <w:tc>
          <w:tcPr>
            <w:tcW w:w="3895" w:type="dxa"/>
            <w:gridSpan w:val="2"/>
            <w:vAlign w:val="center"/>
          </w:tcPr>
          <w:p w:rsidR="000510FA" w:rsidRPr="0024241C" w:rsidRDefault="008A06A4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Слушание сказки, рассматривание книг, иллюстраций к сказке «Теремок» игры с игрушками-персонажами сказки, обратить внимание на характерные особенности внешнего вида персонажей</w:t>
            </w:r>
          </w:p>
        </w:tc>
        <w:tc>
          <w:tcPr>
            <w:tcW w:w="2552" w:type="dxa"/>
            <w:vAlign w:val="center"/>
          </w:tcPr>
          <w:p w:rsidR="000510FA" w:rsidRPr="0024241C" w:rsidRDefault="00DA3C60" w:rsidP="0024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41C">
              <w:rPr>
                <w:rFonts w:ascii="Times New Roman" w:hAnsi="Times New Roman" w:cs="Times New Roman"/>
                <w:sz w:val="24"/>
                <w:szCs w:val="24"/>
              </w:rPr>
              <w:t>Настольный театр, листки-заготовки</w:t>
            </w:r>
          </w:p>
        </w:tc>
      </w:tr>
    </w:tbl>
    <w:p w:rsidR="00A44078" w:rsidRPr="0024241C" w:rsidRDefault="00A44078" w:rsidP="00242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44078" w:rsidRPr="0024241C" w:rsidSect="00AE2FC4">
          <w:type w:val="continuous"/>
          <w:pgSz w:w="16838" w:h="11906" w:orient="landscape"/>
          <w:pgMar w:top="720" w:right="720" w:bottom="567" w:left="720" w:header="709" w:footer="709" w:gutter="0"/>
          <w:cols w:space="708"/>
          <w:docGrid w:linePitch="360"/>
        </w:sectPr>
      </w:pPr>
    </w:p>
    <w:p w:rsidR="00A44078" w:rsidRPr="0024241C" w:rsidRDefault="00A44078" w:rsidP="00242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44078" w:rsidRPr="0024241C" w:rsidSect="00AE2FC4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C38A6"/>
    <w:multiLevelType w:val="hybridMultilevel"/>
    <w:tmpl w:val="151E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B6456"/>
    <w:rsid w:val="00016A7F"/>
    <w:rsid w:val="00047BB4"/>
    <w:rsid w:val="000510FA"/>
    <w:rsid w:val="000E351B"/>
    <w:rsid w:val="00150661"/>
    <w:rsid w:val="00153111"/>
    <w:rsid w:val="00186A96"/>
    <w:rsid w:val="00201B1E"/>
    <w:rsid w:val="0024241C"/>
    <w:rsid w:val="002C5E01"/>
    <w:rsid w:val="002E1E03"/>
    <w:rsid w:val="00335B18"/>
    <w:rsid w:val="00351452"/>
    <w:rsid w:val="00360005"/>
    <w:rsid w:val="00360FA0"/>
    <w:rsid w:val="00437A0C"/>
    <w:rsid w:val="004765C9"/>
    <w:rsid w:val="00653FDC"/>
    <w:rsid w:val="006705C0"/>
    <w:rsid w:val="00674018"/>
    <w:rsid w:val="006D2E65"/>
    <w:rsid w:val="006F0C94"/>
    <w:rsid w:val="00706D95"/>
    <w:rsid w:val="00787CE9"/>
    <w:rsid w:val="008A06A4"/>
    <w:rsid w:val="008B79DB"/>
    <w:rsid w:val="009A4E77"/>
    <w:rsid w:val="009A7DDA"/>
    <w:rsid w:val="009B5AD1"/>
    <w:rsid w:val="009B6456"/>
    <w:rsid w:val="00A44078"/>
    <w:rsid w:val="00AD5821"/>
    <w:rsid w:val="00AE2FC4"/>
    <w:rsid w:val="00D4167D"/>
    <w:rsid w:val="00D91EC2"/>
    <w:rsid w:val="00DA3C60"/>
    <w:rsid w:val="00EB2126"/>
    <w:rsid w:val="00ED3F62"/>
    <w:rsid w:val="00EE7719"/>
    <w:rsid w:val="00F2102E"/>
    <w:rsid w:val="00F8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4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5D9B3-61AE-4AC4-8AC0-974928FB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</dc:creator>
  <cp:lastModifiedBy>1</cp:lastModifiedBy>
  <cp:revision>17</cp:revision>
  <dcterms:created xsi:type="dcterms:W3CDTF">2012-12-06T20:40:00Z</dcterms:created>
  <dcterms:modified xsi:type="dcterms:W3CDTF">2015-01-22T17:41:00Z</dcterms:modified>
</cp:coreProperties>
</file>