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68" w:rsidRDefault="00C64068" w:rsidP="00C64068">
      <w:pPr>
        <w:keepNext/>
        <w:keepLines/>
        <w:spacing w:after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6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Коровецкая</w:t>
      </w:r>
      <w:proofErr w:type="spellEnd"/>
      <w:r w:rsidRPr="00C6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Сергеевна </w:t>
      </w:r>
    </w:p>
    <w:p w:rsidR="00C64068" w:rsidRDefault="00C64068" w:rsidP="00C64068">
      <w:pPr>
        <w:keepNext/>
        <w:keepLines/>
        <w:spacing w:after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"</w:t>
      </w:r>
      <w:proofErr w:type="spellStart"/>
      <w:r w:rsidRPr="00C6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Верхнемамонский</w:t>
      </w:r>
      <w:proofErr w:type="spellEnd"/>
      <w:r w:rsidRPr="00C6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 1"</w:t>
      </w:r>
    </w:p>
    <w:p w:rsidR="00C64068" w:rsidRPr="00C64068" w:rsidRDefault="00C64068" w:rsidP="00C64068">
      <w:pPr>
        <w:keepNext/>
        <w:keepLines/>
        <w:spacing w:after="0"/>
        <w:jc w:val="right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64068" w:rsidRPr="00C64068" w:rsidRDefault="00C64068" w:rsidP="00C64068">
      <w:pPr>
        <w:keepNext/>
        <w:keepLines/>
        <w:spacing w:after="0"/>
        <w:jc w:val="right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1F1F1"/>
        </w:rPr>
      </w:pPr>
    </w:p>
    <w:p w:rsidR="00DD4EEB" w:rsidRPr="00DD4EEB" w:rsidRDefault="00DD4EEB" w:rsidP="00DD4EEB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40"/>
          <w:szCs w:val="28"/>
        </w:rPr>
      </w:pPr>
      <w:r w:rsidRPr="00C64068">
        <w:rPr>
          <w:rFonts w:ascii="Times New Roman" w:hAnsi="Times New Roman" w:cs="Times New Roman"/>
          <w:b/>
          <w:sz w:val="28"/>
          <w:szCs w:val="20"/>
        </w:rPr>
        <w:t>Обобщение опыта по теме «Система работы с детьми среднего</w:t>
      </w:r>
      <w:r w:rsidRPr="00DD4EEB">
        <w:rPr>
          <w:rFonts w:ascii="Times New Roman" w:hAnsi="Times New Roman" w:cs="Times New Roman"/>
          <w:b/>
          <w:sz w:val="28"/>
          <w:szCs w:val="20"/>
          <w:shd w:val="clear" w:color="auto" w:fill="F1F1F1"/>
        </w:rPr>
        <w:t xml:space="preserve"> </w:t>
      </w:r>
      <w:r w:rsidRPr="00C64068">
        <w:rPr>
          <w:rFonts w:ascii="Times New Roman" w:hAnsi="Times New Roman" w:cs="Times New Roman"/>
          <w:b/>
          <w:sz w:val="28"/>
          <w:szCs w:val="20"/>
        </w:rPr>
        <w:t>дошкольного возраста по пожарной и дорожной безопасности»</w:t>
      </w:r>
    </w:p>
    <w:p w:rsidR="00C64068" w:rsidRDefault="007E4FE8" w:rsidP="005A0EF9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</w:t>
      </w:r>
    </w:p>
    <w:p w:rsidR="007E4FE8" w:rsidRDefault="00C64068" w:rsidP="005A0EF9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Работая в средней группе  с детьми 4 – 5 лет, 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</w:t>
      </w:r>
      <w:r w:rsidR="005A0EF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оспитательно</w:t>
      </w:r>
      <w:proofErr w:type="spellEnd"/>
      <w:r w:rsidR="005A0EF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– образовательную работу по формированию безопасности жизнедеятельности детей осуществляю по программе</w:t>
      </w:r>
      <w:r w:rsidR="007E4F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6" w:history="1">
        <w:r w:rsidR="005A0EF9" w:rsidRPr="005A0EF9">
          <w:rPr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lang w:eastAsia="ru-RU"/>
          </w:rPr>
          <w:t xml:space="preserve"> "Безопасность"</w:t>
        </w:r>
      </w:hyperlink>
      <w:r w:rsidR="005A0EF9" w:rsidRPr="005A0E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</w:p>
    <w:p w:rsidR="005A0EF9" w:rsidRPr="005A0EF9" w:rsidRDefault="007E4FE8" w:rsidP="005A0EF9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</w:t>
      </w:r>
      <w:r w:rsidR="005A0EF9" w:rsidRPr="005A0E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олее подробно я хотела бы </w:t>
      </w:r>
      <w:r w:rsidR="003C61C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рассказать </w:t>
      </w:r>
      <w:r w:rsidR="005A0EF9" w:rsidRPr="005A0E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</w:t>
      </w:r>
      <w:r w:rsidR="003C61C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нашей</w:t>
      </w:r>
      <w:r w:rsidR="005A0EF9" w:rsidRPr="005A0E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системе работы с детьми среднего дошкольного возраста по пожарной и дорожной безопасности. </w:t>
      </w:r>
    </w:p>
    <w:p w:rsidR="005A0EF9" w:rsidRDefault="007E4FE8" w:rsidP="007E4FE8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A0EF9" w:rsidRPr="005A0EF9">
        <w:rPr>
          <w:rFonts w:ascii="Times New Roman" w:hAnsi="Times New Roman" w:cs="Times New Roman"/>
          <w:sz w:val="28"/>
          <w:szCs w:val="28"/>
          <w:lang w:eastAsia="ru-RU"/>
        </w:rPr>
        <w:t xml:space="preserve">Обе темы на сегодняшний момент являются актуальными. </w:t>
      </w:r>
      <w:r w:rsidR="005A0EF9" w:rsidRPr="005A0E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Статистика </w:t>
      </w:r>
      <w:r w:rsidR="005A0EF9" w:rsidRPr="005A0EF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свидетельствует</w:t>
      </w:r>
      <w:r w:rsidR="003C61C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 том</w:t>
      </w:r>
      <w:r w:rsidR="005A0EF9" w:rsidRPr="005A0E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наиболее обширную группу риска </w:t>
      </w:r>
      <w:r w:rsidR="005A0EF9" w:rsidRPr="005A0E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участников </w:t>
      </w:r>
      <w:r w:rsidR="005A0EF9" w:rsidRPr="005A0EF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дорожного 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транспортного </w:t>
      </w:r>
      <w:r w:rsidR="005A0EF9" w:rsidRPr="005A0EF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движения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(ДТП)</w:t>
      </w:r>
      <w:r w:rsidR="005A0EF9" w:rsidRPr="005A0EF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составляют дети</w:t>
      </w:r>
      <w:r w:rsidR="005A0EF9" w:rsidRPr="005A0E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большое количество пожаров происходит из-за шалости детей с огнем.</w:t>
      </w:r>
    </w:p>
    <w:p w:rsidR="007E4FE8" w:rsidRDefault="007E4FE8" w:rsidP="007E4FE8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Поэтому необходимо вести работу по данным направлениям.</w:t>
      </w:r>
    </w:p>
    <w:p w:rsidR="007E4FE8" w:rsidRDefault="007E4FE8" w:rsidP="007E4FE8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="003C61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нашей группе п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редметно – пространственная развивающая среда организована с учетом возрастных особенностей и интересов детей таким образом, чтобы ребенок в течение дня мог найти для себя увлекательное дело. Все игрушки и игровой материал размещены так, чтобы дети могли свободн</w:t>
      </w:r>
      <w:r w:rsidR="003C61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 ими играть и убирать на место, а так же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создан уголок «Безопасно</w:t>
      </w:r>
      <w:r w:rsidR="003C61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сти», где представлены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7E4FE8" w:rsidRDefault="007E4FE8" w:rsidP="007E4F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Игрушки и игровое оборудование: транспорт различного функционального назначения, конструктор, дорожные знаки, рули, настольный макет</w:t>
      </w:r>
      <w:r w:rsidR="00183E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перекрестка и улицы, светофор и др.</w:t>
      </w:r>
    </w:p>
    <w:p w:rsidR="00183E28" w:rsidRDefault="00183E28" w:rsidP="007E4F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Пособия: картинки с изображением транспорта (общественного и специального), картинки с изображением различных ситуаций, плакаты по пожарной и дорожной безопасности 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другое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83E28" w:rsidRDefault="00183E28" w:rsidP="007E4F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Сюжетно – ролевые игры: «Шоферы», «Пожарные», «Перекресток» и др.</w:t>
      </w:r>
    </w:p>
    <w:p w:rsidR="00183E28" w:rsidRDefault="00183E28" w:rsidP="007E4F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Дидактические игры: «Разрешено – запрещено», «Собери и назови знак», «Что нужно пожарному», «Четвертый лишний» и другое.</w:t>
      </w:r>
    </w:p>
    <w:p w:rsidR="007E4FE8" w:rsidRDefault="003C61C3" w:rsidP="00183E2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3949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деланы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949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3949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лэпбуки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183E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</w:t>
      </w:r>
      <w:proofErr w:type="gramStart"/>
      <w:r w:rsidR="00183E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которых</w:t>
      </w:r>
      <w:proofErr w:type="gramEnd"/>
      <w:r w:rsidR="00183E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собраны необходимые материалы по ПДД и пожарной безопасности.</w:t>
      </w:r>
    </w:p>
    <w:p w:rsidR="00394951" w:rsidRDefault="00394951" w:rsidP="00183E2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Я думаю, что создание в группе нашего уголка «Безопасности» помогает детям в ознакомлении с правилами и нормами безопасного поведения на дороге и во время пожара.</w:t>
      </w:r>
    </w:p>
    <w:p w:rsidR="00394951" w:rsidRDefault="003C61C3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 Осуществляется ООД по темам: </w:t>
      </w:r>
      <w:r w:rsidR="003949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«Путешествие на транспорте», «Страна правил дорожного движения», «Спичка – невеличка», «Огонь – друг, огонь враг». Применение компьютерной техники позволяет мне разнообразить образовательную деятельность, сделать ее яркой, насыщенной, помогает использовать разные способы подачи нового материала, дает возможность наглядно продемонстрировать детям события и явления реальной жизни.</w:t>
      </w:r>
    </w:p>
    <w:p w:rsidR="00240F49" w:rsidRDefault="00394951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В утренние и вечерние часы я с детьми рассматриваю иллюстрации, наглядно – дидактические пособия, читаем художественную литературу по тематике. Мы беседуем на темы «О правилах дорожного движения», «Улица полна неожиданностей», «Спички детям не игрушки»,</w:t>
      </w:r>
      <w:r w:rsidR="00240F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«Профессия – пожарный» и другие. </w:t>
      </w:r>
    </w:p>
    <w:p w:rsidR="00394951" w:rsidRDefault="00240F49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В самостоятельной деятельности дети используют макеты, дорожные знаки, атрибуты к сюжетно – ролевым играм. Ребята с удовольствием играют в настольные, дидактические игры: «Что лишнее», «Подбери знак» и др.</w:t>
      </w:r>
    </w:p>
    <w:p w:rsidR="00240F49" w:rsidRDefault="00240F49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Была организована встреча с сотрудником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ГиБДД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который еще раз напомнил ребятам о правилах дорожного движения, а так же экскурсия в пожарную часть, где детей познакомили с нелегкой работой пожарного.</w:t>
      </w:r>
    </w:p>
    <w:p w:rsidR="00240F49" w:rsidRDefault="00240F49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В детском саду ежегодно организуют тренировки по эвакуации детей из здания детского сада.</w:t>
      </w:r>
    </w:p>
    <w:p w:rsidR="00240F49" w:rsidRDefault="00240F49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условиях реализации ФГОС ДО метод проектов актуален и очень эффективен.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 позволяет объединить педагогов, детей и родителей. Мной реализуются и были реализованы совместно с родителями следующие проекты: «Транспорт», «Огонь – друг, огонь – враг».</w:t>
      </w:r>
    </w:p>
    <w:p w:rsidR="00240F49" w:rsidRDefault="009473D6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="00240F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Круг проблем, связанных с безопасностью ребенка невозможно решить только в рамках детского сада. Поэтому важно обеспечить преемственность в вопросах воспитания безопасного поведения детей между детским садом и семьей.</w:t>
      </w:r>
    </w:p>
    <w:p w:rsidR="009473D6" w:rsidRDefault="009473D6" w:rsidP="00240F4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Работа с родителями строится на основе разных форм:</w:t>
      </w:r>
    </w:p>
    <w:p w:rsidR="009473D6" w:rsidRDefault="009473D6" w:rsidP="009473D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Провожу анкетирование по каждой теме, чтобы правильно построить работу с родителями и детьми.</w:t>
      </w:r>
    </w:p>
    <w:p w:rsidR="009473D6" w:rsidRDefault="009473D6" w:rsidP="009473D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Памятки и буклеты печатаю для всех родителей, чтобы в их семейной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копилочке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были правила и полезные советы на все случаи жизни, которые пригодятся для воспитания и развития детей.</w:t>
      </w:r>
    </w:p>
    <w:p w:rsidR="009473D6" w:rsidRDefault="009473D6" w:rsidP="009473D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Семейные конкурсы очень сплачивают родителей и детей друг с другом. В нашей группе были проведены выставки рисунков по теме «Огонь друг или враг!», «Ребенок и дорога»,  выставки поделок изготовленных родителями совместно с детьми «Пожарная машина», «Транспорт».</w:t>
      </w:r>
    </w:p>
    <w:p w:rsidR="009473D6" w:rsidRDefault="00BD0A39" w:rsidP="009473D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 </w:t>
      </w:r>
      <w:r w:rsidR="009473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Еще одна форма работы с родителями, педагогические ширмы, в которых родителям даются рекомендации по интересующим их вопросам: что рассказать ребенку о дорожной и пожарной безопасности, чему научить его, на что обратить внимание.</w:t>
      </w:r>
    </w:p>
    <w:p w:rsidR="009473D6" w:rsidRDefault="009473D6" w:rsidP="009473D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Также с родителями проводятся </w:t>
      </w:r>
      <w:r w:rsidR="003C61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традиционные формы работы, а именно </w:t>
      </w:r>
      <w:r w:rsidR="003C61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беседы и консультации по теме.</w:t>
      </w:r>
    </w:p>
    <w:p w:rsidR="00BD0A39" w:rsidRDefault="00BD0A39" w:rsidP="009473D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Хочется верить, что благодаря проводимой работе, наши воспитанники станут грамотными участниками  дорожного движения и научатся соблюдать правила пожарной безопасности.</w:t>
      </w:r>
    </w:p>
    <w:p w:rsidR="00BD0A39" w:rsidRDefault="00BD0A39" w:rsidP="009473D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D0A39" w:rsidRDefault="00BD0A39" w:rsidP="009473D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D0A39" w:rsidRDefault="00BD0A39" w:rsidP="009473D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83877" w:rsidRPr="00683877" w:rsidRDefault="00683877" w:rsidP="00240F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877" w:rsidRPr="0068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1DBE"/>
    <w:multiLevelType w:val="hybridMultilevel"/>
    <w:tmpl w:val="814A5DCE"/>
    <w:lvl w:ilvl="0" w:tplc="A2B46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92476"/>
    <w:multiLevelType w:val="hybridMultilevel"/>
    <w:tmpl w:val="D91A6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65"/>
    <w:rsid w:val="00183E28"/>
    <w:rsid w:val="00240F49"/>
    <w:rsid w:val="00394951"/>
    <w:rsid w:val="003C61C3"/>
    <w:rsid w:val="00530D65"/>
    <w:rsid w:val="005A0EF9"/>
    <w:rsid w:val="00683877"/>
    <w:rsid w:val="007E4FE8"/>
    <w:rsid w:val="008F0FAE"/>
    <w:rsid w:val="009473D6"/>
    <w:rsid w:val="00BD0A39"/>
    <w:rsid w:val="00C64068"/>
    <w:rsid w:val="00DD4EEB"/>
    <w:rsid w:val="00F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stochka.webou.ru/index.php/svedeniya-ob-obrazovatelnoj-organizaczii/obrazovanie/programmy-vospitaniya-i-obucheniya/3049-parczialnaya-programma-po-osnovam-bezopasnosti-zhiznedeyatelnosti-qbezopasnostq--styorkina-rb-avdeeva-nn-knyazevoj-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2018-01-22T18:01:00Z</cp:lastPrinted>
  <dcterms:created xsi:type="dcterms:W3CDTF">2018-01-22T16:18:00Z</dcterms:created>
  <dcterms:modified xsi:type="dcterms:W3CDTF">2018-02-08T14:39:00Z</dcterms:modified>
</cp:coreProperties>
</file>