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0F" w:rsidRPr="00F80A0F" w:rsidRDefault="00F80A0F" w:rsidP="00F80A0F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Гончаренко Наталья Владимировна</w:t>
      </w:r>
    </w:p>
    <w:p w:rsidR="00F80A0F" w:rsidRPr="00F80A0F" w:rsidRDefault="00F80A0F" w:rsidP="00F80A0F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"Детский сад № 186"</w:t>
      </w:r>
    </w:p>
    <w:p w:rsidR="00F80A0F" w:rsidRPr="00F80A0F" w:rsidRDefault="00F80A0F" w:rsidP="00F80A0F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Краснодар</w:t>
      </w:r>
    </w:p>
    <w:p w:rsidR="00F80A0F" w:rsidRPr="00F80A0F" w:rsidRDefault="00F80A0F" w:rsidP="00F80A0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80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80A0F" w:rsidRPr="00F80A0F" w:rsidRDefault="00F80A0F" w:rsidP="0077298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2987" w:rsidRPr="00F80A0F" w:rsidRDefault="00772987" w:rsidP="007729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0A0F">
        <w:rPr>
          <w:rFonts w:ascii="Times New Roman" w:hAnsi="Times New Roman" w:cs="Times New Roman"/>
          <w:b/>
          <w:sz w:val="28"/>
          <w:szCs w:val="28"/>
        </w:rPr>
        <w:t xml:space="preserve">Конспект НОД по аппликации в средней группе </w:t>
      </w:r>
    </w:p>
    <w:p w:rsidR="00772987" w:rsidRPr="00F80A0F" w:rsidRDefault="00772987" w:rsidP="007729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0F">
        <w:rPr>
          <w:rFonts w:ascii="Times New Roman" w:hAnsi="Times New Roman" w:cs="Times New Roman"/>
          <w:b/>
          <w:sz w:val="28"/>
          <w:szCs w:val="28"/>
        </w:rPr>
        <w:t>«Поздравительная открытка к 23 февраля» </w:t>
      </w:r>
    </w:p>
    <w:bookmarkEnd w:id="0"/>
    <w:p w:rsidR="00D867E5" w:rsidRDefault="00D867E5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b/>
          <w:bCs/>
          <w:sz w:val="28"/>
          <w:szCs w:val="28"/>
        </w:rPr>
        <w:t>Цели: </w:t>
      </w:r>
      <w:r w:rsidRPr="00772987">
        <w:rPr>
          <w:rFonts w:ascii="Times New Roman" w:hAnsi="Times New Roman" w:cs="Times New Roman"/>
          <w:sz w:val="28"/>
          <w:szCs w:val="28"/>
        </w:rPr>
        <w:t>- формирование художественно – эстетического восприятия через приобщение детей к искусству аппликации.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Обучающие: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• Научить детей выполнять плоскостную аппликацию.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• Научить воспитанников аккуратно наносить клей на детали.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• Формировать и закреплять представление детей о форме, величине, цвете, пропорции.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• Развивать мелкую моторику рук.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• Развивать творческое воображение, эстетический вкус.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• Развивать аккуратность в работе с клеем.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• Развивать у детей конструктивное и образное мышление, творческую способность и активность.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• Воспитывать военно-патриотическое сознание у воспитанников.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• Воспитывать аккуратность в работе, усидчивость, умение доводить начатое дело до конца.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987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7729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 (круг из голубого картона)</w:t>
      </w:r>
      <w:r w:rsidRPr="00772987">
        <w:rPr>
          <w:rFonts w:ascii="Times New Roman" w:hAnsi="Times New Roman" w:cs="Times New Roman"/>
          <w:sz w:val="28"/>
          <w:szCs w:val="28"/>
        </w:rPr>
        <w:t>, клей, салфетки, бумажные формы (</w:t>
      </w:r>
      <w:r>
        <w:rPr>
          <w:rFonts w:ascii="Times New Roman" w:hAnsi="Times New Roman" w:cs="Times New Roman"/>
          <w:sz w:val="28"/>
          <w:szCs w:val="28"/>
        </w:rPr>
        <w:t>зелёная веточка, красная звезда, цифры «2» и «3»</w:t>
      </w:r>
      <w:r w:rsidRPr="0077298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b/>
          <w:bCs/>
          <w:sz w:val="28"/>
          <w:szCs w:val="28"/>
        </w:rPr>
        <w:t>Содержание организованной деятельности детей.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Воспитатель рассказывает детям о предстоящем празднике 23 февраля. Сообщает, что в этот день все мужчины: папы, дедушки, братья отмечают праздник. А, как известно, все на праздник любят получать подарки.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- Ребята, а что можно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72987">
        <w:rPr>
          <w:rFonts w:ascii="Times New Roman" w:hAnsi="Times New Roman" w:cs="Times New Roman"/>
          <w:sz w:val="28"/>
          <w:szCs w:val="28"/>
        </w:rPr>
        <w:t>арить папе, дедушке или брату?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- Правильно самый дорогой и долгожданный подарок, это тот который вы сделаете своими руками.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- Ребята, дав</w:t>
      </w:r>
      <w:r>
        <w:rPr>
          <w:rFonts w:ascii="Times New Roman" w:hAnsi="Times New Roman" w:cs="Times New Roman"/>
          <w:sz w:val="28"/>
          <w:szCs w:val="28"/>
        </w:rPr>
        <w:t>айте мы с вами сделаем открытки</w:t>
      </w:r>
      <w:r w:rsidRPr="00772987">
        <w:rPr>
          <w:rFonts w:ascii="Times New Roman" w:hAnsi="Times New Roman" w:cs="Times New Roman"/>
          <w:sz w:val="28"/>
          <w:szCs w:val="28"/>
        </w:rPr>
        <w:t>?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2. Аппликация.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lastRenderedPageBreak/>
        <w:t>- Рассматривание открытки.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 xml:space="preserve">- Рассматривание и </w:t>
      </w:r>
      <w:proofErr w:type="gramStart"/>
      <w:r w:rsidRPr="00772987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772987">
        <w:rPr>
          <w:rFonts w:ascii="Times New Roman" w:hAnsi="Times New Roman" w:cs="Times New Roman"/>
          <w:sz w:val="28"/>
          <w:szCs w:val="28"/>
        </w:rPr>
        <w:t xml:space="preserve"> из каких частей состоит </w:t>
      </w:r>
      <w:r>
        <w:rPr>
          <w:rFonts w:ascii="Times New Roman" w:hAnsi="Times New Roman" w:cs="Times New Roman"/>
          <w:sz w:val="28"/>
          <w:szCs w:val="28"/>
        </w:rPr>
        <w:t>открытка</w:t>
      </w:r>
      <w:r w:rsidRPr="00772987">
        <w:rPr>
          <w:rFonts w:ascii="Times New Roman" w:hAnsi="Times New Roman" w:cs="Times New Roman"/>
          <w:sz w:val="28"/>
          <w:szCs w:val="28"/>
        </w:rPr>
        <w:t xml:space="preserve">. Показ приемов аппликации. – Ребята, давайте рассмотрим образец. На образце мы видим, что вначале нужно приклеить </w:t>
      </w:r>
      <w:r>
        <w:rPr>
          <w:rFonts w:ascii="Times New Roman" w:hAnsi="Times New Roman" w:cs="Times New Roman"/>
          <w:sz w:val="28"/>
          <w:szCs w:val="28"/>
        </w:rPr>
        <w:t>веточку (она будет находиться с краю)</w:t>
      </w:r>
      <w:r w:rsidRPr="00772987">
        <w:rPr>
          <w:rFonts w:ascii="Times New Roman" w:hAnsi="Times New Roman" w:cs="Times New Roman"/>
          <w:sz w:val="28"/>
          <w:szCs w:val="28"/>
        </w:rPr>
        <w:t xml:space="preserve">, затем </w:t>
      </w:r>
      <w:r>
        <w:rPr>
          <w:rFonts w:ascii="Times New Roman" w:hAnsi="Times New Roman" w:cs="Times New Roman"/>
          <w:sz w:val="28"/>
          <w:szCs w:val="28"/>
        </w:rPr>
        <w:t>звезду (посередине), и цифры «2» и «3» (снизу)</w:t>
      </w:r>
      <w:r w:rsidRPr="00772987">
        <w:rPr>
          <w:rFonts w:ascii="Times New Roman" w:hAnsi="Times New Roman" w:cs="Times New Roman"/>
          <w:sz w:val="28"/>
          <w:szCs w:val="28"/>
        </w:rPr>
        <w:t>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 xml:space="preserve">3. Самостоятельная работа детей. – Ребята, прежде чем приступить к работе, давайте разложим детали аппликации. Перед работой напомнить </w:t>
      </w:r>
      <w:r>
        <w:rPr>
          <w:rFonts w:ascii="Times New Roman" w:hAnsi="Times New Roman" w:cs="Times New Roman"/>
          <w:sz w:val="28"/>
          <w:szCs w:val="28"/>
        </w:rPr>
        <w:t>детям о правилах работы с кле</w:t>
      </w:r>
      <w:r w:rsidRPr="00772987">
        <w:rPr>
          <w:rFonts w:ascii="Times New Roman" w:hAnsi="Times New Roman" w:cs="Times New Roman"/>
          <w:sz w:val="28"/>
          <w:szCs w:val="28"/>
        </w:rPr>
        <w:t>ем, кистью; о правилах осанки во время аппликации. При необходимости помогать детям, у которых возникли трудности.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4. Физкультминутка.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Ребятки, вы устали? Давайте немного поиграем и отдохнем: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 xml:space="preserve">Я в ладоши хлопаю </w:t>
      </w:r>
      <w:r w:rsidRPr="00772987">
        <w:rPr>
          <w:rFonts w:ascii="Times New Roman" w:hAnsi="Times New Roman" w:cs="Times New Roman"/>
          <w:i/>
          <w:sz w:val="28"/>
          <w:szCs w:val="28"/>
        </w:rPr>
        <w:t>Хлопки в ладоши</w:t>
      </w:r>
      <w:r w:rsidRPr="00772987">
        <w:rPr>
          <w:rFonts w:ascii="Times New Roman" w:hAnsi="Times New Roman" w:cs="Times New Roman"/>
          <w:sz w:val="28"/>
          <w:szCs w:val="28"/>
        </w:rPr>
        <w:t>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 xml:space="preserve">И ногами топаю. </w:t>
      </w:r>
      <w:r w:rsidRPr="00772987">
        <w:rPr>
          <w:rFonts w:ascii="Times New Roman" w:hAnsi="Times New Roman" w:cs="Times New Roman"/>
          <w:i/>
          <w:sz w:val="28"/>
          <w:szCs w:val="28"/>
        </w:rPr>
        <w:t>Потопать ногами</w:t>
      </w:r>
      <w:r w:rsidRPr="00772987">
        <w:rPr>
          <w:rFonts w:ascii="Times New Roman" w:hAnsi="Times New Roman" w:cs="Times New Roman"/>
          <w:sz w:val="28"/>
          <w:szCs w:val="28"/>
        </w:rPr>
        <w:t>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 xml:space="preserve">Ручки разотру, </w:t>
      </w:r>
      <w:r w:rsidRPr="00772987">
        <w:rPr>
          <w:rFonts w:ascii="Times New Roman" w:hAnsi="Times New Roman" w:cs="Times New Roman"/>
          <w:i/>
          <w:sz w:val="28"/>
          <w:szCs w:val="28"/>
        </w:rPr>
        <w:t>Потереть ладонь о ладонь</w:t>
      </w:r>
      <w:r w:rsidRPr="00772987">
        <w:rPr>
          <w:rFonts w:ascii="Times New Roman" w:hAnsi="Times New Roman" w:cs="Times New Roman"/>
          <w:sz w:val="28"/>
          <w:szCs w:val="28"/>
        </w:rPr>
        <w:t>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Тепло сохраню.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 xml:space="preserve">Ладошки, ладошки, </w:t>
      </w:r>
      <w:r w:rsidRPr="00772987">
        <w:rPr>
          <w:rFonts w:ascii="Times New Roman" w:hAnsi="Times New Roman" w:cs="Times New Roman"/>
          <w:i/>
          <w:sz w:val="28"/>
          <w:szCs w:val="28"/>
        </w:rPr>
        <w:t>Ладонью поочерёдно погладить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Утюжки-</w:t>
      </w:r>
      <w:proofErr w:type="spellStart"/>
      <w:r w:rsidRPr="00772987">
        <w:rPr>
          <w:rFonts w:ascii="Times New Roman" w:hAnsi="Times New Roman" w:cs="Times New Roman"/>
          <w:sz w:val="28"/>
          <w:szCs w:val="28"/>
        </w:rPr>
        <w:t>недотрожки</w:t>
      </w:r>
      <w:proofErr w:type="spellEnd"/>
      <w:r w:rsidRPr="00772987">
        <w:rPr>
          <w:rFonts w:ascii="Times New Roman" w:hAnsi="Times New Roman" w:cs="Times New Roman"/>
          <w:sz w:val="28"/>
          <w:szCs w:val="28"/>
        </w:rPr>
        <w:t xml:space="preserve">. </w:t>
      </w:r>
      <w:r w:rsidRPr="00772987">
        <w:rPr>
          <w:rFonts w:ascii="Times New Roman" w:hAnsi="Times New Roman" w:cs="Times New Roman"/>
          <w:i/>
          <w:sz w:val="28"/>
          <w:szCs w:val="28"/>
        </w:rPr>
        <w:t>Предплечье и плечо противоположной руки</w:t>
      </w:r>
      <w:r w:rsidRPr="00772987">
        <w:rPr>
          <w:rFonts w:ascii="Times New Roman" w:hAnsi="Times New Roman" w:cs="Times New Roman"/>
          <w:sz w:val="28"/>
          <w:szCs w:val="28"/>
        </w:rPr>
        <w:t>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 xml:space="preserve">Вы погладьте ручки, </w:t>
      </w:r>
      <w:r w:rsidRPr="006D17B9">
        <w:rPr>
          <w:rFonts w:ascii="Times New Roman" w:hAnsi="Times New Roman" w:cs="Times New Roman"/>
          <w:i/>
          <w:sz w:val="28"/>
          <w:szCs w:val="28"/>
        </w:rPr>
        <w:t>Ладошкой левой руки погладить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 xml:space="preserve">Чтоб играли лучше, </w:t>
      </w:r>
      <w:r w:rsidR="006D17B9" w:rsidRPr="006D17B9">
        <w:rPr>
          <w:rFonts w:ascii="Times New Roman" w:hAnsi="Times New Roman" w:cs="Times New Roman"/>
          <w:i/>
          <w:sz w:val="28"/>
          <w:szCs w:val="28"/>
        </w:rPr>
        <w:t>л</w:t>
      </w:r>
      <w:r w:rsidRPr="006D17B9">
        <w:rPr>
          <w:rFonts w:ascii="Times New Roman" w:hAnsi="Times New Roman" w:cs="Times New Roman"/>
          <w:i/>
          <w:sz w:val="28"/>
          <w:szCs w:val="28"/>
        </w:rPr>
        <w:t xml:space="preserve">адошку </w:t>
      </w:r>
      <w:proofErr w:type="gramStart"/>
      <w:r w:rsidRPr="006D17B9">
        <w:rPr>
          <w:rFonts w:ascii="Times New Roman" w:hAnsi="Times New Roman" w:cs="Times New Roman"/>
          <w:i/>
          <w:sz w:val="28"/>
          <w:szCs w:val="28"/>
        </w:rPr>
        <w:t>правой</w:t>
      </w:r>
      <w:proofErr w:type="gramEnd"/>
      <w:r w:rsidRPr="006D17B9">
        <w:rPr>
          <w:rFonts w:ascii="Times New Roman" w:hAnsi="Times New Roman" w:cs="Times New Roman"/>
          <w:i/>
          <w:sz w:val="28"/>
          <w:szCs w:val="28"/>
        </w:rPr>
        <w:t xml:space="preserve"> и наоборот</w:t>
      </w:r>
      <w:r w:rsidRPr="00772987">
        <w:rPr>
          <w:rFonts w:ascii="Times New Roman" w:hAnsi="Times New Roman" w:cs="Times New Roman"/>
          <w:sz w:val="28"/>
          <w:szCs w:val="28"/>
        </w:rPr>
        <w:t>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 xml:space="preserve">Вы погладьте ножки, </w:t>
      </w:r>
      <w:r w:rsidRPr="006D17B9">
        <w:rPr>
          <w:rFonts w:ascii="Times New Roman" w:hAnsi="Times New Roman" w:cs="Times New Roman"/>
          <w:i/>
          <w:sz w:val="28"/>
          <w:szCs w:val="28"/>
        </w:rPr>
        <w:t>Постучать носками ног по полу</w:t>
      </w:r>
      <w:r w:rsidRPr="00772987">
        <w:rPr>
          <w:rFonts w:ascii="Times New Roman" w:hAnsi="Times New Roman" w:cs="Times New Roman"/>
          <w:sz w:val="28"/>
          <w:szCs w:val="28"/>
        </w:rPr>
        <w:t>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Чтоб бежали по дорожке.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 xml:space="preserve">5. Анализ детских работ. Воспитатель выставляет все работы на доске. Дети, по очереди рассказывают про свой </w:t>
      </w:r>
      <w:r w:rsidR="006D17B9">
        <w:rPr>
          <w:rFonts w:ascii="Times New Roman" w:hAnsi="Times New Roman" w:cs="Times New Roman"/>
          <w:sz w:val="28"/>
          <w:szCs w:val="28"/>
        </w:rPr>
        <w:t>подарок</w:t>
      </w:r>
      <w:r w:rsidRPr="00772987">
        <w:rPr>
          <w:rFonts w:ascii="Times New Roman" w:hAnsi="Times New Roman" w:cs="Times New Roman"/>
          <w:sz w:val="28"/>
          <w:szCs w:val="28"/>
        </w:rPr>
        <w:t>, кому будут дарить его. Воспитатель благодарит детей за красивые открытки. На 23 феврал</w:t>
      </w:r>
      <w:r w:rsidR="006D17B9">
        <w:rPr>
          <w:rFonts w:ascii="Times New Roman" w:hAnsi="Times New Roman" w:cs="Times New Roman"/>
          <w:sz w:val="28"/>
          <w:szCs w:val="28"/>
        </w:rPr>
        <w:t>я</w:t>
      </w:r>
      <w:r w:rsidRPr="00772987">
        <w:rPr>
          <w:rFonts w:ascii="Times New Roman" w:hAnsi="Times New Roman" w:cs="Times New Roman"/>
          <w:sz w:val="28"/>
          <w:szCs w:val="28"/>
        </w:rPr>
        <w:t xml:space="preserve"> открытки получают папы, дедушки и братья. Воспитатель подводит итоги.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6. Итог.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- Маленькое поздравление: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Нашей Армии любимой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День рожденье в феврале,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Слава ей, непобедимой,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987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772987" w:rsidRPr="00772987" w:rsidRDefault="00772987" w:rsidP="007729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72987" w:rsidRPr="0077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87"/>
    <w:rsid w:val="006D17B9"/>
    <w:rsid w:val="00772987"/>
    <w:rsid w:val="00D867E5"/>
    <w:rsid w:val="00F8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3</cp:revision>
  <dcterms:created xsi:type="dcterms:W3CDTF">2017-02-09T14:06:00Z</dcterms:created>
  <dcterms:modified xsi:type="dcterms:W3CDTF">2019-10-09T10:15:00Z</dcterms:modified>
</cp:coreProperties>
</file>