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22" w:rsidRDefault="00F523B3" w:rsidP="00AE402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Орехова Ольга Николаевна, </w:t>
      </w:r>
    </w:p>
    <w:p w:rsidR="00AE4022" w:rsidRDefault="00F523B3" w:rsidP="00AE402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МДОУ «Детский сад «Родничок»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Надыма»,</w:t>
      </w:r>
    </w:p>
    <w:p w:rsidR="00F523B3" w:rsidRDefault="00AE4022" w:rsidP="00AE402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523B3">
        <w:rPr>
          <w:rFonts w:ascii="Times New Roman" w:hAnsi="Times New Roman"/>
          <w:sz w:val="28"/>
          <w:szCs w:val="28"/>
        </w:rPr>
        <w:t>оспитатель.</w:t>
      </w:r>
      <w:bookmarkStart w:id="0" w:name="_GoBack"/>
      <w:bookmarkEnd w:id="0"/>
    </w:p>
    <w:p w:rsidR="00AE4022" w:rsidRDefault="00AE4022" w:rsidP="00F523B3">
      <w:pPr>
        <w:rPr>
          <w:rFonts w:ascii="Times New Roman" w:hAnsi="Times New Roman"/>
          <w:sz w:val="28"/>
          <w:szCs w:val="28"/>
        </w:rPr>
      </w:pPr>
    </w:p>
    <w:p w:rsidR="00F523B3" w:rsidRPr="00AE4022" w:rsidRDefault="00F523B3" w:rsidP="00AE4022">
      <w:pPr>
        <w:jc w:val="center"/>
        <w:rPr>
          <w:rFonts w:ascii="Times New Roman" w:hAnsi="Times New Roman"/>
          <w:b/>
          <w:sz w:val="28"/>
          <w:szCs w:val="28"/>
        </w:rPr>
      </w:pPr>
      <w:r w:rsidRPr="00AE4022">
        <w:rPr>
          <w:rFonts w:ascii="Times New Roman" w:hAnsi="Times New Roman"/>
          <w:b/>
          <w:sz w:val="28"/>
          <w:szCs w:val="28"/>
        </w:rPr>
        <w:t>Технологическая карта НОД</w:t>
      </w:r>
    </w:p>
    <w:p w:rsidR="00F523B3" w:rsidRDefault="00F523B3" w:rsidP="00F523B3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321"/>
        <w:gridCol w:w="3044"/>
        <w:gridCol w:w="1890"/>
        <w:gridCol w:w="2985"/>
        <w:gridCol w:w="2653"/>
        <w:gridCol w:w="1893"/>
      </w:tblGrid>
      <w:tr w:rsidR="00F523B3" w:rsidTr="00F523B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9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развитие,  художественно-эстетическое развитие</w:t>
            </w:r>
          </w:p>
        </w:tc>
      </w:tr>
      <w:tr w:rsidR="00F523B3" w:rsidTr="00F523B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детей, группа</w:t>
            </w:r>
          </w:p>
        </w:tc>
        <w:tc>
          <w:tcPr>
            <w:tcW w:w="9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лет, старшая группа</w:t>
            </w:r>
          </w:p>
        </w:tc>
      </w:tr>
      <w:tr w:rsidR="00F523B3" w:rsidTr="00F523B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НОД</w:t>
            </w:r>
          </w:p>
        </w:tc>
        <w:tc>
          <w:tcPr>
            <w:tcW w:w="9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</w:tr>
      <w:tr w:rsidR="00F523B3" w:rsidTr="00F523B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НОД</w:t>
            </w:r>
          </w:p>
        </w:tc>
        <w:tc>
          <w:tcPr>
            <w:tcW w:w="9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«Три поросенка»</w:t>
            </w:r>
          </w:p>
        </w:tc>
      </w:tr>
      <w:tr w:rsidR="00F523B3" w:rsidTr="00F523B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9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 интереса  к техническим видам творчества, развитие конструктивного мышления средствами робототехники, знакомство: с помощью конструктора можно организовать театральную деятельность.  (Создать персонажей – роботов для постановки театрализованной сказки «Три поросенка»)</w:t>
            </w:r>
          </w:p>
        </w:tc>
      </w:tr>
      <w:tr w:rsidR="00F523B3" w:rsidTr="00F523B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9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познакомить с набором образовательной робототехники (знакомство с деталями);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познакомить с правилами безопасной работы;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учить основным приемам сборки по образцу;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сформировать опыт самостоятельного преодоления затруднения под руководством воспитателя на основе рефлексивного метода, опыт самоконтроля, закрепить способ действий «если что-то не получается, спрошу у воспитателя, внимательно посмотрю в схеме по сборке…»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Развивающие.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развивать конструкторские навыки;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-  развивать психофизические качества  детей:  память, внимание, речь, фантазию, воображение, логическое мышление, творческие способности, инициативность, мелкую моторику рук;</w:t>
            </w:r>
            <w:proofErr w:type="gramEnd"/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развивать общение и взаимодействия ребенка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взрослым и сверстниками.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Воспитательные.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воспитывать интерес к техническим видам творчества;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развивать социально – трудовую компетенцию: трудолюбие, самостоятельность, умение доводить начатое до конца.</w:t>
            </w:r>
          </w:p>
        </w:tc>
      </w:tr>
      <w:tr w:rsidR="00F523B3" w:rsidTr="00F523B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Материал</w:t>
            </w:r>
          </w:p>
        </w:tc>
        <w:tc>
          <w:tcPr>
            <w:tcW w:w="9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Демонстрационный: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F523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PowerPoint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(дидактическая игра «Что лишние?»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Доска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SMART</w:t>
            </w:r>
            <w:r w:rsidRPr="00F523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Notebook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Раздаточный: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набор образовательных роботов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FUN</w:t>
            </w:r>
            <w:r w:rsidRPr="00F523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F523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BOT</w:t>
            </w:r>
            <w:r w:rsidRPr="00F523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story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(на каждого ребенка);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брошюра (на каждого ребенка)</w:t>
            </w:r>
          </w:p>
        </w:tc>
      </w:tr>
      <w:tr w:rsidR="00F523B3" w:rsidTr="00F523B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9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владеют умением сборки конструктора;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создают персонажей – роботов  по схеме;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3B3" w:rsidTr="00F523B3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Этапы </w:t>
            </w:r>
          </w:p>
          <w:p w:rsidR="00F523B3" w:rsidRDefault="00F523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технологии </w:t>
            </w:r>
          </w:p>
          <w:p w:rsidR="00F523B3" w:rsidRDefault="00F523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«Ситуация»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Деятельность </w:t>
            </w:r>
          </w:p>
          <w:p w:rsidR="00F523B3" w:rsidRDefault="00F523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воспитателя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Методы,</w:t>
            </w:r>
          </w:p>
          <w:p w:rsidR="00F523B3" w:rsidRDefault="00F523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приемы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Деятельность </w:t>
            </w:r>
          </w:p>
          <w:p w:rsidR="00F523B3" w:rsidRDefault="00F523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Предпосылки учебной </w:t>
            </w:r>
          </w:p>
          <w:p w:rsidR="00F523B3" w:rsidRDefault="00F523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 результатов действия</w:t>
            </w:r>
          </w:p>
        </w:tc>
      </w:tr>
      <w:tr w:rsidR="00F523B3" w:rsidTr="00F523B3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1.Введение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ситуацию.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собираются около воспитателя.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Ребята,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когда ни-будь были в театре? (ответы детей).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-Вы любите театр?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-В каких театрах вы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были? (ответы детей).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-Что интересного увидели? (ответы детей).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-Ребята посмотрите, сколько разных театров у нас в группе (беседа о представленных театрах)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-Скажите, а что это за домики?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 вы думаете, из какой сказки эти домики?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Верно, это сказка три поросенка.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-А как вы догадались? (ответы детей)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-Давайте вспомним героев этой сказки (дети называют героев сказки «Три поросенка»)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-Ребята вы когда-нибудь были в театре роботов? (ответы детей)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-А вы хотите сделать роботов для театра и показать сказку (ответы детей).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-Сможете?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Словестные методы: вопросы, беседа, наглядный метод,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беседе взаимодействуют с воспитателем, отвечают на вопросы, смотрят и слушают сказку «Три поросенка»,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Принимают решение вместе с педагогом: «детская» цель.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Познавательная мотивация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(эмоциональная вовлеченность ребенка, целенаправленность деятельности,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степень инициативности ребенка)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3B3" w:rsidTr="00F523B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Этапные задачи: мотивировать детей на включение в игровую деятельность, актуализировать их знания об окружающем мире, развивать речь.</w:t>
            </w:r>
          </w:p>
        </w:tc>
      </w:tr>
      <w:tr w:rsidR="00F523B3" w:rsidTr="00F523B3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Актуализация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Знаний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Затруднение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ситуации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Открытие нового знания или способа действий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Включение  нового знания в систему знаний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Осмысление  (итог).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-Проходите к интерактивной доске, присаживайтесь на стульчики.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-Что нам нужно для создания сказочных героев для  театра роботов (ответы детей).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интерактивной доске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 «Что лишнее?»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 готовы приступить к делу и сконструировать персонажей для театра?  (ответы детей).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Идите, конструируйте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-Ребята, вы сможете сконструировать персонажей (ответы детей)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Чтобы  сконструировать правильно, что необходимо?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(схема)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-Посмотрите на детали и схему.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-Чтобы правильно сконструировать героев из сказки вы должны хорошо рассмотреть схему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детали, которые будете использовать в создании персонажей.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 скажите, чтобы сконструировать по схеме какие действия мы должны выполнить (ответы детей)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-Верно, мы должны рассмотреть внимательно схему, выбрать подходящие детали.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практической работы, ставим персонажей к театру роботов.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(дети собираются рядом с воспитателем)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-Ребята, вы смогли сконструировать персонажей для театра? Почему вы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смогли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Словесный, наглядный метод, игровой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Словестный, наглядный метод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Словестный, наглядный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Словестный, наглядный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Участвуют в диалоге, высказывают свое мнение, основываясь на имеющиеся представления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лишние?»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Слайд. Представлены детали конструктора и кубик на интерактивной доске (что лишнее?)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Слайд. Персонажи сделаны из конструктора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 персонаж из деревянного конструктора.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Слайд.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Персонажи-роботы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персонаж животное.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участвуют в диалоге, отвечают на вопросы воспитателя.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столах перед каждым ребенком набор конструктора без схемы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сталкиваются с затруднением, что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нужно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чтобы сконструировать правильно.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Рассматривают схему и знакомятся с деталями конструктора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Участвуют в диалоге,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 воспитателя.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Конструируют персонажей, работа со схемой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участвуют в диалоге,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 воспитателя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Планирование сотрудничества с воспитателем и сверстниками, наличие устойчивых познавательных интересов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Вовлеченность ребенка в целенаправленную деятельность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инициативности ребенка, самостоятельный поиск и открытие для себя новых знаний, которые решают возникший ранее вопрос проблемного характера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получать и оценивать результат выполнения созданного продукта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Фиксирование достижения цели и определение условий, которые позволили добиться этой цели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Наблюдение за процессом деятельности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Наблюдение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Наблюдение 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23B3" w:rsidRDefault="00F523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</w:t>
            </w:r>
          </w:p>
        </w:tc>
      </w:tr>
    </w:tbl>
    <w:p w:rsidR="00AE4022" w:rsidRDefault="00AE4022" w:rsidP="00F523B3">
      <w:pPr>
        <w:rPr>
          <w:rFonts w:ascii="Times New Roman" w:hAnsi="Times New Roman"/>
          <w:sz w:val="28"/>
          <w:szCs w:val="28"/>
        </w:rPr>
      </w:pPr>
    </w:p>
    <w:p w:rsidR="00F523B3" w:rsidRDefault="00F523B3" w:rsidP="00F523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задачи: провести рефлексию деятельности на занятии, создать ситуацию успеха.</w:t>
      </w:r>
    </w:p>
    <w:p w:rsidR="00F523B3" w:rsidRDefault="00F523B3" w:rsidP="00F523B3">
      <w:pPr>
        <w:rPr>
          <w:rFonts w:ascii="Times New Roman" w:hAnsi="Times New Roman"/>
          <w:sz w:val="28"/>
          <w:szCs w:val="28"/>
        </w:rPr>
      </w:pPr>
    </w:p>
    <w:p w:rsidR="009B5D2F" w:rsidRDefault="009B5D2F"/>
    <w:sectPr w:rsidR="009B5D2F" w:rsidSect="00F523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3B3"/>
    <w:rsid w:val="00065381"/>
    <w:rsid w:val="009B5D2F"/>
    <w:rsid w:val="00AE4022"/>
    <w:rsid w:val="00F5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3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3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914</Words>
  <Characters>5214</Characters>
  <Application>Microsoft Office Word</Application>
  <DocSecurity>0</DocSecurity>
  <Lines>43</Lines>
  <Paragraphs>12</Paragraphs>
  <ScaleCrop>false</ScaleCrop>
  <Company>Krokoz™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2015-03-03T16:27:00Z</dcterms:created>
  <dcterms:modified xsi:type="dcterms:W3CDTF">2015-03-03T17:26:00Z</dcterms:modified>
</cp:coreProperties>
</file>