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E" w:rsidRPr="002E51AE" w:rsidRDefault="002E51AE" w:rsidP="002E51AE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proofErr w:type="spellStart"/>
      <w:r w:rsidRPr="002E51AE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Рассолова</w:t>
      </w:r>
      <w:proofErr w:type="spellEnd"/>
      <w:r w:rsidRPr="002E51AE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Ирина Александровна</w:t>
      </w:r>
    </w:p>
    <w:p w:rsidR="002E51AE" w:rsidRPr="002E51AE" w:rsidRDefault="002E51AE" w:rsidP="002E51AE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2E51AE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Муниципальное казенное ДОУ</w:t>
      </w:r>
    </w:p>
    <w:p w:rsidR="002E51AE" w:rsidRPr="002E51AE" w:rsidRDefault="002E51AE" w:rsidP="002E51AE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2E51AE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proofErr w:type="spellStart"/>
      <w:r w:rsidRPr="002E51AE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Искитимского</w:t>
      </w:r>
      <w:proofErr w:type="spellEnd"/>
      <w:r w:rsidRPr="002E51AE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района </w:t>
      </w:r>
    </w:p>
    <w:p w:rsidR="002E51AE" w:rsidRPr="002E51AE" w:rsidRDefault="002E51AE" w:rsidP="002E51AE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2E51AE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Новосибирской области </w:t>
      </w:r>
    </w:p>
    <w:p w:rsidR="002E51AE" w:rsidRPr="002E51AE" w:rsidRDefault="002E51AE" w:rsidP="002E51AE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2E51AE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Детский сад «Теремок» п. </w:t>
      </w:r>
      <w:proofErr w:type="spellStart"/>
      <w:r w:rsidRPr="002E51AE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Керамкомбинат</w:t>
      </w:r>
      <w:proofErr w:type="spellEnd"/>
    </w:p>
    <w:p w:rsidR="002E51AE" w:rsidRPr="002E51AE" w:rsidRDefault="002E51AE" w:rsidP="002E51A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51AE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Воспитатель</w:t>
      </w:r>
      <w:r w:rsidRPr="002E51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2E51AE" w:rsidRDefault="003D6608" w:rsidP="002F1996">
      <w:pPr>
        <w:ind w:left="70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E51AE">
        <w:rPr>
          <w:rFonts w:ascii="Times New Roman" w:hAnsi="Times New Roman" w:cs="Times New Roman"/>
          <w:b/>
          <w:sz w:val="24"/>
          <w:szCs w:val="24"/>
        </w:rPr>
        <w:t>П</w:t>
      </w:r>
      <w:r w:rsidR="002E51AE">
        <w:rPr>
          <w:rFonts w:ascii="Times New Roman" w:hAnsi="Times New Roman" w:cs="Times New Roman"/>
          <w:b/>
          <w:sz w:val="24"/>
          <w:szCs w:val="24"/>
        </w:rPr>
        <w:t>роект</w:t>
      </w:r>
      <w:r w:rsidRPr="002E51AE">
        <w:rPr>
          <w:rFonts w:ascii="Times New Roman" w:hAnsi="Times New Roman" w:cs="Times New Roman"/>
          <w:b/>
          <w:sz w:val="24"/>
          <w:szCs w:val="24"/>
        </w:rPr>
        <w:t xml:space="preserve"> «Весёлые фигуры»</w:t>
      </w:r>
      <w:r w:rsidR="002F1996" w:rsidRPr="002E51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F1996" w:rsidRPr="002E51AE" w:rsidRDefault="002F1996" w:rsidP="002F1996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5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06889" wp14:editId="18C71528">
            <wp:extent cx="4803355" cy="4329629"/>
            <wp:effectExtent l="0" t="0" r="0" b="0"/>
            <wp:docPr id="2" name="Рисунок 2" descr="https://avatars.mds.yandex.net/get-pdb/218133/2eaf81d6-b8f4-4f6e-819d-8a5857b4bef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8133/2eaf81d6-b8f4-4f6e-819d-8a5857b4bef0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329" cy="43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C79" w:rsidRPr="002E51AE" w:rsidRDefault="00112C79" w:rsidP="003036F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12C79" w:rsidRPr="002E51AE" w:rsidRDefault="00112C79" w:rsidP="003036F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12C79" w:rsidRPr="002E51AE" w:rsidRDefault="00112C79" w:rsidP="003036F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E51AE" w:rsidRPr="002E51AE" w:rsidRDefault="002F1996" w:rsidP="003036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1AE">
        <w:rPr>
          <w:rFonts w:ascii="Times New Roman" w:hAnsi="Times New Roman" w:cs="Times New Roman"/>
          <w:b/>
          <w:sz w:val="24"/>
          <w:szCs w:val="24"/>
        </w:rPr>
        <w:t xml:space="preserve">Паспорт проекта:                                                                                                                            </w:t>
      </w:r>
    </w:p>
    <w:p w:rsidR="002E51AE" w:rsidRDefault="002F1996" w:rsidP="003036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E51AE">
        <w:rPr>
          <w:rFonts w:ascii="Times New Roman" w:hAnsi="Times New Roman" w:cs="Times New Roman"/>
          <w:i/>
          <w:sz w:val="24"/>
          <w:szCs w:val="24"/>
        </w:rPr>
        <w:t xml:space="preserve">Вид проекта: познавательно – игровой, творческий                                                   </w:t>
      </w:r>
    </w:p>
    <w:p w:rsidR="002E51AE" w:rsidRDefault="002F1996" w:rsidP="003036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E51AE">
        <w:rPr>
          <w:rFonts w:ascii="Times New Roman" w:hAnsi="Times New Roman" w:cs="Times New Roman"/>
          <w:i/>
          <w:sz w:val="24"/>
          <w:szCs w:val="24"/>
        </w:rPr>
        <w:t xml:space="preserve">Срок реализации: краткосрочный (02.03.2020 –20.03.2020)                                            </w:t>
      </w:r>
    </w:p>
    <w:p w:rsidR="002E51AE" w:rsidRDefault="002F1996" w:rsidP="00303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1AE">
        <w:rPr>
          <w:rFonts w:ascii="Times New Roman" w:hAnsi="Times New Roman" w:cs="Times New Roman"/>
          <w:i/>
          <w:sz w:val="24"/>
          <w:szCs w:val="24"/>
        </w:rPr>
        <w:t>Участники проекта: дети старшей группы, воспитатель, родители</w:t>
      </w:r>
      <w:r w:rsidR="00B71DA9" w:rsidRPr="002E5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E51AE" w:rsidRDefault="002E51AE" w:rsidP="00303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1AE" w:rsidRDefault="00B71DA9" w:rsidP="003036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E51AE">
        <w:rPr>
          <w:rFonts w:ascii="Times New Roman" w:hAnsi="Times New Roman" w:cs="Times New Roman"/>
          <w:i/>
          <w:sz w:val="24"/>
          <w:szCs w:val="24"/>
        </w:rPr>
        <w:t>Кто с детских лет занимается математикой, тот развивает внимание, тренирует свой мозг, свою волю, воспитывает на</w:t>
      </w:r>
      <w:r w:rsidRPr="002E51AE">
        <w:rPr>
          <w:rFonts w:ascii="Times New Roman" w:hAnsi="Times New Roman" w:cs="Times New Roman"/>
          <w:i/>
          <w:sz w:val="24"/>
          <w:szCs w:val="24"/>
        </w:rPr>
        <w:softHyphen/>
        <w:t xml:space="preserve">стойчивость и упорство в достижении цели.   (А. </w:t>
      </w:r>
      <w:proofErr w:type="spellStart"/>
      <w:r w:rsidRPr="002E51AE">
        <w:rPr>
          <w:rFonts w:ascii="Times New Roman" w:hAnsi="Times New Roman" w:cs="Times New Roman"/>
          <w:i/>
          <w:sz w:val="24"/>
          <w:szCs w:val="24"/>
        </w:rPr>
        <w:t>Маркушевич</w:t>
      </w:r>
      <w:proofErr w:type="spellEnd"/>
      <w:r w:rsidRPr="002E51AE">
        <w:rPr>
          <w:rFonts w:ascii="Times New Roman" w:hAnsi="Times New Roman" w:cs="Times New Roman"/>
          <w:i/>
          <w:sz w:val="24"/>
          <w:szCs w:val="24"/>
        </w:rPr>
        <w:t xml:space="preserve">)                                                                                                                            </w:t>
      </w:r>
    </w:p>
    <w:p w:rsidR="002E51AE" w:rsidRDefault="002E51AE" w:rsidP="003036F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036F0" w:rsidRPr="002E51AE" w:rsidRDefault="00B71DA9" w:rsidP="00303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1AE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2E51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Pr="002E51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E51AE">
        <w:rPr>
          <w:rFonts w:ascii="Times New Roman" w:hAnsi="Times New Roman" w:cs="Times New Roman"/>
          <w:sz w:val="24"/>
          <w:szCs w:val="24"/>
        </w:rPr>
        <w:t xml:space="preserve">Родителей и педагогов всегда волнует вопрос, как обеспечить полноценное развитие ребёнка в дошкольном возрасте, как правильно подготовить его к школе. Один из показателей интеллектуальной готовности ребёнка к школьному обучению - уровень развития математических и коммуникативных способностей. Математика для детей имеет наиболее </w:t>
      </w:r>
      <w:proofErr w:type="gramStart"/>
      <w:r w:rsidRPr="002E51A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E51AE">
        <w:rPr>
          <w:rFonts w:ascii="Times New Roman" w:hAnsi="Times New Roman" w:cs="Times New Roman"/>
          <w:sz w:val="24"/>
          <w:szCs w:val="24"/>
        </w:rPr>
        <w:t xml:space="preserve">, в плане развития памяти, и дальнейшего восприятия математической информации. Для более эффективного внедрения математики в сознание ребенка, изучение ее должно начинаться, безусловно, в детском саду. Проблема раскрытия способностей и задатков математического мышления детей дошкольного возраста в современной жизни приобретает все больше значение. Знание математики в наше время совершенно необходимо детям для их благополучного существования в цивилизованном </w:t>
      </w:r>
      <w:r w:rsidRPr="002E51AE">
        <w:rPr>
          <w:rFonts w:ascii="Times New Roman" w:hAnsi="Times New Roman" w:cs="Times New Roman"/>
          <w:sz w:val="24"/>
          <w:szCs w:val="24"/>
        </w:rPr>
        <w:lastRenderedPageBreak/>
        <w:t>человеческом обществе. </w:t>
      </w:r>
      <w:r w:rsidR="003036F0" w:rsidRPr="002E51AE">
        <w:rPr>
          <w:rFonts w:ascii="Times New Roman" w:hAnsi="Times New Roman" w:cs="Times New Roman"/>
          <w:sz w:val="24"/>
          <w:szCs w:val="24"/>
          <w:shd w:val="clear" w:color="auto" w:fill="FFFFFF"/>
        </w:rPr>
        <w:t> В этом возрасте мозг ребенка улавливает все до мелочей, и если порой малыш не все понимает, это не страшно, все равно какая-то часть учебного процесса закладывается у него в памяти, мозг начинает привыкать к новым данным. Постепенно, после повторений, ребенок с легкостью уже будет различать геометрические фигуры, научиться прибавлять и вычитать. Математические представления должны осваиваться дошкольником последовательно, равномерно и систематически. С этой целью необходимо организовать образовательную деятельность, осуществляемую как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литературы), так и в ходе режимных моментов; а также самостоятельную деятельность детей с применением разнообразных игровых средств. Так же, математическое развитие детей будет более эффективно при взаимодействии с семьями детей.</w:t>
      </w:r>
      <w:r w:rsidR="003036F0" w:rsidRPr="002E51AE">
        <w:rPr>
          <w:rFonts w:ascii="Times New Roman" w:hAnsi="Times New Roman" w:cs="Times New Roman"/>
          <w:sz w:val="24"/>
          <w:szCs w:val="24"/>
        </w:rPr>
        <w:t xml:space="preserve"> Дошкольники не знают, что </w:t>
      </w:r>
      <w:r w:rsidR="003036F0" w:rsidRPr="002E51AE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математика</w:t>
      </w:r>
      <w:r w:rsidR="003036F0" w:rsidRPr="002E51AE">
        <w:rPr>
          <w:rFonts w:ascii="Times New Roman" w:hAnsi="Times New Roman" w:cs="Times New Roman"/>
          <w:sz w:val="24"/>
          <w:szCs w:val="24"/>
        </w:rPr>
        <w:t> трудная дисциплина и не должны узнать об этом никогда. Моя задача – дать ребенку почувствовать, что он сможет понять, усвоить не только частные понятия, но и общие закономерности. Сущность </w:t>
      </w:r>
      <w:r w:rsidR="003036F0" w:rsidRPr="002E51AE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занимательности - необычность</w:t>
      </w:r>
      <w:r w:rsidR="003036F0" w:rsidRPr="002E51AE">
        <w:rPr>
          <w:rFonts w:ascii="Times New Roman" w:hAnsi="Times New Roman" w:cs="Times New Roman"/>
          <w:sz w:val="24"/>
          <w:szCs w:val="24"/>
        </w:rPr>
        <w:t xml:space="preserve">, неожиданность. </w:t>
      </w:r>
      <w:r w:rsidR="003036F0" w:rsidRPr="002E51AE">
        <w:rPr>
          <w:rStyle w:val="c2"/>
          <w:rFonts w:ascii="Times New Roman" w:hAnsi="Times New Roman" w:cs="Times New Roman"/>
          <w:sz w:val="24"/>
          <w:szCs w:val="24"/>
        </w:rPr>
        <w:t>Очень важно в этом плане иметь правильный подход, заниматься с ребенком только в игровой форме, методом игр и подсказок, иначе строгие занятия быстро станут малышу скучным проведением времени, и он не захочет больше к этому возвращаться.</w:t>
      </w:r>
    </w:p>
    <w:p w:rsidR="003036F0" w:rsidRPr="002E51AE" w:rsidRDefault="003036F0" w:rsidP="00303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1AE">
        <w:rPr>
          <w:rStyle w:val="c2"/>
          <w:rFonts w:ascii="Times New Roman" w:hAnsi="Times New Roman" w:cs="Times New Roman"/>
          <w:sz w:val="24"/>
          <w:szCs w:val="24"/>
        </w:rPr>
        <w:t>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3036F0" w:rsidRPr="002E51AE" w:rsidRDefault="003036F0" w:rsidP="003036F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1AE">
        <w:rPr>
          <w:rFonts w:ascii="Times New Roman" w:hAnsi="Times New Roman" w:cs="Times New Roman"/>
          <w:sz w:val="24"/>
          <w:szCs w:val="24"/>
        </w:rPr>
        <w:t> </w:t>
      </w:r>
      <w:r w:rsidRPr="002E51AE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Занимательный математический материал</w:t>
      </w:r>
      <w:r w:rsidRPr="002E51AE">
        <w:rPr>
          <w:rFonts w:ascii="Times New Roman" w:hAnsi="Times New Roman" w:cs="Times New Roman"/>
          <w:sz w:val="24"/>
          <w:szCs w:val="24"/>
        </w:rPr>
        <w:t>: активизирует умственную деятельность, заинтересовывает </w:t>
      </w:r>
      <w:r w:rsidRPr="002E51AE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математическим материалом</w:t>
      </w:r>
      <w:r w:rsidRPr="002E51AE">
        <w:rPr>
          <w:rFonts w:ascii="Times New Roman" w:hAnsi="Times New Roman" w:cs="Times New Roman"/>
          <w:sz w:val="24"/>
          <w:szCs w:val="24"/>
        </w:rPr>
        <w:t>, увлекает и развлекает детей, развивает ум, расширяет, углубляет </w:t>
      </w:r>
      <w:r w:rsidRPr="002E51AE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математические представления</w:t>
      </w:r>
      <w:r w:rsidRPr="002E51AE">
        <w:rPr>
          <w:rFonts w:ascii="Times New Roman" w:hAnsi="Times New Roman" w:cs="Times New Roman"/>
          <w:sz w:val="24"/>
          <w:szCs w:val="24"/>
        </w:rPr>
        <w:t>, закрепляет полученные знания и умения.</w:t>
      </w:r>
    </w:p>
    <w:p w:rsidR="002E51AE" w:rsidRDefault="003036F0" w:rsidP="005202EC">
      <w:pPr>
        <w:pStyle w:val="c0"/>
        <w:shd w:val="clear" w:color="auto" w:fill="FFFFFF"/>
        <w:spacing w:before="0" w:beforeAutospacing="0" w:after="0" w:afterAutospacing="0"/>
      </w:pPr>
      <w:r w:rsidRPr="002E51AE">
        <w:t>Поэтому у  меня возникло желание вызвать интерес у детей к </w:t>
      </w:r>
      <w:r w:rsidRPr="002E51AE">
        <w:rPr>
          <w:rStyle w:val="a6"/>
          <w:b w:val="0"/>
          <w:bCs w:val="0"/>
        </w:rPr>
        <w:t>математике</w:t>
      </w:r>
      <w:r w:rsidRPr="002E51AE">
        <w:t>, помочь им самостоятельно искать ответы на поставленные вопросы и сделать занятия увлекательными. Этому посвящён мой </w:t>
      </w:r>
      <w:r w:rsidRPr="002E51AE">
        <w:rPr>
          <w:rStyle w:val="a6"/>
          <w:b w:val="0"/>
          <w:bCs w:val="0"/>
        </w:rPr>
        <w:t>проект </w:t>
      </w:r>
      <w:r w:rsidRPr="002E51AE">
        <w:t>«Весёлые фигуры». В основе </w:t>
      </w:r>
      <w:r w:rsidRPr="002E51AE">
        <w:rPr>
          <w:rStyle w:val="a6"/>
          <w:b w:val="0"/>
          <w:bCs w:val="0"/>
        </w:rPr>
        <w:t>проекта</w:t>
      </w:r>
      <w:r w:rsidRPr="002E51AE">
        <w:t> лежит развитие познавательных навыков, умений самостоятельно конструировать свои знания, умений ориентироваться в информационном пространстве, развитие творческого мышления, как раз то, что и требуется в нашем современном мире.</w:t>
      </w:r>
      <w:r w:rsidR="000B2878" w:rsidRPr="002E51AE">
        <w:t xml:space="preserve">                                                                                                                   </w:t>
      </w:r>
    </w:p>
    <w:p w:rsidR="002E51AE" w:rsidRDefault="000B2878" w:rsidP="005202EC">
      <w:pPr>
        <w:pStyle w:val="c0"/>
        <w:shd w:val="clear" w:color="auto" w:fill="FFFFFF"/>
        <w:spacing w:before="0" w:beforeAutospacing="0" w:after="0" w:afterAutospacing="0"/>
      </w:pPr>
      <w:r w:rsidRPr="002E51AE">
        <w:t xml:space="preserve"> </w:t>
      </w:r>
      <w:r w:rsidRPr="002E51AE">
        <w:rPr>
          <w:b/>
          <w:i/>
        </w:rPr>
        <w:t>Цель проекта:</w:t>
      </w:r>
      <w:r w:rsidRPr="002E51AE">
        <w:rPr>
          <w:b/>
          <w:i/>
          <w:shd w:val="clear" w:color="auto" w:fill="FFFFFF"/>
        </w:rPr>
        <w:t xml:space="preserve">  </w:t>
      </w:r>
      <w:r w:rsidR="005202EC" w:rsidRPr="002E51AE">
        <w:rPr>
          <w:b/>
          <w:i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Pr="002E51AE">
        <w:rPr>
          <w:shd w:val="clear" w:color="auto" w:fill="FFFFFF"/>
        </w:rPr>
        <w:t xml:space="preserve">создать условия для успешного формирования элементарных математических представлений у детей старшего дошкольного возраста через занимательный материал в организованной и самостоятельной деятельности для  развития способностей и мышления детей.                                                                              </w:t>
      </w:r>
      <w:r w:rsidRPr="002E51AE">
        <w:rPr>
          <w:b/>
          <w:i/>
          <w:shd w:val="clear" w:color="auto" w:fill="FFFFFF"/>
        </w:rPr>
        <w:t>Задачи:</w:t>
      </w:r>
      <w:r w:rsidRPr="002E51AE">
        <w:rPr>
          <w:b/>
          <w:i/>
        </w:rPr>
        <w:t xml:space="preserve">                                                                                                    </w:t>
      </w:r>
      <w:r w:rsidR="005202EC" w:rsidRPr="002E51AE">
        <w:rPr>
          <w:b/>
          <w:i/>
        </w:rPr>
        <w:t xml:space="preserve">                                                                    </w:t>
      </w:r>
      <w:r w:rsidRPr="002E51AE">
        <w:rPr>
          <w:b/>
          <w:i/>
        </w:rPr>
        <w:t xml:space="preserve"> </w:t>
      </w:r>
      <w:r w:rsidR="004D23F8" w:rsidRPr="002E51AE">
        <w:rPr>
          <w:b/>
          <w:i/>
        </w:rPr>
        <w:t xml:space="preserve">  </w:t>
      </w:r>
      <w:r w:rsidR="004D23F8" w:rsidRPr="002E51AE">
        <w:t>1.</w:t>
      </w:r>
      <w:r w:rsidR="004D23F8" w:rsidRPr="002E51AE">
        <w:rPr>
          <w:b/>
          <w:i/>
        </w:rPr>
        <w:t xml:space="preserve"> </w:t>
      </w:r>
      <w:proofErr w:type="gramStart"/>
      <w:r w:rsidRPr="002E51AE">
        <w:t>Систематизировать знания воспитанников о геометрических фигурах</w:t>
      </w:r>
      <w:r w:rsidR="005202EC" w:rsidRPr="002E51AE">
        <w:t xml:space="preserve"> </w:t>
      </w:r>
      <w:r w:rsidRPr="002E51AE">
        <w:t>(круг, квадрат, прямоугольник, треугольник, овал, ромб, шар, куб, четырёхугольник)</w:t>
      </w:r>
      <w:r w:rsidR="005202EC" w:rsidRPr="002E51AE">
        <w:t xml:space="preserve">                            </w:t>
      </w:r>
      <w:proofErr w:type="gramEnd"/>
    </w:p>
    <w:p w:rsidR="002E51AE" w:rsidRDefault="005202EC" w:rsidP="005202EC">
      <w:pPr>
        <w:pStyle w:val="c0"/>
        <w:shd w:val="clear" w:color="auto" w:fill="FFFFFF"/>
        <w:spacing w:before="0" w:beforeAutospacing="0" w:after="0" w:afterAutospacing="0"/>
      </w:pPr>
      <w:r w:rsidRPr="002E51AE">
        <w:t xml:space="preserve"> </w:t>
      </w:r>
      <w:r w:rsidRPr="002E51AE">
        <w:rPr>
          <w:rStyle w:val="c2"/>
        </w:rPr>
        <w:t>развитие мыслительных операций: аналогии, систематизации, обобщения, наблюдения.</w:t>
      </w:r>
      <w:r w:rsidRPr="002E51AE">
        <w:t xml:space="preserve">                                                                                     </w:t>
      </w:r>
      <w:r w:rsidR="004D23F8" w:rsidRPr="002E51AE">
        <w:t xml:space="preserve">                                    </w:t>
      </w:r>
      <w:r w:rsidRPr="002E51AE">
        <w:t xml:space="preserve">  </w:t>
      </w:r>
      <w:r w:rsidR="004D23F8" w:rsidRPr="002E51AE">
        <w:t>2. Р</w:t>
      </w:r>
      <w:r w:rsidR="000B2878" w:rsidRPr="002E51AE">
        <w:t>азвитие у детей конструктивных способностей, умения преобразовывать один </w:t>
      </w:r>
      <w:r w:rsidR="000B2878" w:rsidRPr="002E51AE">
        <w:rPr>
          <w:rStyle w:val="a6"/>
          <w:bdr w:val="none" w:sz="0" w:space="0" w:color="auto" w:frame="1"/>
        </w:rPr>
        <w:t>математический объе</w:t>
      </w:r>
      <w:proofErr w:type="gramStart"/>
      <w:r w:rsidR="000B2878" w:rsidRPr="002E51AE">
        <w:rPr>
          <w:rStyle w:val="a6"/>
          <w:bdr w:val="none" w:sz="0" w:space="0" w:color="auto" w:frame="1"/>
        </w:rPr>
        <w:t>кт в др</w:t>
      </w:r>
      <w:proofErr w:type="gramEnd"/>
      <w:r w:rsidR="000B2878" w:rsidRPr="002E51AE">
        <w:rPr>
          <w:rStyle w:val="a6"/>
          <w:bdr w:val="none" w:sz="0" w:space="0" w:color="auto" w:frame="1"/>
        </w:rPr>
        <w:t>угой</w:t>
      </w:r>
      <w:r w:rsidR="000B2878" w:rsidRPr="002E51AE">
        <w:t>, развитие аналитической деятельности, умение классифицировать;</w:t>
      </w:r>
    </w:p>
    <w:p w:rsidR="005202EC" w:rsidRPr="002E51AE" w:rsidRDefault="004D23F8" w:rsidP="005202EC">
      <w:pPr>
        <w:pStyle w:val="c0"/>
        <w:shd w:val="clear" w:color="auto" w:fill="FFFFFF"/>
        <w:spacing w:before="0" w:beforeAutospacing="0" w:after="0" w:afterAutospacing="0"/>
      </w:pPr>
      <w:r w:rsidRPr="002E51AE">
        <w:rPr>
          <w:rStyle w:val="c2"/>
        </w:rPr>
        <w:t>3.В</w:t>
      </w:r>
      <w:r w:rsidR="005202EC" w:rsidRPr="002E51AE">
        <w:rPr>
          <w:rStyle w:val="c2"/>
        </w:rPr>
        <w:t>оспитание интереса к математике, формирование умения трудиться в коллективе</w:t>
      </w:r>
      <w:proofErr w:type="gramStart"/>
      <w:r w:rsidR="005202EC" w:rsidRPr="002E51AE">
        <w:rPr>
          <w:rStyle w:val="c2"/>
        </w:rPr>
        <w:t>.</w:t>
      </w:r>
      <w:proofErr w:type="gramEnd"/>
      <w:r w:rsidR="005202EC" w:rsidRPr="002E51AE">
        <w:t xml:space="preserve">   </w:t>
      </w:r>
      <w:proofErr w:type="gramStart"/>
      <w:r w:rsidR="005202EC" w:rsidRPr="002E51AE">
        <w:t>с</w:t>
      </w:r>
      <w:proofErr w:type="gramEnd"/>
      <w:r w:rsidR="005202EC" w:rsidRPr="002E51AE">
        <w:t xml:space="preserve">оставить подборку дидактических игр, заданий  логического содержания по </w:t>
      </w:r>
      <w:r w:rsidRPr="002E51AE">
        <w:t>4.Р</w:t>
      </w:r>
      <w:r w:rsidR="005202EC" w:rsidRPr="002E51AE">
        <w:t>азвитию элементарных </w:t>
      </w:r>
      <w:r w:rsidR="005202EC" w:rsidRPr="002E51AE">
        <w:rPr>
          <w:rStyle w:val="a6"/>
          <w:bdr w:val="none" w:sz="0" w:space="0" w:color="auto" w:frame="1"/>
        </w:rPr>
        <w:t>математических</w:t>
      </w:r>
      <w:r w:rsidR="005202EC" w:rsidRPr="002E51AE">
        <w:t xml:space="preserve"> представлений у детей  старшего дошкольного возраста;                                                                                                  </w:t>
      </w:r>
      <w:r w:rsidR="005202EC" w:rsidRPr="002E51AE">
        <w:rPr>
          <w:rStyle w:val="c19"/>
          <w:bCs/>
          <w:i/>
        </w:rPr>
        <w:t>Ожидаемый результат:</w:t>
      </w:r>
    </w:p>
    <w:p w:rsidR="005202EC" w:rsidRPr="002E51AE" w:rsidRDefault="005202EC" w:rsidP="005202EC">
      <w:pPr>
        <w:pStyle w:val="c0"/>
        <w:shd w:val="clear" w:color="auto" w:fill="FFFFFF"/>
        <w:spacing w:before="0" w:beforeAutospacing="0" w:after="0" w:afterAutospacing="0"/>
      </w:pPr>
      <w:r w:rsidRPr="002E51AE">
        <w:rPr>
          <w:rStyle w:val="c2"/>
        </w:rPr>
        <w:t>использование в работе игровых ИКТ заданий;</w:t>
      </w:r>
    </w:p>
    <w:p w:rsidR="005202EC" w:rsidRPr="002E51AE" w:rsidRDefault="005202EC" w:rsidP="00E344B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математических представлений у детей старшего дошкольного возраста.</w:t>
      </w:r>
    </w:p>
    <w:p w:rsidR="005202EC" w:rsidRPr="002E51AE" w:rsidRDefault="005202EC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самостоятельно находят способы решения познавательных задач, стремятся к достижению поставленной цели</w:t>
      </w:r>
      <w:r w:rsidR="00E344B7"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преодолевают трудности, умение 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усвоенный опыт в новые ситуации.</w:t>
      </w:r>
    </w:p>
    <w:p w:rsidR="00E344B7" w:rsidRPr="002E51AE" w:rsidRDefault="00E344B7" w:rsidP="00E344B7">
      <w:pPr>
        <w:pStyle w:val="c0"/>
        <w:shd w:val="clear" w:color="auto" w:fill="FFFFFF"/>
        <w:spacing w:before="0" w:beforeAutospacing="0" w:after="0" w:afterAutospacing="0"/>
      </w:pPr>
      <w:r w:rsidRPr="002E51AE">
        <w:rPr>
          <w:rStyle w:val="c2"/>
        </w:rPr>
        <w:t>пополнение математического уголка «Уроки Пифагора» разнообразным дидактическим материалом;</w:t>
      </w:r>
    </w:p>
    <w:p w:rsidR="005202EC" w:rsidRPr="002E51AE" w:rsidRDefault="005202EC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интереса родителей к использованию математических игр и упражнений.</w:t>
      </w:r>
    </w:p>
    <w:p w:rsidR="005202EC" w:rsidRPr="002E51AE" w:rsidRDefault="005202EC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родителями важности формирования элементарных математических представлений у детей с помощью занимательного материала, расширение знаний родителей о занимательном материале.</w:t>
      </w:r>
    </w:p>
    <w:p w:rsidR="00E344B7" w:rsidRPr="002E51AE" w:rsidRDefault="00E344B7" w:rsidP="00E344B7">
      <w:pPr>
        <w:pStyle w:val="c0"/>
        <w:shd w:val="clear" w:color="auto" w:fill="FFFFFF"/>
        <w:spacing w:before="0" w:beforeAutospacing="0" w:after="0" w:afterAutospacing="0"/>
      </w:pPr>
    </w:p>
    <w:p w:rsidR="00E344B7" w:rsidRPr="002E51AE" w:rsidRDefault="00E344B7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Подготовительный этап:</w:t>
      </w:r>
    </w:p>
    <w:p w:rsidR="00071918" w:rsidRPr="002E51AE" w:rsidRDefault="00071918" w:rsidP="000719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Определить основные направления работы.</w:t>
      </w:r>
    </w:p>
    <w:p w:rsidR="00071918" w:rsidRPr="002E51AE" w:rsidRDefault="00071918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B7" w:rsidRPr="002E51AE" w:rsidRDefault="00E344B7" w:rsidP="00E34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проекта.</w:t>
      </w:r>
    </w:p>
    <w:p w:rsidR="00E344B7" w:rsidRPr="002E51AE" w:rsidRDefault="00E344B7" w:rsidP="00E34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и задач проекта.</w:t>
      </w:r>
    </w:p>
    <w:p w:rsidR="00E344B7" w:rsidRPr="002E51AE" w:rsidRDefault="00E344B7" w:rsidP="00E34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методической, художественной литературы по теме проекта.</w:t>
      </w:r>
    </w:p>
    <w:p w:rsidR="00E344B7" w:rsidRPr="002E51AE" w:rsidRDefault="00E344B7" w:rsidP="00E34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дидактических, подвижных игр, физкультминуток по теме проекта.</w:t>
      </w:r>
    </w:p>
    <w:p w:rsidR="00E344B7" w:rsidRPr="002E51AE" w:rsidRDefault="00E344B7" w:rsidP="00E34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развивающих игр по математике.</w:t>
      </w:r>
    </w:p>
    <w:p w:rsidR="00E344B7" w:rsidRPr="002E51AE" w:rsidRDefault="00E344B7" w:rsidP="00E34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основного этапа проекта.</w:t>
      </w:r>
    </w:p>
    <w:p w:rsidR="00E344B7" w:rsidRPr="002E51AE" w:rsidRDefault="00E344B7" w:rsidP="00E34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конспектов предполагаемой образовательной деятельности</w:t>
      </w:r>
    </w:p>
    <w:p w:rsidR="00E344B7" w:rsidRPr="002E51AE" w:rsidRDefault="00E344B7" w:rsidP="00E344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совместной работе над проектом:</w:t>
      </w:r>
    </w:p>
    <w:p w:rsidR="00E344B7" w:rsidRPr="002E51AE" w:rsidRDefault="00E344B7" w:rsidP="00E344B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творческое за</w:t>
      </w:r>
      <w:r w:rsidR="00071918"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дание:  создание книжек – малышек: 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задачки, ребусы и красочно оформить этот материал;</w:t>
      </w:r>
    </w:p>
    <w:p w:rsidR="00E344B7" w:rsidRPr="002E51AE" w:rsidRDefault="00E344B7" w:rsidP="00E344B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родителей в изготовлении дидактических игр по ФЭМП.</w:t>
      </w:r>
    </w:p>
    <w:p w:rsidR="00E344B7" w:rsidRPr="002E51AE" w:rsidRDefault="00E344B7" w:rsidP="00E344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папки – передвижки «Математика для дошкольников».</w:t>
      </w:r>
    </w:p>
    <w:p w:rsidR="00E344B7" w:rsidRPr="002E51AE" w:rsidRDefault="00E344B7" w:rsidP="00E344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 «Как организовать игры детей дома с использованием занимательного материала»</w:t>
      </w:r>
    </w:p>
    <w:p w:rsidR="00E344B7" w:rsidRPr="002E51AE" w:rsidRDefault="00E344B7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этап:</w:t>
      </w:r>
    </w:p>
    <w:p w:rsidR="00E344B7" w:rsidRPr="002E51AE" w:rsidRDefault="00E344B7" w:rsidP="00E344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согласно календарно-перспективному планированию в старшей группе:</w:t>
      </w:r>
    </w:p>
    <w:p w:rsidR="00E344B7" w:rsidRPr="002E51AE" w:rsidRDefault="00E344B7" w:rsidP="00E344B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НОД по ФЭМП «Письма королевы математики», «Город математики»;</w:t>
      </w:r>
    </w:p>
    <w:p w:rsidR="00E344B7" w:rsidRPr="002E51AE" w:rsidRDefault="00E344B7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- НОД по изобразительной д</w:t>
      </w:r>
      <w:r w:rsidR="00B93DA7"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еятельности: рисование «Весёлые фигуры», обратная аппликация на крышке «Ракета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3DA7"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геометрических фигур), 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«Веселые цифры».</w:t>
      </w:r>
    </w:p>
    <w:p w:rsidR="00E344B7" w:rsidRPr="002E51AE" w:rsidRDefault="00E344B7" w:rsidP="00E34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математических сказок, сказок с элементами счета: </w:t>
      </w:r>
      <w:proofErr w:type="gramStart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«Три медведя», «Два </w:t>
      </w:r>
      <w:r w:rsidR="00B93DA7"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жадных 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медвежонка», «Двенадцать месяцев» </w:t>
      </w:r>
      <w:proofErr w:type="spellStart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«Цветик – </w:t>
      </w:r>
      <w:proofErr w:type="spellStart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В. Катаева; рассказ</w:t>
      </w:r>
      <w:r w:rsidR="00B93DA7"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К. Ушинского «Четыре желания», «Волк и семеро козлят» (сказка на липучках), «Три поросёнка» (настольный театр).</w:t>
      </w:r>
      <w:proofErr w:type="gramEnd"/>
    </w:p>
    <w:p w:rsidR="00E344B7" w:rsidRPr="002E51AE" w:rsidRDefault="00E344B7" w:rsidP="00E34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стихов про цифры, считалок, загадок о геометрических фигурах и цифрах.</w:t>
      </w:r>
    </w:p>
    <w:p w:rsidR="001C5E67" w:rsidRPr="002E51AE" w:rsidRDefault="001C5E67" w:rsidP="00E34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поговорки и пословицы (работа по </w:t>
      </w:r>
      <w:proofErr w:type="spellStart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мнемотаблице</w:t>
      </w:r>
      <w:proofErr w:type="spellEnd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5E67" w:rsidRPr="002E51AE" w:rsidRDefault="001C5E67" w:rsidP="00E34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графических диктантов</w:t>
      </w:r>
    </w:p>
    <w:p w:rsidR="00E344B7" w:rsidRPr="002E51AE" w:rsidRDefault="00E344B7" w:rsidP="00E34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компьютерно</w:t>
      </w:r>
      <w:r w:rsidR="00B93DA7"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презентации «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="00B93DA7"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точная наука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«Забавные фигуры».</w:t>
      </w:r>
    </w:p>
    <w:p w:rsidR="00E344B7" w:rsidRPr="002E51AE" w:rsidRDefault="00E344B7" w:rsidP="00E34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Раскрашивание математических раскрасок, рисование цифр.</w:t>
      </w:r>
    </w:p>
    <w:p w:rsidR="00E344B7" w:rsidRPr="002E51AE" w:rsidRDefault="00E344B7" w:rsidP="00E34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Конструирование.</w:t>
      </w:r>
    </w:p>
    <w:p w:rsidR="00E344B7" w:rsidRPr="002E51AE" w:rsidRDefault="00E344B7" w:rsidP="00E34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счетными палочками.</w:t>
      </w:r>
    </w:p>
    <w:p w:rsidR="00E344B7" w:rsidRPr="002E51AE" w:rsidRDefault="00E344B7" w:rsidP="00E34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геометрических фигур на манке</w:t>
      </w:r>
      <w:r w:rsidR="001C5E67"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песке</w:t>
      </w:r>
    </w:p>
    <w:p w:rsidR="001C5E67" w:rsidRPr="002E51AE" w:rsidRDefault="001C5E67" w:rsidP="001C5E6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 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«Город геометрических фигур»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(интернет ресурс).</w:t>
      </w:r>
    </w:p>
    <w:p w:rsidR="001C5E67" w:rsidRPr="002E51AE" w:rsidRDefault="001C5E67" w:rsidP="001C5E6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 как круг и треугольник с квадратом подружились» 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(интернет ресурс).</w:t>
      </w:r>
    </w:p>
    <w:p w:rsidR="001C5E67" w:rsidRPr="002E51AE" w:rsidRDefault="001C5E67" w:rsidP="001C5E6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Фигурные стихи.</w:t>
      </w:r>
    </w:p>
    <w:p w:rsidR="001C5E67" w:rsidRPr="002E51AE" w:rsidRDefault="001C5E67" w:rsidP="00E34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«Математические сказки»</w:t>
      </w:r>
    </w:p>
    <w:p w:rsidR="001C5E67" w:rsidRPr="002E51AE" w:rsidRDefault="00E344B7" w:rsidP="001C5E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 с математическим содержанием: </w:t>
      </w:r>
    </w:p>
    <w:p w:rsidR="001C5E67" w:rsidRPr="002E51AE" w:rsidRDefault="001C5E67" w:rsidP="001C5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B7" w:rsidRPr="002E51AE" w:rsidRDefault="00E344B7" w:rsidP="00E34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загадок, занимательных вопросов, шуточных задачек, головоломок.</w:t>
      </w:r>
    </w:p>
    <w:p w:rsidR="00B03F9C" w:rsidRPr="002E51AE" w:rsidRDefault="00B03F9C" w:rsidP="00E34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«Откуда к нам пришли разные фигуры» </w:t>
      </w:r>
    </w:p>
    <w:p w:rsidR="00E344B7" w:rsidRPr="002E51AE" w:rsidRDefault="00E344B7" w:rsidP="00E34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«Сделай фигуру», «Море волнуется».</w:t>
      </w:r>
    </w:p>
    <w:p w:rsidR="00E344B7" w:rsidRPr="002E51AE" w:rsidRDefault="00E344B7" w:rsidP="00E34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гимнастики.</w:t>
      </w:r>
    </w:p>
    <w:p w:rsidR="00E344B7" w:rsidRPr="002E51AE" w:rsidRDefault="00E344B7" w:rsidP="00E344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«Зарядка», «Сделай фигуру».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Заключительный этап:</w:t>
      </w:r>
    </w:p>
    <w:p w:rsidR="00E344B7" w:rsidRPr="002E51AE" w:rsidRDefault="00E344B7" w:rsidP="00E344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развивающих игр, изготовленных вместе с детьми и родителями.</w:t>
      </w:r>
    </w:p>
    <w:p w:rsidR="00E344B7" w:rsidRPr="002E51AE" w:rsidRDefault="00E344B7" w:rsidP="00E344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«Чем мне интересны математические игры».</w:t>
      </w:r>
    </w:p>
    <w:p w:rsidR="00E344B7" w:rsidRPr="002E51AE" w:rsidRDefault="00E344B7" w:rsidP="00E344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книжек – малышек с математическими заданиями.</w:t>
      </w:r>
    </w:p>
    <w:p w:rsidR="00E344B7" w:rsidRPr="002E51AE" w:rsidRDefault="00E344B7" w:rsidP="00E344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 в математическом уголке.</w:t>
      </w:r>
    </w:p>
    <w:p w:rsidR="00E344B7" w:rsidRPr="002E51AE" w:rsidRDefault="00E344B7" w:rsidP="00E344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дидактических игр по ФЭМП на НОД.</w:t>
      </w:r>
    </w:p>
    <w:p w:rsidR="00E344B7" w:rsidRPr="002E51AE" w:rsidRDefault="001C5E67" w:rsidP="00E344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открытого занятия «В гостях у Пифагора»</w:t>
      </w:r>
      <w:r w:rsidR="00E344B7"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4B7" w:rsidRPr="002E51AE" w:rsidRDefault="00E344B7" w:rsidP="00E344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оформление материалов проекта.</w:t>
      </w:r>
    </w:p>
    <w:p w:rsidR="001C5E67" w:rsidRPr="002E51AE" w:rsidRDefault="001C5E67" w:rsidP="001C5E67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Оформлена выставка творческих работ «Мир весёлых фигур.</w:t>
      </w:r>
    </w:p>
    <w:p w:rsidR="001C5E67" w:rsidRPr="002E51AE" w:rsidRDefault="001C5E67" w:rsidP="001C5E67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Индивидуальные беседы о необходимости развития исследовательской, познавательной, речевой деятельности детей в домашних условиях.</w:t>
      </w:r>
    </w:p>
    <w:p w:rsidR="001C5E67" w:rsidRPr="002E51AE" w:rsidRDefault="001C5E67" w:rsidP="00E344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B7" w:rsidRPr="002E51AE" w:rsidRDefault="00E344B7" w:rsidP="00E34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проекта.</w:t>
      </w:r>
    </w:p>
    <w:p w:rsidR="00E344B7" w:rsidRPr="002E51AE" w:rsidRDefault="00E344B7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Работа над проектом проходила в несколько этапов. На подготовительном этапе был составлен план реализации основного этапа проекта, подобраны методическая и художественная литература, иллюстративный материал, компьютерные презентации «Полет на планету Математика», «Забавные фигуры», дидактические игры, физкультминутки, пальчиковые гимнастики. Были изготовлены развивающие игры математического содержания.</w:t>
      </w:r>
    </w:p>
    <w:p w:rsidR="00E344B7" w:rsidRPr="002E51AE" w:rsidRDefault="00E344B7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 подготовке реализации проекта были привлечены родители: с ними было проведено анкетирование, для них была оформлена папка – передвижка «Математика для дошкольников». Также родители оказали помощь в изготовлении развивающих игр по математике. Родителям было дано задание: подобрать занимательный математический материал (задачки, загадки, головоломки, ребусы) и красочно его оформить.</w:t>
      </w:r>
    </w:p>
    <w:p w:rsidR="00E344B7" w:rsidRPr="002E51AE" w:rsidRDefault="00E344B7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 основном этапе реализации проекта многие занятия были связаны с темой проекта. На занятиях по развитию речи и чтению художественной литературы мы с детьми:</w:t>
      </w:r>
    </w:p>
    <w:p w:rsidR="00E344B7" w:rsidRPr="002E51AE" w:rsidRDefault="00E344B7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читали математические рассказы и сказки с математическим содержанием: «Три медведя», «Два медвежонка», «Двенадцать месяцев» </w:t>
      </w:r>
      <w:proofErr w:type="spellStart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«Цветик – </w:t>
      </w:r>
      <w:proofErr w:type="spellStart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В. Катаева; рассказа К. Ушинского «Четыре желания»;</w:t>
      </w:r>
    </w:p>
    <w:p w:rsidR="00E344B7" w:rsidRPr="002E51AE" w:rsidRDefault="00E344B7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заучивали стихи про цифры, считалки, математические загадки.</w:t>
      </w:r>
    </w:p>
    <w:p w:rsidR="00E344B7" w:rsidRPr="002E51AE" w:rsidRDefault="00E344B7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 занятиях по художественному творчеству дети создавали рисунки с помощью геометрических фигур, делали «волшебные» цифры из гороха и пластилина.</w:t>
      </w:r>
    </w:p>
    <w:p w:rsidR="00E344B7" w:rsidRPr="002E51AE" w:rsidRDefault="00E344B7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На занятиях по математике и во время свободной деятельности дети работали с математическими прописями – раскрасками, делали постройки из конструктора, мозаики, блоков </w:t>
      </w:r>
      <w:proofErr w:type="spellStart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Дьеныша</w:t>
      </w:r>
      <w:proofErr w:type="spellEnd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дети работали со счетными палочками: собирали фигуры по образцу и по замыслу. Ребятам очень понравилось рисовать геометрические фигуры на манке.</w:t>
      </w:r>
    </w:p>
    <w:p w:rsidR="00E344B7" w:rsidRPr="002E51AE" w:rsidRDefault="00E344B7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Мы много играли в самодельные дидактические игры математического содержания:</w:t>
      </w:r>
    </w:p>
    <w:p w:rsidR="00E344B7" w:rsidRPr="002E51AE" w:rsidRDefault="00E344B7" w:rsidP="00E344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5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«Крестики – нолики»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Задачи: способствовать развитию внимания, памяти, умения сосредотачиваться на определенном предмете длительное время, содействовать развитию умения различать такие понятия, как «по диагонали», «вертикально», «горизонтально».</w:t>
      </w:r>
    </w:p>
    <w:p w:rsidR="00E344B7" w:rsidRPr="002E51AE" w:rsidRDefault="00E344B7" w:rsidP="00E344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«Математическое лото»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Задачи: способствовать усвоению порядка следования чисел от 1 до 9; закреплению знаний о геометрических фигурах.</w:t>
      </w:r>
    </w:p>
    <w:p w:rsidR="00E344B7" w:rsidRPr="002E51AE" w:rsidRDefault="00E344B7" w:rsidP="00E344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«Божьи коровки и ромашки»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Цель: формирование умения сравнивать, сопоставлять числа и цифры, расставлять их в прямом и обратном порядке.</w:t>
      </w:r>
    </w:p>
    <w:p w:rsidR="00E344B7" w:rsidRPr="002E51AE" w:rsidRDefault="00E344B7" w:rsidP="00E344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«Лабиринты»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Задачи: способствовать развитию логического и пространственного мышления, </w:t>
      </w:r>
      <w:proofErr w:type="spellStart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многовариативности</w:t>
      </w:r>
      <w:proofErr w:type="spellEnd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достигать цели, содействовать развитию упорства и терпения.</w:t>
      </w:r>
    </w:p>
    <w:p w:rsidR="00E344B7" w:rsidRPr="002E51AE" w:rsidRDefault="00E344B7" w:rsidP="00E344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«Какие цифры потерялись?»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Цель: развитие умения определять место того или иного числа в ряду и отношение к предыдущему и последующему числу.</w:t>
      </w:r>
    </w:p>
    <w:p w:rsidR="00E344B7" w:rsidRPr="002E51AE" w:rsidRDefault="00E344B7" w:rsidP="00E344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«Математические домики»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Цель: формирование знаний о составе числа из двух меньших.</w:t>
      </w:r>
    </w:p>
    <w:p w:rsidR="00E344B7" w:rsidRPr="002E51AE" w:rsidRDefault="00E344B7" w:rsidP="00E344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Головоломка «</w:t>
      </w:r>
      <w:proofErr w:type="spellStart"/>
      <w:r w:rsidRPr="002E5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Танграм</w:t>
      </w:r>
      <w:proofErr w:type="spellEnd"/>
      <w:r w:rsidRPr="002E5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Цель: формирование умения детей анализировать изображения, выделять в них геометрические фигуры, разбивать целый предмет на части, и наоборот – составлять из элементов заданную модель.</w:t>
      </w:r>
    </w:p>
    <w:p w:rsidR="00E344B7" w:rsidRPr="002E51AE" w:rsidRDefault="00E344B7" w:rsidP="00E344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«Математический планшет «</w:t>
      </w:r>
      <w:proofErr w:type="spellStart"/>
      <w:r w:rsidRPr="002E5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Геометрик</w:t>
      </w:r>
      <w:proofErr w:type="spellEnd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Цель: формирование умения создавать образы, развитие образного мышления, концентрации,</w:t>
      </w:r>
    </w:p>
    <w:p w:rsidR="00E344B7" w:rsidRPr="002E51AE" w:rsidRDefault="00E344B7" w:rsidP="00E344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5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Волшебные круги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Цель: развитие навыка счета и закрепление состава числа.</w:t>
      </w:r>
    </w:p>
    <w:p w:rsidR="00E344B7" w:rsidRPr="002E51AE" w:rsidRDefault="00E344B7" w:rsidP="00E344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Тренажер «Божьи коровки»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Цель: формирование умения ориентироваться на игровом поле с клеточками, передвигать божью коровку в указанном направлении, определять пространственное расположение предметов: «вверху», «внизу», «справа - налево», «слева - направо».</w:t>
      </w:r>
    </w:p>
    <w:p w:rsidR="00E344B7" w:rsidRPr="002E51AE" w:rsidRDefault="00E344B7" w:rsidP="00E344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«Веселые цифры»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Цель: формирование умения выкладывать цифры из разного подручного материала, развитие мелкой моторики.</w:t>
      </w:r>
    </w:p>
    <w:p w:rsidR="00E344B7" w:rsidRPr="002E51AE" w:rsidRDefault="00E344B7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Решали шуточные задачки, головоломки, отгадывали математические загадки. В этой работе мы использовали книжки-малышки, сделанные родителями. Вместе с детьми мы разучили и освоили новые подвижные игры, физкультминутки и пальчиковые гимнастики математического содержания.</w:t>
      </w:r>
    </w:p>
    <w:p w:rsidR="00E344B7" w:rsidRPr="002E51AE" w:rsidRDefault="00E344B7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 заключительном этапе проекта были оформлены: уголок занимательной математики, выставка совместных творческих работ родителей и детей. Также была проведена математическая викторина «Умники и умницы». Были обработаны и оформлены материалы проекта, создана презентация.</w:t>
      </w:r>
    </w:p>
    <w:p w:rsidR="00E344B7" w:rsidRPr="002E51AE" w:rsidRDefault="00E344B7" w:rsidP="00E34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проекта.</w:t>
      </w:r>
    </w:p>
    <w:p w:rsidR="00E344B7" w:rsidRPr="002E51AE" w:rsidRDefault="00E344B7" w:rsidP="00112C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Проект предлагает систему работы с детьми, родителями по внедрению в образовательный процесс развивающих игр с математическим содержанием с целью развития логического мышления и творческих способностей у детей старшего дошкольного возраста. Формирование математических представлений и элементов логического мышления требует постоянной, планомерной и системной работы, как в совместной деятельности взрослого и ребенка, так и  в самостоятельной деятельности. Развивающие игры математической направленности способствуют успешному обучению основам математики, формированию математического мышления, стимулирует развитие творческого воображения, воспитанию настойчивости, воли, усидчивости, целеустремленности.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протяжении всего проекта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Разгадывание загадок.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Заучивание стихов.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Математические пословицы и поговорки.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Беседы: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«Друзья геометрических фигур».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«Геометрические тела».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«Веселые фигуры».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«Волшебные фигуры».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что похоже?»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я знаю о геометрических фигурах».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 чего сделаны геометрические фигуры».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люди научились считать?»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«Волшебные превращения геометрических фигур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(сгибание, разрезание, вырезание).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развитие: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геометрических фигур и тел.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рассказов и сказок о фигурах.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загадок о фигурах.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загадок.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 и иллюстраций по теме.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Рассказывание «Закончи сказку по - </w:t>
      </w:r>
      <w:proofErr w:type="gramStart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Социально-коммуникативное развитие: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Дидактические игры: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«Сложи узор».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«Подбери по цвету и форме».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«Выложи орнамент».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«Составь из частей целое».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общего и чем отличаются».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«Найди, что лишнее».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«Какой фигуры не хватает».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«Головоломки».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«Большие и маленькие фигуры».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«Подбери фигуру».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и сосчитай».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и порядковый счет геометрических фигур в пределах 5.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геометрических фигур.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Сюжетно-ролевые игры: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«Магазин»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«Почта»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«Детский сад»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 строители», «Автобус», «Водитель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пешеход», 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«Семья»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Ознакомление с художественной литературой: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сказок: «Колобок, 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«Цветик-</w:t>
      </w:r>
      <w:proofErr w:type="spellStart"/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семицветик</w:t>
      </w:r>
      <w:proofErr w:type="spellEnd"/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«Три медведя»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 и семеро козлят»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«Два жадных медвежонка»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«Три поросенка»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«Теремок»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Заюшкина</w:t>
      </w:r>
      <w:proofErr w:type="spellEnd"/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избушка».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стихов, считалок, загадок о геометрических фигурах.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развитие: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свой домик».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мячом».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«Свободное место».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«Найди пару».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«Сделай фигуру».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«Живые геометрические фигуры».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кочкам через болото».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«Куда пойдешь и что найдешь?»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«Переправа».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Участие в изготовлении дидактической игры «геометрические фигуры»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Консультация для родителей «Знакомство и значение геометрических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 в жизни ребенка».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Консультация для родителей «Математика в сказках».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Консультация для родителей «Занимательная математика дома в повседневной жизни ребенка».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5. «Путешествие в страну геометрических фигур».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Оформлена выставка творческих работ «Мир геометрических фигур.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Индивидуальные беседы о необходимости развития исследовательской, познавательной, речевой деятельности детей в домашних условиях.</w:t>
      </w:r>
    </w:p>
    <w:p w:rsidR="00E344B7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Ожидаемые и полученные результаты.</w:t>
      </w:r>
    </w:p>
    <w:p w:rsidR="00E344B7" w:rsidRPr="002E51AE" w:rsidRDefault="00E344B7" w:rsidP="00E3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 проекту я выбрала детей с учетом возрастных особенностей старшего</w:t>
      </w:r>
      <w:r w:rsidRPr="002E5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 и объема информации, которая может быть ими воспринята, что положительно повлияло на различные виды их деятельности (игровую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познавательную, художественно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речевую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 – игровую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моего проекта дети освоили геометрические фигуры, умеют сравнивать объемные фигуры, выделять между ними сходство и отличие, установили взаимосвязь между плоскими и объемными геометрическими фигурами; обогатили словарь математическими терминами; научились использовать полученные знания в практической деятельности (при создании наглядных образов, в конструктивной деятельности, развили образное и логическое мышление, развили интерес к решению познавательных, творческих задач, могут распознавать фигуры независимо от их пространственного положения, изображать, располагать на плоскости, упорядочивать по размерам, классифицировать, группировать по цвету, форме, размерам; могут конструировать фигуры по словесному описанию, составлять тематические композиции из фигур по собственному замыслу. Просмотр развивающих мультфильмов, беседы и презентации о разных геометрических фигурах, о значении геометрических фигур в повседневной жизни. Развились такие свойства: как объем внимания и памяти, воображение, способность рассуждать. Выработались умения целенаправленно владеть волевыми усилиями, устанавливать правильные отношения со сверстниками и взрослыми. Приобрели навыки совместной работы </w:t>
      </w:r>
      <w:proofErr w:type="gramStart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умение анализировать и делать выводы. Полученные знания оказали влияние на формирование навыков исследовательской деятельности. Главными помощниками в творческом проекте стали родители. Родители с интересом знакомились с предложенным информационным материалом. Результатом проведенной работы стало повышение уровня развития математических представлений и овладение детьми умением ориентироваться в новой, нестандартной ситуации. Уровень познавательного интереса у детей возрос вдвое. Дети ждут занятия, игры, новые исследования с огоньком в глазах, с жаждой познания. Они активны, жизнедеятельны. И этот позитив несут в свою самостоятельную деятельность.</w:t>
      </w:r>
    </w:p>
    <w:p w:rsidR="00112C79" w:rsidRPr="002E51AE" w:rsidRDefault="00112C79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Мастерим игры своими руками в</w:t>
      </w:r>
      <w:r w:rsidR="00E344B7"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с родителями и детьми. </w:t>
      </w:r>
    </w:p>
    <w:p w:rsidR="00112C79" w:rsidRPr="002E51AE" w:rsidRDefault="00E344B7" w:rsidP="00E3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Данные пособия помогают: </w:t>
      </w:r>
    </w:p>
    <w:p w:rsidR="00112C79" w:rsidRPr="002E51AE" w:rsidRDefault="00112C79" w:rsidP="00112C7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44B7"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овершенствовать все виды счёта, </w:t>
      </w:r>
    </w:p>
    <w:p w:rsidR="00112C79" w:rsidRPr="002E51AE" w:rsidRDefault="00E344B7" w:rsidP="00112C7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представления о геометрических фигурах, формах, </w:t>
      </w:r>
    </w:p>
    <w:p w:rsidR="00E344B7" w:rsidRPr="002E51AE" w:rsidRDefault="00E344B7" w:rsidP="00112C7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закрепляют умения классифицировать предметы по общим качествам (форме, величине, цвету</w:t>
      </w:r>
      <w:r w:rsidRPr="002E5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E5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4B7" w:rsidRPr="002E51AE" w:rsidRDefault="00E344B7" w:rsidP="00E344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E344B7" w:rsidRPr="002E51AE" w:rsidRDefault="00E344B7" w:rsidP="00E344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E344B7" w:rsidRPr="002E51AE" w:rsidRDefault="00E344B7" w:rsidP="00E344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E344B7" w:rsidRPr="002E51AE" w:rsidRDefault="00E344B7" w:rsidP="00E344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E344B7" w:rsidRPr="002E51AE" w:rsidRDefault="00E344B7" w:rsidP="00E344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E344B7" w:rsidRPr="002E51AE" w:rsidRDefault="00E344B7" w:rsidP="00E344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sectPr w:rsidR="00E344B7" w:rsidRPr="002E51AE" w:rsidSect="003D6608">
      <w:pgSz w:w="11907" w:h="16840" w:code="9"/>
      <w:pgMar w:top="426" w:right="851" w:bottom="426" w:left="709" w:header="709" w:footer="680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20F"/>
      </v:shape>
    </w:pict>
  </w:numPicBullet>
  <w:abstractNum w:abstractNumId="0">
    <w:nsid w:val="00D068C8"/>
    <w:multiLevelType w:val="multilevel"/>
    <w:tmpl w:val="07F6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9702F"/>
    <w:multiLevelType w:val="multilevel"/>
    <w:tmpl w:val="0174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45511"/>
    <w:multiLevelType w:val="multilevel"/>
    <w:tmpl w:val="52F8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1384E"/>
    <w:multiLevelType w:val="multilevel"/>
    <w:tmpl w:val="74D8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A4098"/>
    <w:multiLevelType w:val="multilevel"/>
    <w:tmpl w:val="8EF0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F4B8A"/>
    <w:multiLevelType w:val="multilevel"/>
    <w:tmpl w:val="51D8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63376"/>
    <w:multiLevelType w:val="multilevel"/>
    <w:tmpl w:val="0C4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75685"/>
    <w:multiLevelType w:val="hybridMultilevel"/>
    <w:tmpl w:val="CFD22E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08"/>
    <w:rsid w:val="00071918"/>
    <w:rsid w:val="000B2878"/>
    <w:rsid w:val="00112C79"/>
    <w:rsid w:val="001C5E67"/>
    <w:rsid w:val="002E51AE"/>
    <w:rsid w:val="002F1996"/>
    <w:rsid w:val="003036F0"/>
    <w:rsid w:val="003D6608"/>
    <w:rsid w:val="004170AD"/>
    <w:rsid w:val="004812BC"/>
    <w:rsid w:val="004D23F8"/>
    <w:rsid w:val="005202EC"/>
    <w:rsid w:val="00653799"/>
    <w:rsid w:val="007F258A"/>
    <w:rsid w:val="00B03F9C"/>
    <w:rsid w:val="00B71DA9"/>
    <w:rsid w:val="00B93DA7"/>
    <w:rsid w:val="00CF5465"/>
    <w:rsid w:val="00E3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6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9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71DA9"/>
    <w:rPr>
      <w:b/>
      <w:bCs/>
    </w:rPr>
  </w:style>
  <w:style w:type="paragraph" w:styleId="a7">
    <w:name w:val="Normal (Web)"/>
    <w:basedOn w:val="a"/>
    <w:uiPriority w:val="99"/>
    <w:unhideWhenUsed/>
    <w:rsid w:val="0030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0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36F0"/>
  </w:style>
  <w:style w:type="character" w:customStyle="1" w:styleId="c15">
    <w:name w:val="c15"/>
    <w:basedOn w:val="a0"/>
    <w:rsid w:val="000B2878"/>
  </w:style>
  <w:style w:type="character" w:customStyle="1" w:styleId="c19">
    <w:name w:val="c19"/>
    <w:basedOn w:val="a0"/>
    <w:rsid w:val="005202EC"/>
  </w:style>
  <w:style w:type="paragraph" w:styleId="a8">
    <w:name w:val="List Paragraph"/>
    <w:basedOn w:val="a"/>
    <w:uiPriority w:val="34"/>
    <w:qFormat/>
    <w:rsid w:val="001C5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6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9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71DA9"/>
    <w:rPr>
      <w:b/>
      <w:bCs/>
    </w:rPr>
  </w:style>
  <w:style w:type="paragraph" w:styleId="a7">
    <w:name w:val="Normal (Web)"/>
    <w:basedOn w:val="a"/>
    <w:uiPriority w:val="99"/>
    <w:unhideWhenUsed/>
    <w:rsid w:val="0030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0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36F0"/>
  </w:style>
  <w:style w:type="character" w:customStyle="1" w:styleId="c15">
    <w:name w:val="c15"/>
    <w:basedOn w:val="a0"/>
    <w:rsid w:val="000B2878"/>
  </w:style>
  <w:style w:type="character" w:customStyle="1" w:styleId="c19">
    <w:name w:val="c19"/>
    <w:basedOn w:val="a0"/>
    <w:rsid w:val="005202EC"/>
  </w:style>
  <w:style w:type="paragraph" w:styleId="a8">
    <w:name w:val="List Paragraph"/>
    <w:basedOn w:val="a"/>
    <w:uiPriority w:val="34"/>
    <w:qFormat/>
    <w:rsid w:val="001C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2020-07-05T10:04:00Z</cp:lastPrinted>
  <dcterms:created xsi:type="dcterms:W3CDTF">2020-02-25T02:07:00Z</dcterms:created>
  <dcterms:modified xsi:type="dcterms:W3CDTF">2020-07-08T07:45:00Z</dcterms:modified>
</cp:coreProperties>
</file>