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14" w:rsidRPr="00AE3D14" w:rsidRDefault="00AE3D14" w:rsidP="00AE3D1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Кузнецова Галина Юрьевна</w:t>
      </w:r>
    </w:p>
    <w:p w:rsidR="00AE3D14" w:rsidRPr="00AE3D14" w:rsidRDefault="00AE3D14" w:rsidP="00AE3D1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r w:rsidRPr="00AE3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AE3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етский сад № 17 СОП № 1</w:t>
      </w:r>
    </w:p>
    <w:p w:rsidR="00AE3D14" w:rsidRPr="00AE3D14" w:rsidRDefault="00AE3D14" w:rsidP="00AE3D1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ФК</w:t>
      </w:r>
    </w:p>
    <w:p w:rsidR="003E7112" w:rsidRPr="00AE3D14" w:rsidRDefault="005521E7" w:rsidP="00AF1BF5">
      <w:pPr>
        <w:pStyle w:val="c1"/>
        <w:shd w:val="clear" w:color="auto" w:fill="FFFFFF"/>
        <w:tabs>
          <w:tab w:val="center" w:pos="5315"/>
        </w:tabs>
        <w:spacing w:before="0" w:beforeAutospacing="0" w:after="0" w:afterAutospacing="0" w:line="360" w:lineRule="auto"/>
        <w:ind w:firstLine="709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36"/>
          <w:szCs w:val="36"/>
        </w:rPr>
        <w:tab/>
      </w:r>
      <w:r w:rsidR="00AF1BF5" w:rsidRPr="00AE3D14">
        <w:rPr>
          <w:rStyle w:val="c0"/>
          <w:b/>
          <w:bCs/>
          <w:color w:val="000000"/>
          <w:sz w:val="28"/>
          <w:szCs w:val="28"/>
        </w:rPr>
        <w:t>Педагогический п</w:t>
      </w:r>
      <w:r w:rsidR="003E7112" w:rsidRPr="00AE3D14">
        <w:rPr>
          <w:rStyle w:val="c0"/>
          <w:b/>
          <w:bCs/>
          <w:color w:val="000000"/>
          <w:sz w:val="28"/>
          <w:szCs w:val="28"/>
        </w:rPr>
        <w:t>роект</w:t>
      </w:r>
    </w:p>
    <w:p w:rsidR="00332D06" w:rsidRPr="00AE3D14" w:rsidRDefault="003E7112" w:rsidP="00332D06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bCs/>
          <w:color w:val="000000"/>
          <w:sz w:val="28"/>
          <w:szCs w:val="28"/>
        </w:rPr>
      </w:pPr>
      <w:r w:rsidRPr="00AE3D14">
        <w:rPr>
          <w:rStyle w:val="c0"/>
          <w:b/>
          <w:bCs/>
          <w:color w:val="000000"/>
          <w:sz w:val="28"/>
          <w:szCs w:val="28"/>
        </w:rPr>
        <w:t xml:space="preserve"> «Подвижные игры </w:t>
      </w:r>
      <w:r w:rsidR="00AF1BF5" w:rsidRPr="00AE3D14">
        <w:rPr>
          <w:rStyle w:val="c0"/>
          <w:b/>
          <w:bCs/>
          <w:color w:val="000000"/>
          <w:sz w:val="28"/>
          <w:szCs w:val="28"/>
        </w:rPr>
        <w:t xml:space="preserve">на улице </w:t>
      </w:r>
      <w:r w:rsidRPr="00AE3D14">
        <w:rPr>
          <w:rStyle w:val="c0"/>
          <w:b/>
          <w:bCs/>
          <w:color w:val="000000"/>
          <w:sz w:val="28"/>
          <w:szCs w:val="28"/>
        </w:rPr>
        <w:t xml:space="preserve">как средство повышения интереса </w:t>
      </w:r>
    </w:p>
    <w:p w:rsidR="003E7112" w:rsidRPr="00AE3D14" w:rsidRDefault="003E7112" w:rsidP="00332D06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E3D14">
        <w:rPr>
          <w:rStyle w:val="c0"/>
          <w:b/>
          <w:bCs/>
          <w:color w:val="000000"/>
          <w:sz w:val="28"/>
          <w:szCs w:val="28"/>
        </w:rPr>
        <w:t>у детей дошкольного возраста к физической культуре»</w:t>
      </w:r>
    </w:p>
    <w:p w:rsidR="003E7112" w:rsidRPr="00AE3D14" w:rsidRDefault="003E7112" w:rsidP="003E7112">
      <w:pPr>
        <w:tabs>
          <w:tab w:val="left" w:pos="52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D1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E7112" w:rsidRPr="00AE3D14" w:rsidRDefault="00AE3D14" w:rsidP="00AE3D14">
      <w:pPr>
        <w:tabs>
          <w:tab w:val="left" w:pos="5245"/>
        </w:tabs>
        <w:spacing w:after="0" w:line="360" w:lineRule="auto"/>
        <w:ind w:firstLine="709"/>
        <w:jc w:val="both"/>
        <w:rPr>
          <w:rStyle w:val="c0"/>
          <w:b/>
          <w:bCs/>
          <w:color w:val="000000"/>
          <w:sz w:val="27"/>
          <w:szCs w:val="27"/>
        </w:rPr>
      </w:pPr>
      <w:r w:rsidRPr="00AE3D14">
        <w:rPr>
          <w:rFonts w:ascii="Times New Roman" w:eastAsia="Times New Roman" w:hAnsi="Times New Roman" w:cs="Times New Roman"/>
          <w:b/>
          <w:sz w:val="28"/>
          <w:szCs w:val="28"/>
        </w:rPr>
        <w:t>Характеристики проекта:</w:t>
      </w:r>
      <w:r w:rsidR="003E7112" w:rsidRPr="00AE3D1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E7112" w:rsidRPr="00AE3D1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По доминирующей деятельности: социально – </w:t>
      </w:r>
      <w:proofErr w:type="gramStart"/>
      <w:r>
        <w:rPr>
          <w:rStyle w:val="c4"/>
          <w:color w:val="000000"/>
          <w:sz w:val="27"/>
          <w:szCs w:val="27"/>
        </w:rPr>
        <w:t>коммуникативное</w:t>
      </w:r>
      <w:proofErr w:type="gramEnd"/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По количеству участников – </w:t>
      </w:r>
      <w:proofErr w:type="gramStart"/>
      <w:r>
        <w:rPr>
          <w:rStyle w:val="c4"/>
          <w:color w:val="000000"/>
          <w:sz w:val="27"/>
          <w:szCs w:val="27"/>
        </w:rPr>
        <w:t>групповой</w:t>
      </w:r>
      <w:proofErr w:type="gramEnd"/>
      <w:r>
        <w:rPr>
          <w:rStyle w:val="c4"/>
          <w:color w:val="000000"/>
          <w:sz w:val="27"/>
          <w:szCs w:val="27"/>
        </w:rPr>
        <w:t>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Характер контактов – среди детей одной группы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По продолжительности – </w:t>
      </w:r>
      <w:proofErr w:type="gramStart"/>
      <w:r>
        <w:rPr>
          <w:rStyle w:val="c4"/>
          <w:color w:val="000000"/>
          <w:sz w:val="27"/>
          <w:szCs w:val="27"/>
        </w:rPr>
        <w:t>краткосрочный</w:t>
      </w:r>
      <w:proofErr w:type="gramEnd"/>
      <w:r>
        <w:rPr>
          <w:rStyle w:val="c4"/>
          <w:color w:val="000000"/>
          <w:sz w:val="27"/>
          <w:szCs w:val="27"/>
        </w:rPr>
        <w:t>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Заявитель – дети </w:t>
      </w:r>
      <w:r w:rsidR="00AF1BF5">
        <w:rPr>
          <w:rStyle w:val="c4"/>
          <w:color w:val="000000"/>
          <w:sz w:val="27"/>
          <w:szCs w:val="27"/>
        </w:rPr>
        <w:t>разновозрастной</w:t>
      </w:r>
      <w:r>
        <w:rPr>
          <w:rStyle w:val="c4"/>
          <w:color w:val="000000"/>
          <w:sz w:val="27"/>
          <w:szCs w:val="27"/>
        </w:rPr>
        <w:t xml:space="preserve"> группы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Постановка проблемы:</w:t>
      </w:r>
      <w:r>
        <w:rPr>
          <w:rStyle w:val="c4"/>
          <w:color w:val="000000"/>
          <w:sz w:val="27"/>
          <w:szCs w:val="27"/>
        </w:rPr>
        <w:t xml:space="preserve"> Во время занятий физической культурой и беседы с </w:t>
      </w:r>
      <w:r w:rsidR="00AF1BF5">
        <w:rPr>
          <w:rStyle w:val="c4"/>
          <w:color w:val="000000"/>
          <w:sz w:val="27"/>
          <w:szCs w:val="27"/>
        </w:rPr>
        <w:t>детьми</w:t>
      </w:r>
      <w:r>
        <w:rPr>
          <w:rStyle w:val="c4"/>
          <w:color w:val="000000"/>
          <w:sz w:val="27"/>
          <w:szCs w:val="27"/>
        </w:rPr>
        <w:t>, я поняла, что дети в домашних условиях совсем не занимаются подвижными играми</w:t>
      </w:r>
      <w:r w:rsidR="00AF1BF5">
        <w:rPr>
          <w:rStyle w:val="c4"/>
          <w:color w:val="000000"/>
          <w:sz w:val="27"/>
          <w:szCs w:val="27"/>
        </w:rPr>
        <w:t xml:space="preserve"> и им сложно соблюдать правила</w:t>
      </w:r>
      <w:r>
        <w:rPr>
          <w:rStyle w:val="c4"/>
          <w:color w:val="000000"/>
          <w:sz w:val="27"/>
          <w:szCs w:val="27"/>
        </w:rPr>
        <w:t>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Анализ практики работы дошкольных учреждений показывает, что в последнее время немало дошкольных учреждений работает по новым комплексным программам, но </w:t>
      </w:r>
      <w:proofErr w:type="gramStart"/>
      <w:r>
        <w:rPr>
          <w:rStyle w:val="c4"/>
          <w:color w:val="000000"/>
          <w:sz w:val="27"/>
          <w:szCs w:val="27"/>
        </w:rPr>
        <w:t>они</w:t>
      </w:r>
      <w:proofErr w:type="gramEnd"/>
      <w:r>
        <w:rPr>
          <w:rStyle w:val="c4"/>
          <w:color w:val="000000"/>
          <w:sz w:val="27"/>
          <w:szCs w:val="27"/>
        </w:rPr>
        <w:t xml:space="preserve"> к сожалению ограничиваются рамками физического воспитания, направленными главным образом на развитие у детей основных качеств движений. Зачастую и родители не прививают ребенку потребность в здоровом образе жизни. Однако этого не достаточно.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Актуальность проекта</w:t>
      </w:r>
      <w:r>
        <w:rPr>
          <w:rStyle w:val="c4"/>
          <w:color w:val="000000"/>
          <w:sz w:val="27"/>
          <w:szCs w:val="27"/>
        </w:rPr>
        <w:t>: В современных условиях наблюдается резкое ухудшение состояния здоровья детей. </w:t>
      </w:r>
    </w:p>
    <w:p w:rsidR="00AF1BF5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Современные дети испытывают “двигательный дефицит”, т. е. количество движений, производимых ими в течени</w:t>
      </w:r>
      <w:proofErr w:type="gramStart"/>
      <w:r>
        <w:rPr>
          <w:rStyle w:val="c4"/>
          <w:color w:val="000000"/>
          <w:sz w:val="27"/>
          <w:szCs w:val="27"/>
        </w:rPr>
        <w:t>и</w:t>
      </w:r>
      <w:proofErr w:type="gramEnd"/>
      <w:r>
        <w:rPr>
          <w:rStyle w:val="c4"/>
          <w:color w:val="000000"/>
          <w:sz w:val="27"/>
          <w:szCs w:val="27"/>
        </w:rPr>
        <w:t xml:space="preserve"> дня, ниже возрастной нормы. Не секрет, что в детском саду и дома дети большую часть времени проводят в статическом положении (за столами, у телевизора, играя в тихие игры за столом). Это увеличивает статическую нагрузку на определенные группы мыши и вызывает их утомление. Снижается сила и работоспособность скелетной мускулатуры, что влечет за собой нарушение осанки, плоскостопие, задержку возрастного развития, быстроты, ловкости, координации движений, выносливости, гибкости и силы. </w:t>
      </w:r>
      <w:r>
        <w:rPr>
          <w:rStyle w:val="c4"/>
          <w:color w:val="000000"/>
          <w:sz w:val="27"/>
          <w:szCs w:val="27"/>
        </w:rPr>
        <w:lastRenderedPageBreak/>
        <w:t>Физически ослабленные дети подвергаются быстрому утомлению, у них снижены эмоциональный тонус и настроение, что в свою очередь отрицательно влияет на характер их умственной работоспособности. </w:t>
      </w:r>
    </w:p>
    <w:p w:rsidR="003E7112" w:rsidRDefault="00AF1BF5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bookmarkStart w:id="0" w:name="_GoBack"/>
      <w:bookmarkEnd w:id="0"/>
      <w:r>
        <w:rPr>
          <w:rStyle w:val="c4"/>
          <w:color w:val="000000"/>
          <w:sz w:val="27"/>
          <w:szCs w:val="27"/>
        </w:rPr>
        <w:t>В</w:t>
      </w:r>
      <w:r w:rsidR="003E7112">
        <w:rPr>
          <w:rStyle w:val="c4"/>
          <w:color w:val="000000"/>
          <w:sz w:val="27"/>
          <w:szCs w:val="27"/>
        </w:rPr>
        <w:t>едущее место в удовлетворении биологических потребностей ребенка-дошкольника в движении занимают подвижные игры. Именно в подвижных играх ребенок получает уникальную возможность максимально проявить собственную активность и творчество, ликвидировать дефицит движений, реализоваться и утвердить себя, получить массу радостных эмоций и переживаний.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Объект проектной деятельности</w:t>
      </w:r>
      <w:r>
        <w:rPr>
          <w:rStyle w:val="c4"/>
          <w:color w:val="000000"/>
          <w:sz w:val="27"/>
          <w:szCs w:val="27"/>
        </w:rPr>
        <w:t xml:space="preserve">: </w:t>
      </w:r>
      <w:r w:rsidR="00AF1BF5">
        <w:rPr>
          <w:rStyle w:val="c4"/>
          <w:color w:val="000000"/>
          <w:sz w:val="27"/>
          <w:szCs w:val="27"/>
        </w:rPr>
        <w:t>Подвиж</w:t>
      </w:r>
      <w:r>
        <w:rPr>
          <w:rStyle w:val="c4"/>
          <w:color w:val="000000"/>
          <w:sz w:val="27"/>
          <w:szCs w:val="27"/>
        </w:rPr>
        <w:t>ные игры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Предмет проектной деятельности</w:t>
      </w:r>
      <w:r>
        <w:rPr>
          <w:rStyle w:val="c4"/>
          <w:color w:val="000000"/>
          <w:sz w:val="27"/>
          <w:szCs w:val="27"/>
        </w:rPr>
        <w:t xml:space="preserve">: правила </w:t>
      </w:r>
      <w:r w:rsidR="00AF1BF5">
        <w:rPr>
          <w:rStyle w:val="c4"/>
          <w:color w:val="000000"/>
          <w:sz w:val="27"/>
          <w:szCs w:val="27"/>
        </w:rPr>
        <w:t>подвижн</w:t>
      </w:r>
      <w:r>
        <w:rPr>
          <w:rStyle w:val="c4"/>
          <w:color w:val="000000"/>
          <w:sz w:val="27"/>
          <w:szCs w:val="27"/>
        </w:rPr>
        <w:t>ых игр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Цель проекта:</w:t>
      </w:r>
      <w:r>
        <w:rPr>
          <w:rStyle w:val="c4"/>
          <w:color w:val="000000"/>
          <w:sz w:val="27"/>
          <w:szCs w:val="27"/>
        </w:rPr>
        <w:t> Укреплять здоровье и повышать работоспособность детей через организацию подвижных игр и игр с элементами спорта.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Задачи</w:t>
      </w:r>
      <w:r>
        <w:rPr>
          <w:rStyle w:val="c4"/>
          <w:color w:val="000000"/>
          <w:sz w:val="27"/>
          <w:szCs w:val="27"/>
        </w:rPr>
        <w:t>: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1. Разработать и внедрить в практику ДОУ план-проект по формированию взаимоотношений детей дошкольного возраста, используя подвижные игры.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2. Обучить детей правилам подвижных игр и умению использовать их в самостоятельной двигательной деятельности.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3. Развивать умение детей взаимодействовать с членами детского коллектива, оказывать взаимопомощь.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4. Формировать у детей навыки адекватного, уважительного и доброжелательного поведения при взаимодействии друг с другом.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5. Воспитывать интерес к занятиям физической культурой и спортом.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Гипотеза:</w:t>
      </w:r>
      <w:r>
        <w:rPr>
          <w:rStyle w:val="c4"/>
          <w:color w:val="000000"/>
          <w:sz w:val="27"/>
          <w:szCs w:val="27"/>
        </w:rPr>
        <w:t xml:space="preserve"> если использовать </w:t>
      </w:r>
      <w:r w:rsidR="00AF1BF5">
        <w:rPr>
          <w:rStyle w:val="c4"/>
          <w:color w:val="000000"/>
          <w:sz w:val="27"/>
          <w:szCs w:val="27"/>
        </w:rPr>
        <w:t>подвиж</w:t>
      </w:r>
      <w:r>
        <w:rPr>
          <w:rStyle w:val="c4"/>
          <w:color w:val="000000"/>
          <w:sz w:val="27"/>
          <w:szCs w:val="27"/>
        </w:rPr>
        <w:t>ные игры, то повышается интерес у детей дошкольного возраста к физической культуре. </w:t>
      </w:r>
    </w:p>
    <w:p w:rsidR="003E7112" w:rsidRDefault="00AF1BF5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Ресурсы проекта</w:t>
      </w:r>
      <w:r w:rsidR="003E7112">
        <w:rPr>
          <w:rStyle w:val="c0"/>
          <w:b/>
          <w:bCs/>
          <w:color w:val="000000"/>
          <w:sz w:val="27"/>
          <w:szCs w:val="27"/>
        </w:rPr>
        <w:t>: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1. Физкультурные уголки в группе.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2. </w:t>
      </w:r>
      <w:r w:rsidR="00AF1BF5">
        <w:rPr>
          <w:rStyle w:val="c4"/>
          <w:color w:val="000000"/>
          <w:sz w:val="27"/>
          <w:szCs w:val="27"/>
        </w:rPr>
        <w:t>Спортивная площадка на улице</w:t>
      </w:r>
      <w:r>
        <w:rPr>
          <w:rStyle w:val="c4"/>
          <w:color w:val="000000"/>
          <w:sz w:val="27"/>
          <w:szCs w:val="27"/>
        </w:rPr>
        <w:t>.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3. Физкультурное оборудование и спортивный инвентарь.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4. Методический инструментарий (картотека подвижных игр, конспекты бесед, занятий и т. д.) .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5. Подборка методической литературы “Физическая культура и оздоровление детей дошкольного возраста”.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Этапы проекта:</w:t>
      </w:r>
      <w:r>
        <w:rPr>
          <w:rStyle w:val="c4"/>
          <w:color w:val="000000"/>
          <w:sz w:val="27"/>
          <w:szCs w:val="27"/>
        </w:rPr>
        <w:t> </w:t>
      </w:r>
    </w:p>
    <w:p w:rsidR="00AF1BF5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lastRenderedPageBreak/>
        <w:t xml:space="preserve">Этапы </w:t>
      </w:r>
    </w:p>
    <w:p w:rsidR="00AF1BF5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Деятельность педагога </w:t>
      </w:r>
    </w:p>
    <w:p w:rsidR="00AF1BF5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Деятельность детей 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Взаимодействие с </w:t>
      </w:r>
      <w:r w:rsidR="00AF1BF5">
        <w:rPr>
          <w:rStyle w:val="c4"/>
          <w:color w:val="000000"/>
          <w:sz w:val="27"/>
          <w:szCs w:val="27"/>
        </w:rPr>
        <w:t>воспитателем</w:t>
      </w:r>
    </w:p>
    <w:p w:rsidR="00AF1BF5" w:rsidRDefault="00AF1BF5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О</w:t>
      </w:r>
      <w:r w:rsidR="003E7112">
        <w:rPr>
          <w:rStyle w:val="c0"/>
          <w:b/>
          <w:bCs/>
          <w:color w:val="000000"/>
          <w:sz w:val="27"/>
          <w:szCs w:val="27"/>
        </w:rPr>
        <w:t>рганизационный</w:t>
      </w:r>
      <w:r w:rsidR="003E7112">
        <w:rPr>
          <w:rStyle w:val="c4"/>
          <w:color w:val="000000"/>
          <w:sz w:val="27"/>
          <w:szCs w:val="27"/>
        </w:rPr>
        <w:t>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Подборка игр</w:t>
      </w:r>
    </w:p>
    <w:p w:rsidR="00AF1BF5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Инвентаря 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Желание принимать участие в подвижных играх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bCs/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Основной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Разучивание слов в игре. </w:t>
      </w:r>
    </w:p>
    <w:p w:rsidR="004B4E66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Создание рисунков о под</w:t>
      </w:r>
      <w:r w:rsidR="004B4E66">
        <w:rPr>
          <w:rStyle w:val="c4"/>
          <w:color w:val="000000"/>
          <w:sz w:val="27"/>
          <w:szCs w:val="27"/>
        </w:rPr>
        <w:t xml:space="preserve">вижных играх. Выставки рисунков. </w:t>
      </w:r>
    </w:p>
    <w:p w:rsidR="003E7112" w:rsidRDefault="003E7112" w:rsidP="004B4E66">
      <w:pPr>
        <w:pStyle w:val="c1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Активное участие в реализации проекта: </w:t>
      </w:r>
      <w:r w:rsidR="004B4E66">
        <w:rPr>
          <w:rStyle w:val="c4"/>
          <w:color w:val="000000"/>
          <w:sz w:val="27"/>
          <w:szCs w:val="27"/>
        </w:rPr>
        <w:t xml:space="preserve">участие в </w:t>
      </w:r>
      <w:r>
        <w:rPr>
          <w:rStyle w:val="c4"/>
          <w:color w:val="000000"/>
          <w:sz w:val="27"/>
          <w:szCs w:val="27"/>
        </w:rPr>
        <w:t xml:space="preserve">беседах, совместная деятельность </w:t>
      </w:r>
      <w:r w:rsidR="004B4E66">
        <w:rPr>
          <w:rStyle w:val="c4"/>
          <w:color w:val="000000"/>
          <w:sz w:val="27"/>
          <w:szCs w:val="27"/>
        </w:rPr>
        <w:t>на тему: «Подвижные игры</w:t>
      </w:r>
      <w:r>
        <w:rPr>
          <w:rStyle w:val="c4"/>
          <w:color w:val="000000"/>
          <w:sz w:val="27"/>
          <w:szCs w:val="27"/>
        </w:rPr>
        <w:t>»</w:t>
      </w:r>
      <w:r w:rsidR="004B4E66">
        <w:rPr>
          <w:rStyle w:val="c4"/>
          <w:color w:val="000000"/>
          <w:sz w:val="27"/>
          <w:szCs w:val="27"/>
        </w:rPr>
        <w:t>.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Участие в творческой деятельности при изготовлении коллективной работы </w:t>
      </w:r>
    </w:p>
    <w:p w:rsidR="003E7112" w:rsidRDefault="004B4E66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Рисунки на асфальте тема: «Представление животных из подвижных игр</w:t>
      </w:r>
      <w:r w:rsidR="003E7112">
        <w:rPr>
          <w:rStyle w:val="c4"/>
          <w:color w:val="000000"/>
          <w:sz w:val="27"/>
          <w:szCs w:val="27"/>
        </w:rPr>
        <w:t>»</w:t>
      </w:r>
    </w:p>
    <w:p w:rsidR="003E7112" w:rsidRDefault="004B4E66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 Рисунки в группе по игре </w:t>
      </w:r>
      <w:r w:rsidR="003E7112">
        <w:rPr>
          <w:rStyle w:val="c4"/>
          <w:color w:val="000000"/>
          <w:sz w:val="27"/>
          <w:szCs w:val="27"/>
        </w:rPr>
        <w:t>«</w:t>
      </w:r>
      <w:r>
        <w:rPr>
          <w:rStyle w:val="c4"/>
          <w:color w:val="000000"/>
          <w:sz w:val="27"/>
          <w:szCs w:val="27"/>
        </w:rPr>
        <w:t>Серый кот</w:t>
      </w:r>
      <w:r w:rsidR="003E7112">
        <w:rPr>
          <w:rStyle w:val="c4"/>
          <w:color w:val="000000"/>
          <w:sz w:val="27"/>
          <w:szCs w:val="27"/>
        </w:rPr>
        <w:t>»</w:t>
      </w:r>
    </w:p>
    <w:p w:rsidR="004B4E66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 w:rsidRPr="004B4E66">
        <w:rPr>
          <w:rStyle w:val="c4"/>
          <w:b/>
          <w:color w:val="000000"/>
          <w:sz w:val="27"/>
          <w:szCs w:val="27"/>
        </w:rPr>
        <w:t xml:space="preserve">Заключительный </w:t>
      </w:r>
    </w:p>
    <w:p w:rsidR="003E7112" w:rsidRDefault="004B4E66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Оформление выставки детских</w:t>
      </w:r>
      <w:r w:rsidR="003E7112">
        <w:rPr>
          <w:rStyle w:val="c4"/>
          <w:color w:val="000000"/>
          <w:sz w:val="27"/>
          <w:szCs w:val="27"/>
        </w:rPr>
        <w:t xml:space="preserve"> работ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Спортивные игры на улице</w:t>
      </w:r>
    </w:p>
    <w:p w:rsidR="003E7112" w:rsidRDefault="004B4E66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Активное участие в летних</w:t>
      </w:r>
      <w:r w:rsidR="003E7112">
        <w:rPr>
          <w:rStyle w:val="c4"/>
          <w:color w:val="000000"/>
          <w:sz w:val="27"/>
          <w:szCs w:val="27"/>
        </w:rPr>
        <w:t xml:space="preserve"> играх на улице </w:t>
      </w:r>
    </w:p>
    <w:p w:rsidR="004B4E66" w:rsidRPr="003A4097" w:rsidRDefault="003E7112" w:rsidP="003A409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4"/>
          <w:b/>
          <w:color w:val="000000"/>
          <w:sz w:val="27"/>
          <w:szCs w:val="27"/>
        </w:rPr>
      </w:pPr>
      <w:r w:rsidRPr="003A4097">
        <w:rPr>
          <w:rStyle w:val="c4"/>
          <w:b/>
          <w:color w:val="000000"/>
          <w:sz w:val="27"/>
          <w:szCs w:val="27"/>
        </w:rPr>
        <w:t>Образовательные области</w:t>
      </w:r>
    </w:p>
    <w:p w:rsidR="004B4E66" w:rsidRPr="003A4097" w:rsidRDefault="003E7112" w:rsidP="004B4E66">
      <w:pPr>
        <w:pStyle w:val="c1"/>
        <w:shd w:val="clear" w:color="auto" w:fill="FFFFFF"/>
        <w:spacing w:before="0" w:beforeAutospacing="0" w:after="0" w:afterAutospacing="0" w:line="360" w:lineRule="auto"/>
        <w:ind w:left="709"/>
        <w:jc w:val="both"/>
        <w:rPr>
          <w:rStyle w:val="c4"/>
          <w:i/>
          <w:color w:val="000000"/>
          <w:sz w:val="27"/>
          <w:szCs w:val="27"/>
        </w:rPr>
      </w:pPr>
      <w:r w:rsidRPr="003A4097">
        <w:rPr>
          <w:rStyle w:val="c4"/>
          <w:i/>
          <w:color w:val="000000"/>
          <w:sz w:val="27"/>
          <w:szCs w:val="27"/>
        </w:rPr>
        <w:t xml:space="preserve">Совместная образовательная деятельность педагога с детьми с учетом образовательных областей </w:t>
      </w:r>
    </w:p>
    <w:p w:rsidR="003E7112" w:rsidRPr="003A4097" w:rsidRDefault="003E7112" w:rsidP="004B4E66">
      <w:pPr>
        <w:pStyle w:val="c1"/>
        <w:shd w:val="clear" w:color="auto" w:fill="FFFFFF"/>
        <w:spacing w:before="0" w:beforeAutospacing="0" w:after="0" w:afterAutospacing="0" w:line="360" w:lineRule="auto"/>
        <w:ind w:left="709"/>
        <w:jc w:val="both"/>
        <w:rPr>
          <w:rStyle w:val="c4"/>
          <w:i/>
          <w:color w:val="000000"/>
          <w:sz w:val="27"/>
          <w:szCs w:val="27"/>
        </w:rPr>
      </w:pPr>
      <w:r w:rsidRPr="003A4097">
        <w:rPr>
          <w:rStyle w:val="c4"/>
          <w:i/>
          <w:color w:val="000000"/>
          <w:sz w:val="27"/>
          <w:szCs w:val="27"/>
        </w:rPr>
        <w:t xml:space="preserve">Организация развивающей среды для самостоятельной деятельности детей Взаимодействие с </w:t>
      </w:r>
      <w:r w:rsidR="004B4E66" w:rsidRPr="003A4097">
        <w:rPr>
          <w:rStyle w:val="c4"/>
          <w:i/>
          <w:color w:val="000000"/>
          <w:sz w:val="27"/>
          <w:szCs w:val="27"/>
        </w:rPr>
        <w:t>воспитателями</w:t>
      </w:r>
    </w:p>
    <w:p w:rsidR="004B4E66" w:rsidRPr="003A4097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i/>
          <w:color w:val="000000"/>
          <w:sz w:val="27"/>
          <w:szCs w:val="27"/>
        </w:rPr>
      </w:pPr>
      <w:r w:rsidRPr="003A4097">
        <w:rPr>
          <w:rStyle w:val="c4"/>
          <w:i/>
          <w:color w:val="000000"/>
          <w:sz w:val="27"/>
          <w:szCs w:val="27"/>
        </w:rPr>
        <w:t xml:space="preserve">Физическое развитие </w:t>
      </w:r>
    </w:p>
    <w:p w:rsidR="004B4E66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Развитие быстроты, ловкости, координацию движения 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Подвижные игры</w:t>
      </w:r>
    </w:p>
    <w:p w:rsidR="004B4E66" w:rsidRDefault="004B4E66" w:rsidP="004B4E6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«Зернышки»</w:t>
      </w:r>
    </w:p>
    <w:p w:rsidR="004B4E66" w:rsidRDefault="004B4E66" w:rsidP="004B4E6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«День-ночь»</w:t>
      </w:r>
    </w:p>
    <w:p w:rsidR="003A4097" w:rsidRDefault="003A4097" w:rsidP="004B4E6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«У медведя </w:t>
      </w:r>
      <w:proofErr w:type="gramStart"/>
      <w:r>
        <w:rPr>
          <w:rStyle w:val="c4"/>
          <w:color w:val="000000"/>
          <w:sz w:val="27"/>
          <w:szCs w:val="27"/>
        </w:rPr>
        <w:t>во</w:t>
      </w:r>
      <w:proofErr w:type="gramEnd"/>
      <w:r>
        <w:rPr>
          <w:rStyle w:val="c4"/>
          <w:color w:val="000000"/>
          <w:sz w:val="27"/>
          <w:szCs w:val="27"/>
        </w:rPr>
        <w:t xml:space="preserve"> бору»</w:t>
      </w:r>
    </w:p>
    <w:p w:rsidR="004B4E66" w:rsidRDefault="004B4E66" w:rsidP="004B4E6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«Серый кот»</w:t>
      </w:r>
    </w:p>
    <w:p w:rsidR="004B4E66" w:rsidRDefault="004B4E66" w:rsidP="004B4E6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«Домики»</w:t>
      </w:r>
    </w:p>
    <w:p w:rsidR="004B4E66" w:rsidRDefault="004B4E66" w:rsidP="004B4E6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lastRenderedPageBreak/>
        <w:t xml:space="preserve">«Мышеловка» </w:t>
      </w:r>
    </w:p>
    <w:p w:rsidR="003E7112" w:rsidRDefault="003E7112" w:rsidP="004B4E6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«</w:t>
      </w:r>
      <w:proofErr w:type="spellStart"/>
      <w:r>
        <w:rPr>
          <w:rStyle w:val="c4"/>
          <w:color w:val="000000"/>
          <w:sz w:val="27"/>
          <w:szCs w:val="27"/>
        </w:rPr>
        <w:t>Ловишка</w:t>
      </w:r>
      <w:proofErr w:type="spellEnd"/>
      <w:r>
        <w:rPr>
          <w:rStyle w:val="c4"/>
          <w:color w:val="000000"/>
          <w:sz w:val="27"/>
          <w:szCs w:val="27"/>
        </w:rPr>
        <w:t xml:space="preserve">» </w:t>
      </w:r>
    </w:p>
    <w:p w:rsidR="003A4097" w:rsidRPr="003A4097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i/>
          <w:color w:val="000000"/>
          <w:sz w:val="27"/>
          <w:szCs w:val="27"/>
        </w:rPr>
      </w:pPr>
      <w:r w:rsidRPr="003A4097">
        <w:rPr>
          <w:rStyle w:val="c4"/>
          <w:i/>
          <w:color w:val="000000"/>
          <w:sz w:val="27"/>
          <w:szCs w:val="27"/>
        </w:rPr>
        <w:t xml:space="preserve">Художественно-эстетическое </w:t>
      </w:r>
    </w:p>
    <w:p w:rsidR="003A4097" w:rsidRDefault="003A4097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Р</w:t>
      </w:r>
      <w:r w:rsidR="003E7112">
        <w:rPr>
          <w:rStyle w:val="c4"/>
          <w:color w:val="000000"/>
          <w:sz w:val="27"/>
          <w:szCs w:val="27"/>
        </w:rPr>
        <w:t xml:space="preserve">ассматривание картин, иллюстраций 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Рассматривание иллюстраций о подвижных играх </w:t>
      </w:r>
    </w:p>
    <w:p w:rsidR="003A4097" w:rsidRPr="003A4097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i/>
          <w:color w:val="000000"/>
          <w:sz w:val="27"/>
          <w:szCs w:val="27"/>
        </w:rPr>
      </w:pPr>
      <w:r w:rsidRPr="003A4097">
        <w:rPr>
          <w:rStyle w:val="c4"/>
          <w:i/>
          <w:color w:val="000000"/>
          <w:sz w:val="27"/>
          <w:szCs w:val="27"/>
        </w:rPr>
        <w:t xml:space="preserve">Речевое развитие 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Обучение </w:t>
      </w:r>
      <w:proofErr w:type="spellStart"/>
      <w:r>
        <w:rPr>
          <w:rStyle w:val="c4"/>
          <w:color w:val="000000"/>
          <w:sz w:val="27"/>
          <w:szCs w:val="27"/>
        </w:rPr>
        <w:t>речевок</w:t>
      </w:r>
      <w:proofErr w:type="spellEnd"/>
      <w:r>
        <w:rPr>
          <w:rStyle w:val="c4"/>
          <w:color w:val="000000"/>
          <w:sz w:val="27"/>
          <w:szCs w:val="27"/>
        </w:rPr>
        <w:t xml:space="preserve"> с подвижных игр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«У медведя на бору, грибы, ягоды беру.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Медведь простыл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На печи застыл! »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Ожидаемые результаты: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1. Повышение эмоционального, психологического, физического благополучия.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2. </w:t>
      </w:r>
      <w:proofErr w:type="spellStart"/>
      <w:r>
        <w:rPr>
          <w:rStyle w:val="c4"/>
          <w:color w:val="000000"/>
          <w:sz w:val="27"/>
          <w:szCs w:val="27"/>
        </w:rPr>
        <w:t>Сформированность</w:t>
      </w:r>
      <w:proofErr w:type="spellEnd"/>
      <w:r>
        <w:rPr>
          <w:rStyle w:val="c4"/>
          <w:color w:val="000000"/>
          <w:sz w:val="27"/>
          <w:szCs w:val="27"/>
        </w:rPr>
        <w:t xml:space="preserve"> гигиенической культуры.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3. Улучшение соматических показателей здоровья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4. Наличие потребностей в здоровом образе жизни и возможностей его обеспечения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Продукт проекта: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1. Выставка рисунков о любимой подвижной игре</w:t>
      </w:r>
    </w:p>
    <w:p w:rsidR="003E7112" w:rsidRDefault="003A4097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2</w:t>
      </w:r>
      <w:r w:rsidR="003E7112">
        <w:rPr>
          <w:rStyle w:val="c4"/>
          <w:color w:val="000000"/>
          <w:sz w:val="27"/>
          <w:szCs w:val="27"/>
        </w:rPr>
        <w:t>. Спортивные игры на улице «Здравствуй Зимушка – Зима»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7"/>
          <w:szCs w:val="27"/>
        </w:rPr>
      </w:pP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Критерии оценки результатов по диагностике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proofErr w:type="gramStart"/>
      <w:r>
        <w:rPr>
          <w:rStyle w:val="c4"/>
          <w:color w:val="000000"/>
          <w:sz w:val="27"/>
          <w:szCs w:val="27"/>
        </w:rPr>
        <w:t>Низкий</w:t>
      </w:r>
      <w:proofErr w:type="gramEnd"/>
      <w:r>
        <w:rPr>
          <w:rStyle w:val="c4"/>
          <w:color w:val="000000"/>
          <w:sz w:val="27"/>
          <w:szCs w:val="27"/>
        </w:rPr>
        <w:t xml:space="preserve"> – движения ребенка в подвижных играх не уверенные, в свободное время в группе и на прогулке не играет в подвижные игры. Не проявляет интереса к игре. Не знает правила поведения во время игры.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Средний – движения ребенка в подвижных играх </w:t>
      </w:r>
      <w:proofErr w:type="gramStart"/>
      <w:r>
        <w:rPr>
          <w:rStyle w:val="c4"/>
          <w:color w:val="000000"/>
          <w:sz w:val="27"/>
          <w:szCs w:val="27"/>
        </w:rPr>
        <w:t>уверенные</w:t>
      </w:r>
      <w:proofErr w:type="gramEnd"/>
      <w:r>
        <w:rPr>
          <w:rStyle w:val="c4"/>
          <w:color w:val="000000"/>
          <w:sz w:val="27"/>
          <w:szCs w:val="27"/>
        </w:rPr>
        <w:t xml:space="preserve"> но не всегда, в свободное время в группе не все</w:t>
      </w:r>
      <w:r w:rsidR="003A4097">
        <w:rPr>
          <w:rStyle w:val="c4"/>
          <w:color w:val="000000"/>
          <w:sz w:val="27"/>
          <w:szCs w:val="27"/>
        </w:rPr>
        <w:t>гда играет в игры. С</w:t>
      </w:r>
      <w:r>
        <w:rPr>
          <w:rStyle w:val="c4"/>
          <w:color w:val="000000"/>
          <w:sz w:val="27"/>
          <w:szCs w:val="27"/>
        </w:rPr>
        <w:t>лушает инструктора, но не всегда выполняет правила игры. Проявляет интерес к игре через раз.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proofErr w:type="gramStart"/>
      <w:r>
        <w:rPr>
          <w:rStyle w:val="c4"/>
          <w:color w:val="000000"/>
          <w:sz w:val="27"/>
          <w:szCs w:val="27"/>
        </w:rPr>
        <w:t>Высокий</w:t>
      </w:r>
      <w:proofErr w:type="gramEnd"/>
      <w:r>
        <w:rPr>
          <w:rStyle w:val="c4"/>
          <w:color w:val="000000"/>
          <w:sz w:val="27"/>
          <w:szCs w:val="27"/>
        </w:rPr>
        <w:t xml:space="preserve"> –</w:t>
      </w:r>
      <w:r w:rsidR="003A4097">
        <w:rPr>
          <w:rStyle w:val="c4"/>
          <w:color w:val="000000"/>
          <w:sz w:val="27"/>
          <w:szCs w:val="27"/>
        </w:rPr>
        <w:t xml:space="preserve"> </w:t>
      </w:r>
      <w:r>
        <w:rPr>
          <w:rStyle w:val="c4"/>
          <w:color w:val="000000"/>
          <w:sz w:val="27"/>
          <w:szCs w:val="27"/>
        </w:rPr>
        <w:t>движения ребенка в подвижных играх уверенные и ловкие. В свободное время в группе и на прогулке реб</w:t>
      </w:r>
      <w:r w:rsidR="003A4097">
        <w:rPr>
          <w:rStyle w:val="c4"/>
          <w:color w:val="000000"/>
          <w:sz w:val="27"/>
          <w:szCs w:val="27"/>
        </w:rPr>
        <w:t>е</w:t>
      </w:r>
      <w:r>
        <w:rPr>
          <w:rStyle w:val="c4"/>
          <w:color w:val="000000"/>
          <w:sz w:val="27"/>
          <w:szCs w:val="27"/>
        </w:rPr>
        <w:t>нок организует подвижные игры с другими детьми. Соблюдает все правила игры, проявляет интерес к игре. Слушает инструктора, быстро усваивает речевое сопровождение.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br/>
      </w:r>
      <w:r>
        <w:rPr>
          <w:rStyle w:val="c0"/>
          <w:b/>
          <w:bCs/>
          <w:color w:val="000000"/>
          <w:sz w:val="27"/>
          <w:szCs w:val="27"/>
        </w:rPr>
        <w:t>Презентация проекта 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1. Выставка рисунков на тему «Любимая подвижная игра»</w:t>
      </w:r>
    </w:p>
    <w:p w:rsidR="003E7112" w:rsidRDefault="003A4097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2</w:t>
      </w:r>
      <w:r w:rsidR="003E7112">
        <w:rPr>
          <w:rStyle w:val="c4"/>
          <w:color w:val="000000"/>
          <w:sz w:val="27"/>
          <w:szCs w:val="27"/>
        </w:rPr>
        <w:t>. Спортивное развлечение «</w:t>
      </w:r>
      <w:r>
        <w:rPr>
          <w:rStyle w:val="c4"/>
          <w:color w:val="000000"/>
          <w:sz w:val="27"/>
          <w:szCs w:val="27"/>
        </w:rPr>
        <w:t>До свидания лето!</w:t>
      </w:r>
      <w:r w:rsidR="003E7112">
        <w:rPr>
          <w:rStyle w:val="c4"/>
          <w:color w:val="000000"/>
          <w:sz w:val="27"/>
          <w:szCs w:val="27"/>
        </w:rPr>
        <w:t>»</w:t>
      </w:r>
    </w:p>
    <w:p w:rsidR="003E7112" w:rsidRDefault="003E7112" w:rsidP="003E711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Рефлексия:</w:t>
      </w:r>
      <w:r>
        <w:rPr>
          <w:rStyle w:val="c4"/>
          <w:color w:val="000000"/>
          <w:sz w:val="27"/>
          <w:szCs w:val="27"/>
        </w:rPr>
        <w:t xml:space="preserve"> в результате работы моего проекта, дети узнали, как важно заниматься подвижными играми, какая от этого польза. Дети </w:t>
      </w:r>
      <w:proofErr w:type="gramStart"/>
      <w:r>
        <w:rPr>
          <w:rStyle w:val="c4"/>
          <w:color w:val="000000"/>
          <w:sz w:val="27"/>
          <w:szCs w:val="27"/>
        </w:rPr>
        <w:t>понимают</w:t>
      </w:r>
      <w:proofErr w:type="gramEnd"/>
      <w:r>
        <w:rPr>
          <w:rStyle w:val="c4"/>
          <w:color w:val="000000"/>
          <w:sz w:val="27"/>
          <w:szCs w:val="27"/>
        </w:rPr>
        <w:t xml:space="preserve"> что в игры необходимо играть по правилам. Во время игры вырабатываются такие физические качества как быстрота, ловкость, координация движения. Дети научились самостоятельно выбирать и играть в подвижные игры. </w:t>
      </w:r>
    </w:p>
    <w:p w:rsidR="003A4097" w:rsidRDefault="003A4097" w:rsidP="003A409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4"/>
          <w:b/>
          <w:color w:val="000000"/>
          <w:sz w:val="27"/>
          <w:szCs w:val="27"/>
        </w:rPr>
      </w:pPr>
    </w:p>
    <w:p w:rsidR="003A4097" w:rsidRDefault="003A4097" w:rsidP="003A409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4"/>
          <w:b/>
          <w:color w:val="000000"/>
          <w:sz w:val="27"/>
          <w:szCs w:val="27"/>
        </w:rPr>
      </w:pPr>
    </w:p>
    <w:p w:rsidR="003A4097" w:rsidRDefault="003A4097" w:rsidP="003A409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4"/>
          <w:b/>
          <w:color w:val="000000"/>
          <w:sz w:val="27"/>
          <w:szCs w:val="27"/>
        </w:rPr>
      </w:pPr>
    </w:p>
    <w:p w:rsidR="003A4097" w:rsidRDefault="003A4097" w:rsidP="003A409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4"/>
          <w:b/>
          <w:color w:val="000000"/>
          <w:sz w:val="27"/>
          <w:szCs w:val="27"/>
        </w:rPr>
      </w:pPr>
    </w:p>
    <w:p w:rsidR="00633326" w:rsidRDefault="003E7112" w:rsidP="00633326">
      <w:pPr>
        <w:pStyle w:val="c1"/>
        <w:pageBreakBefore/>
        <w:widowControl w:val="0"/>
        <w:shd w:val="clear" w:color="auto" w:fill="FFFFFF"/>
        <w:spacing w:before="0" w:beforeAutospacing="0" w:after="240" w:afterAutospacing="0" w:line="360" w:lineRule="auto"/>
        <w:jc w:val="center"/>
        <w:rPr>
          <w:b/>
          <w:color w:val="000000"/>
          <w:sz w:val="27"/>
          <w:szCs w:val="27"/>
        </w:rPr>
      </w:pPr>
      <w:r w:rsidRPr="003A4097">
        <w:rPr>
          <w:rStyle w:val="c4"/>
          <w:b/>
          <w:color w:val="000000"/>
          <w:sz w:val="27"/>
          <w:szCs w:val="27"/>
        </w:rPr>
        <w:lastRenderedPageBreak/>
        <w:t>Литература:</w:t>
      </w:r>
    </w:p>
    <w:p w:rsidR="003E7112" w:rsidRDefault="003E7112" w:rsidP="00633326">
      <w:pPr>
        <w:pStyle w:val="c1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1. </w:t>
      </w:r>
      <w:proofErr w:type="spellStart"/>
      <w:r>
        <w:rPr>
          <w:rStyle w:val="c4"/>
          <w:color w:val="000000"/>
          <w:sz w:val="27"/>
          <w:szCs w:val="27"/>
        </w:rPr>
        <w:t>Берестова</w:t>
      </w:r>
      <w:proofErr w:type="spellEnd"/>
      <w:r>
        <w:rPr>
          <w:rStyle w:val="c4"/>
          <w:color w:val="000000"/>
          <w:sz w:val="27"/>
          <w:szCs w:val="27"/>
        </w:rPr>
        <w:t xml:space="preserve"> З</w:t>
      </w:r>
      <w:r w:rsidR="003A4097">
        <w:rPr>
          <w:rStyle w:val="c4"/>
          <w:color w:val="000000"/>
          <w:sz w:val="27"/>
          <w:szCs w:val="27"/>
        </w:rPr>
        <w:t>. И.:</w:t>
      </w:r>
      <w:r>
        <w:rPr>
          <w:rStyle w:val="c4"/>
          <w:color w:val="000000"/>
          <w:sz w:val="27"/>
          <w:szCs w:val="27"/>
        </w:rPr>
        <w:t xml:space="preserve"> Здоровый малыш: Про</w:t>
      </w:r>
      <w:r w:rsidR="003A4097">
        <w:rPr>
          <w:rStyle w:val="c4"/>
          <w:color w:val="000000"/>
          <w:sz w:val="27"/>
          <w:szCs w:val="27"/>
        </w:rPr>
        <w:t>грамма оздоровления детей в ДОУ</w:t>
      </w:r>
      <w:r>
        <w:rPr>
          <w:rStyle w:val="c4"/>
          <w:color w:val="000000"/>
          <w:sz w:val="27"/>
          <w:szCs w:val="27"/>
        </w:rPr>
        <w:t>/. – М.</w:t>
      </w:r>
      <w:proofErr w:type="gramStart"/>
      <w:r>
        <w:rPr>
          <w:rStyle w:val="c4"/>
          <w:color w:val="000000"/>
          <w:sz w:val="27"/>
          <w:szCs w:val="27"/>
        </w:rPr>
        <w:t xml:space="preserve"> :</w:t>
      </w:r>
      <w:proofErr w:type="gramEnd"/>
      <w:r>
        <w:rPr>
          <w:rStyle w:val="c4"/>
          <w:color w:val="000000"/>
          <w:sz w:val="27"/>
          <w:szCs w:val="27"/>
        </w:rPr>
        <w:t xml:space="preserve"> ТЦ Сфера, 2004.</w:t>
      </w:r>
    </w:p>
    <w:p w:rsidR="003E7112" w:rsidRDefault="003E7112" w:rsidP="003A409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 xml:space="preserve">2. </w:t>
      </w:r>
      <w:r w:rsidR="003A4097">
        <w:rPr>
          <w:rStyle w:val="c4"/>
          <w:color w:val="000000"/>
          <w:sz w:val="27"/>
          <w:szCs w:val="27"/>
        </w:rPr>
        <w:t>Громова</w:t>
      </w:r>
      <w:r>
        <w:rPr>
          <w:rStyle w:val="c4"/>
          <w:color w:val="000000"/>
          <w:sz w:val="27"/>
          <w:szCs w:val="27"/>
        </w:rPr>
        <w:t xml:space="preserve"> </w:t>
      </w:r>
      <w:r w:rsidR="003A4097">
        <w:rPr>
          <w:rStyle w:val="c4"/>
          <w:color w:val="000000"/>
          <w:sz w:val="27"/>
          <w:szCs w:val="27"/>
        </w:rPr>
        <w:t>О.Е</w:t>
      </w:r>
      <w:r>
        <w:rPr>
          <w:rStyle w:val="c4"/>
          <w:color w:val="000000"/>
          <w:sz w:val="27"/>
          <w:szCs w:val="27"/>
        </w:rPr>
        <w:t xml:space="preserve">., </w:t>
      </w:r>
      <w:r w:rsidR="003A4097">
        <w:rPr>
          <w:rStyle w:val="c4"/>
          <w:color w:val="000000"/>
          <w:sz w:val="27"/>
          <w:szCs w:val="27"/>
        </w:rPr>
        <w:t>Подвижные и</w:t>
      </w:r>
      <w:r>
        <w:rPr>
          <w:rStyle w:val="c4"/>
          <w:color w:val="000000"/>
          <w:sz w:val="27"/>
          <w:szCs w:val="27"/>
        </w:rPr>
        <w:t xml:space="preserve">гры </w:t>
      </w:r>
      <w:r w:rsidR="003A4097">
        <w:rPr>
          <w:rStyle w:val="c4"/>
          <w:color w:val="000000"/>
          <w:sz w:val="27"/>
          <w:szCs w:val="27"/>
        </w:rPr>
        <w:t xml:space="preserve">для детей. – 2-е изд., </w:t>
      </w:r>
      <w:proofErr w:type="spellStart"/>
      <w:r w:rsidR="003A4097">
        <w:rPr>
          <w:rStyle w:val="c4"/>
          <w:color w:val="000000"/>
          <w:sz w:val="27"/>
          <w:szCs w:val="27"/>
        </w:rPr>
        <w:t>испр</w:t>
      </w:r>
      <w:proofErr w:type="spellEnd"/>
      <w:r w:rsidR="003A4097">
        <w:rPr>
          <w:rStyle w:val="c4"/>
          <w:color w:val="000000"/>
          <w:sz w:val="27"/>
          <w:szCs w:val="27"/>
        </w:rPr>
        <w:t xml:space="preserve">. И доп. – М.: ТЦ Сфера, 2018. – 128 с. </w:t>
      </w:r>
    </w:p>
    <w:p w:rsidR="003E7112" w:rsidRDefault="003E7112" w:rsidP="003A409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rStyle w:val="c4"/>
          <w:color w:val="000000"/>
          <w:sz w:val="27"/>
          <w:szCs w:val="27"/>
        </w:rPr>
        <w:t>3. Интернет ресурсы:</w:t>
      </w:r>
      <w:r w:rsidRPr="003E7112">
        <w:rPr>
          <w:rStyle w:val="c4"/>
          <w:color w:val="000000"/>
          <w:sz w:val="27"/>
          <w:szCs w:val="27"/>
        </w:rPr>
        <w:t xml:space="preserve"> </w:t>
      </w:r>
      <w:r>
        <w:rPr>
          <w:rStyle w:val="c4"/>
          <w:color w:val="000000"/>
          <w:sz w:val="27"/>
          <w:szCs w:val="27"/>
        </w:rPr>
        <w:t>http://www.maam.ru/detskijsad/tema-proekta-podvizhnye-igry-kak-sredstvo-povyshenija-interesa-u-detei-starshego-doshkolnogo-vozrasta-k-fizicheskoi-kulture.html</w:t>
      </w:r>
    </w:p>
    <w:p w:rsidR="00280149" w:rsidRDefault="003E7112" w:rsidP="00842B54">
      <w:pPr>
        <w:pStyle w:val="c1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c4"/>
          <w:color w:val="000000"/>
          <w:sz w:val="27"/>
          <w:szCs w:val="27"/>
        </w:rPr>
        <w:t xml:space="preserve">4. </w:t>
      </w:r>
      <w:r w:rsidR="00842B54">
        <w:rPr>
          <w:rStyle w:val="c4"/>
          <w:color w:val="000000"/>
          <w:sz w:val="27"/>
          <w:szCs w:val="27"/>
        </w:rPr>
        <w:t>Сучкова И.М., Мартынова Е.А., Физическое развитие. Планирование работы по освоению образовательной области детьми 2-4 лет по программе «Детство». – Волгоград: Учитель, 2015. – 199 с.</w:t>
      </w:r>
    </w:p>
    <w:p w:rsidR="00280149" w:rsidRPr="00280149" w:rsidRDefault="00280149" w:rsidP="003A4097">
      <w:pPr>
        <w:spacing w:after="0" w:line="360" w:lineRule="auto"/>
        <w:jc w:val="both"/>
      </w:pPr>
    </w:p>
    <w:p w:rsidR="00280149" w:rsidRDefault="00280149" w:rsidP="003A4097"/>
    <w:p w:rsidR="00280149" w:rsidRDefault="00280149" w:rsidP="00280149">
      <w:pPr>
        <w:ind w:firstLine="708"/>
      </w:pPr>
    </w:p>
    <w:p w:rsidR="00280149" w:rsidRPr="00280149" w:rsidRDefault="00280149" w:rsidP="00280149"/>
    <w:p w:rsidR="00280149" w:rsidRPr="00280149" w:rsidRDefault="00280149" w:rsidP="00280149"/>
    <w:p w:rsidR="00280149" w:rsidRDefault="00280149" w:rsidP="00280149"/>
    <w:p w:rsidR="00C423CF" w:rsidRPr="00280149" w:rsidRDefault="00C423CF" w:rsidP="003E7112">
      <w:pPr>
        <w:ind w:firstLine="708"/>
      </w:pPr>
    </w:p>
    <w:sectPr w:rsidR="00C423CF" w:rsidRPr="00280149" w:rsidSect="00C272F7">
      <w:pgSz w:w="11906" w:h="16838"/>
      <w:pgMar w:top="85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39" w:rsidRDefault="00286739" w:rsidP="00E6504C">
      <w:pPr>
        <w:spacing w:after="0" w:line="240" w:lineRule="auto"/>
      </w:pPr>
      <w:r>
        <w:separator/>
      </w:r>
    </w:p>
  </w:endnote>
  <w:endnote w:type="continuationSeparator" w:id="0">
    <w:p w:rsidR="00286739" w:rsidRDefault="00286739" w:rsidP="00E6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39" w:rsidRDefault="00286739" w:rsidP="00E6504C">
      <w:pPr>
        <w:spacing w:after="0" w:line="240" w:lineRule="auto"/>
      </w:pPr>
      <w:r>
        <w:separator/>
      </w:r>
    </w:p>
  </w:footnote>
  <w:footnote w:type="continuationSeparator" w:id="0">
    <w:p w:rsidR="00286739" w:rsidRDefault="00286739" w:rsidP="00E65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5333"/>
    <w:multiLevelType w:val="multilevel"/>
    <w:tmpl w:val="3ED2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60EC6"/>
    <w:multiLevelType w:val="multilevel"/>
    <w:tmpl w:val="F396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3AFE"/>
    <w:rsid w:val="00005813"/>
    <w:rsid w:val="000215C2"/>
    <w:rsid w:val="0003311D"/>
    <w:rsid w:val="00041183"/>
    <w:rsid w:val="0009283A"/>
    <w:rsid w:val="000C37EA"/>
    <w:rsid w:val="000F7DDA"/>
    <w:rsid w:val="0011175A"/>
    <w:rsid w:val="00163BAE"/>
    <w:rsid w:val="00176D18"/>
    <w:rsid w:val="00190117"/>
    <w:rsid w:val="00196C34"/>
    <w:rsid w:val="001C5AB4"/>
    <w:rsid w:val="001D1982"/>
    <w:rsid w:val="00202EAB"/>
    <w:rsid w:val="00207475"/>
    <w:rsid w:val="002126DA"/>
    <w:rsid w:val="00233A9B"/>
    <w:rsid w:val="00260343"/>
    <w:rsid w:val="00261F8A"/>
    <w:rsid w:val="00272291"/>
    <w:rsid w:val="00277B5F"/>
    <w:rsid w:val="00280149"/>
    <w:rsid w:val="00284E7A"/>
    <w:rsid w:val="00286739"/>
    <w:rsid w:val="00295685"/>
    <w:rsid w:val="002A2F71"/>
    <w:rsid w:val="002F7E3E"/>
    <w:rsid w:val="00332D06"/>
    <w:rsid w:val="003A3475"/>
    <w:rsid w:val="003A4097"/>
    <w:rsid w:val="003B3AFE"/>
    <w:rsid w:val="003C4040"/>
    <w:rsid w:val="003E7112"/>
    <w:rsid w:val="003F44EE"/>
    <w:rsid w:val="00430249"/>
    <w:rsid w:val="004318EF"/>
    <w:rsid w:val="00441E92"/>
    <w:rsid w:val="004551C9"/>
    <w:rsid w:val="00463231"/>
    <w:rsid w:val="00473541"/>
    <w:rsid w:val="004A5382"/>
    <w:rsid w:val="004B4E66"/>
    <w:rsid w:val="004C52E3"/>
    <w:rsid w:val="004D5652"/>
    <w:rsid w:val="004F33C1"/>
    <w:rsid w:val="005427DA"/>
    <w:rsid w:val="005521E7"/>
    <w:rsid w:val="005874D9"/>
    <w:rsid w:val="00633326"/>
    <w:rsid w:val="006376B8"/>
    <w:rsid w:val="006672D5"/>
    <w:rsid w:val="006D46CD"/>
    <w:rsid w:val="007773D5"/>
    <w:rsid w:val="007A58C3"/>
    <w:rsid w:val="007B07BA"/>
    <w:rsid w:val="007E0DEA"/>
    <w:rsid w:val="0083147E"/>
    <w:rsid w:val="00842B54"/>
    <w:rsid w:val="008601EE"/>
    <w:rsid w:val="00860925"/>
    <w:rsid w:val="00864DA7"/>
    <w:rsid w:val="0086674E"/>
    <w:rsid w:val="00876DCE"/>
    <w:rsid w:val="008D28FB"/>
    <w:rsid w:val="008D7A69"/>
    <w:rsid w:val="008D7C1A"/>
    <w:rsid w:val="00952822"/>
    <w:rsid w:val="0096352E"/>
    <w:rsid w:val="009C7B94"/>
    <w:rsid w:val="00A16C6C"/>
    <w:rsid w:val="00A451F8"/>
    <w:rsid w:val="00A84200"/>
    <w:rsid w:val="00A9429F"/>
    <w:rsid w:val="00AE3D14"/>
    <w:rsid w:val="00AF1BF5"/>
    <w:rsid w:val="00B02372"/>
    <w:rsid w:val="00B22BB7"/>
    <w:rsid w:val="00B600EF"/>
    <w:rsid w:val="00BA6ED2"/>
    <w:rsid w:val="00BD5ED4"/>
    <w:rsid w:val="00C272F7"/>
    <w:rsid w:val="00C423CF"/>
    <w:rsid w:val="00C6302B"/>
    <w:rsid w:val="00C72744"/>
    <w:rsid w:val="00C907DB"/>
    <w:rsid w:val="00CE3A71"/>
    <w:rsid w:val="00D13730"/>
    <w:rsid w:val="00D42220"/>
    <w:rsid w:val="00D43631"/>
    <w:rsid w:val="00D50CAD"/>
    <w:rsid w:val="00DB2A60"/>
    <w:rsid w:val="00DC7A51"/>
    <w:rsid w:val="00DD7345"/>
    <w:rsid w:val="00E043F5"/>
    <w:rsid w:val="00E1639D"/>
    <w:rsid w:val="00E6504C"/>
    <w:rsid w:val="00E9368A"/>
    <w:rsid w:val="00EA6DFA"/>
    <w:rsid w:val="00EC3F88"/>
    <w:rsid w:val="00F334CC"/>
    <w:rsid w:val="00F548D6"/>
    <w:rsid w:val="00F96307"/>
    <w:rsid w:val="00FB4694"/>
    <w:rsid w:val="00FC1F37"/>
    <w:rsid w:val="00FE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22"/>
  </w:style>
  <w:style w:type="paragraph" w:styleId="1">
    <w:name w:val="heading 1"/>
    <w:basedOn w:val="a"/>
    <w:link w:val="10"/>
    <w:uiPriority w:val="9"/>
    <w:qFormat/>
    <w:rsid w:val="00F96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3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9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6307"/>
    <w:rPr>
      <w:b/>
      <w:bCs/>
    </w:rPr>
  </w:style>
  <w:style w:type="character" w:customStyle="1" w:styleId="apple-converted-space">
    <w:name w:val="apple-converted-space"/>
    <w:basedOn w:val="a0"/>
    <w:rsid w:val="00F96307"/>
  </w:style>
  <w:style w:type="character" w:styleId="a5">
    <w:name w:val="Emphasis"/>
    <w:basedOn w:val="a0"/>
    <w:uiPriority w:val="20"/>
    <w:qFormat/>
    <w:rsid w:val="00F96307"/>
    <w:rPr>
      <w:i/>
      <w:iCs/>
    </w:rPr>
  </w:style>
  <w:style w:type="character" w:customStyle="1" w:styleId="11">
    <w:name w:val="Дата1"/>
    <w:basedOn w:val="a0"/>
    <w:rsid w:val="00473541"/>
  </w:style>
  <w:style w:type="character" w:styleId="a6">
    <w:name w:val="Hyperlink"/>
    <w:basedOn w:val="a0"/>
    <w:uiPriority w:val="99"/>
    <w:semiHidden/>
    <w:unhideWhenUsed/>
    <w:rsid w:val="00473541"/>
    <w:rPr>
      <w:color w:val="0000FF"/>
      <w:u w:val="single"/>
    </w:rPr>
  </w:style>
  <w:style w:type="paragraph" w:customStyle="1" w:styleId="headline">
    <w:name w:val="headline"/>
    <w:basedOn w:val="a"/>
    <w:rsid w:val="00E6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6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04C"/>
  </w:style>
  <w:style w:type="paragraph" w:styleId="a9">
    <w:name w:val="footer"/>
    <w:basedOn w:val="a"/>
    <w:link w:val="aa"/>
    <w:uiPriority w:val="99"/>
    <w:semiHidden/>
    <w:unhideWhenUsed/>
    <w:rsid w:val="00E6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04C"/>
  </w:style>
  <w:style w:type="table" w:styleId="ab">
    <w:name w:val="Table Grid"/>
    <w:basedOn w:val="a1"/>
    <w:uiPriority w:val="59"/>
    <w:rsid w:val="007B07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7B07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63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77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73D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E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E7112"/>
  </w:style>
  <w:style w:type="character" w:customStyle="1" w:styleId="c8">
    <w:name w:val="c8"/>
    <w:basedOn w:val="a0"/>
    <w:rsid w:val="003E7112"/>
  </w:style>
  <w:style w:type="character" w:customStyle="1" w:styleId="c9">
    <w:name w:val="c9"/>
    <w:basedOn w:val="a0"/>
    <w:rsid w:val="003E7112"/>
  </w:style>
  <w:style w:type="character" w:customStyle="1" w:styleId="c0">
    <w:name w:val="c0"/>
    <w:basedOn w:val="a0"/>
    <w:rsid w:val="003E7112"/>
  </w:style>
  <w:style w:type="character" w:customStyle="1" w:styleId="c4">
    <w:name w:val="c4"/>
    <w:basedOn w:val="a0"/>
    <w:rsid w:val="003E7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614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33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1</cp:lastModifiedBy>
  <cp:revision>10</cp:revision>
  <cp:lastPrinted>2020-08-19T05:46:00Z</cp:lastPrinted>
  <dcterms:created xsi:type="dcterms:W3CDTF">2020-08-14T06:41:00Z</dcterms:created>
  <dcterms:modified xsi:type="dcterms:W3CDTF">2020-08-19T13:34:00Z</dcterms:modified>
</cp:coreProperties>
</file>