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17" w:rsidRPr="00A30C17" w:rsidRDefault="00A30C17" w:rsidP="00A30C17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Филатова Евгения Анатольевна</w:t>
      </w:r>
    </w:p>
    <w:p w:rsidR="00A30C17" w:rsidRPr="00A30C17" w:rsidRDefault="00A30C17" w:rsidP="00A30C17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A3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етский сад "Дельфин" г. Нефтегорска</w:t>
      </w:r>
    </w:p>
    <w:p w:rsidR="00A30C17" w:rsidRPr="00A30C17" w:rsidRDefault="00A30C17" w:rsidP="00A30C17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0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A30C17" w:rsidRPr="00A30C17" w:rsidRDefault="00A30C17" w:rsidP="0097204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1CC7" w:rsidRPr="00A30C17" w:rsidRDefault="00C71CC7" w:rsidP="0097204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C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Профориентация детей дошкольного возраста</w:t>
      </w:r>
    </w:p>
    <w:p w:rsidR="00A30C17" w:rsidRDefault="00A30C17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EF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30C17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EF6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734D5C" w:rsidRDefault="00734D5C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</w:t>
      </w:r>
    </w:p>
    <w:p w:rsidR="00734D5C" w:rsidRDefault="00734D5C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</w:p>
    <w:p w:rsidR="00734D5C" w:rsidRDefault="00734D5C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734D5C" w:rsidRDefault="00734D5C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</w:t>
      </w:r>
    </w:p>
    <w:p w:rsidR="00734D5C" w:rsidRPr="00250EF6" w:rsidRDefault="00734D5C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</w:t>
      </w:r>
    </w:p>
    <w:p w:rsidR="00AA20B0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EF6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734D5C" w:rsidRDefault="00734D5C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EF6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EF6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1CC7" w:rsidRDefault="00C71CC7" w:rsidP="00885F85">
      <w:pPr>
        <w:spacing w:line="360" w:lineRule="auto"/>
        <w:contextualSpacing/>
        <w:jc w:val="both"/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Введение: </w:t>
      </w:r>
    </w:p>
    <w:p w:rsidR="00825C7A" w:rsidRPr="00250EF6" w:rsidRDefault="00993B81" w:rsidP="00A332B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жизни дошкольника игра должна стать ведущей деятельностью, обеспечить зону его ближайшего развития, оказывать воздействие на развитие всех психических процессов и функций личности в целом. Однако  это происходит лишь в том случае, когда создаются особые условия для развития ребенка, и он включается в процесс воспитательной работы, элементом которого является целенаправленное формирование игровой деятельности.</w:t>
      </w:r>
      <w:r w:rsidRPr="00250EF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у детей представлений о себе, об окружающем и социальном мире, в том числе о профессиях и взаимодействии людей друг с другом является необходимым элементом их подготовки к сюжетно-ролевой игре и обогащения ее содержания. Оно происходит как в процессе специально организованного обучения, так и в повседневной жизни детей, хотя особая роль принадлежит именно непосредственной образовательной деятельности. 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Перечисленную выше работу, смело можно отнести к ранней 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профориентации, которой в первую очередь предшествует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сюжетно-ролев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ая игра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Игра позволяет уточнять, конкретизировать и расширять представления детей о разнообразной деятельности взрослых, их взаимоотношениях с другими людьми, о профессиях, используемых орудиях труда и тому подобное. 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Для того, что бы развить сюжет для игры,  необходимо ф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ормирова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ть и обогащать представления детей о профессиях на 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экскурсиях, в процессе наблюдения, 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во время проведения 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дидактических игр и игровых упражнений, в процессе ознакомления с художественной литературой, иллюстративным материалом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беседы с родителями </w:t>
      </w:r>
      <w:proofErr w:type="gramStart"/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</w:t>
      </w:r>
      <w:proofErr w:type="gramEnd"/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их профессии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r w:rsidRPr="00250EF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На специальных и комплексных групповых и индивидуальных занятиях дети имеют возможность познакомиться с разнообразными свойствами предметов, их назначением, научиться действовать с предметами, знакомятся с профессиями в</w:t>
      </w:r>
      <w:r w:rsidRPr="00250EF6">
        <w:rPr>
          <w:rFonts w:ascii="Times New Roman" w:hAnsi="Times New Roman"/>
          <w:sz w:val="28"/>
          <w:szCs w:val="28"/>
          <w:highlight w:val="white"/>
        </w:rPr>
        <w:t>з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рослых.</w:t>
      </w:r>
      <w:r w:rsidRPr="00250EF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процессе ознакомления с окружающим миром</w:t>
      </w:r>
      <w:r w:rsidRPr="00250EF6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, 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позволяет детям максимально обогатить знания и представления о труде взрослых через знакомство с профессией врача и медсестры</w:t>
      </w:r>
      <w:r w:rsidRPr="00250EF6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.</w:t>
      </w:r>
    </w:p>
    <w:p w:rsidR="00250EF6" w:rsidRDefault="00825C7A" w:rsidP="00885F85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EF6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Проблема</w:t>
      </w:r>
      <w:r w:rsidR="00250EF6" w:rsidRPr="00250EF6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: 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Каждая профессия взрослых своеобразна, на основе которой развивается значимые качества. Но у детей дошкольного возраста нет чётких представлений о разнообразии трудовой деятельности взрослых. Не сформированы знания о конкре</w:t>
      </w:r>
      <w:r w:rsidR="00250EF6"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тных действиях некото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рых профессий</w:t>
      </w:r>
      <w:r w:rsidRPr="00250EF6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: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не чётко представляют особенности работы </w:t>
      </w:r>
      <w:r w:rsidR="00250EF6"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врача,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какие предметы необходимы врачу в работе. Если знакомить детей с профессией врача не только через беседы, но и игровую деятельность, проектную деятельность, то эти знания помогут поддержать интерес детей к знакомству с другими профессиями, что играет важную роль в познании социальной действительности. Исходя из этого, я решила предложить детям и родителям идею данного проекта.</w:t>
      </w:r>
    </w:p>
    <w:p w:rsidR="002B12E6" w:rsidRDefault="002B12E6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познавательно-исследовательский, творческий проект.</w:t>
      </w:r>
    </w:p>
    <w:p w:rsidR="002B12E6" w:rsidRDefault="002B12E6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063D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краткосрочный (11.10.2021 – 17.10.2021)</w:t>
      </w:r>
    </w:p>
    <w:p w:rsidR="002B12E6" w:rsidRPr="00E959F9" w:rsidRDefault="002B12E6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E959F9">
        <w:rPr>
          <w:rFonts w:ascii="Times New Roman" w:hAnsi="Times New Roman" w:cs="Times New Roman"/>
          <w:b/>
          <w:sz w:val="28"/>
        </w:rPr>
        <w:t>Участники проекта</w:t>
      </w:r>
      <w:r w:rsidRPr="00E959F9">
        <w:rPr>
          <w:rFonts w:ascii="Times New Roman" w:hAnsi="Times New Roman" w:cs="Times New Roman"/>
          <w:sz w:val="28"/>
        </w:rPr>
        <w:t>: воспитанни</w:t>
      </w:r>
      <w:r w:rsidR="00885F85">
        <w:rPr>
          <w:rFonts w:ascii="Times New Roman" w:hAnsi="Times New Roman" w:cs="Times New Roman"/>
          <w:sz w:val="28"/>
        </w:rPr>
        <w:t>цы</w:t>
      </w:r>
      <w:r w:rsidRPr="00E959F9">
        <w:rPr>
          <w:rFonts w:ascii="Times New Roman" w:hAnsi="Times New Roman" w:cs="Times New Roman"/>
          <w:sz w:val="28"/>
        </w:rPr>
        <w:t> </w:t>
      </w:r>
      <w:r w:rsidR="00885F85">
        <w:rPr>
          <w:rFonts w:ascii="Times New Roman" w:hAnsi="Times New Roman" w:cs="Times New Roman"/>
          <w:sz w:val="28"/>
        </w:rPr>
        <w:t>подготовительной к школе группы</w:t>
      </w:r>
      <w:r w:rsidRPr="00E959F9">
        <w:rPr>
          <w:rFonts w:ascii="Times New Roman" w:hAnsi="Times New Roman" w:cs="Times New Roman"/>
          <w:sz w:val="28"/>
        </w:rPr>
        <w:t>, воспитател</w:t>
      </w:r>
      <w:r w:rsidR="00885F85">
        <w:rPr>
          <w:rFonts w:ascii="Times New Roman" w:hAnsi="Times New Roman" w:cs="Times New Roman"/>
          <w:sz w:val="28"/>
        </w:rPr>
        <w:t>ь</w:t>
      </w:r>
      <w:r w:rsidRPr="00E959F9">
        <w:rPr>
          <w:rFonts w:ascii="Times New Roman" w:hAnsi="Times New Roman" w:cs="Times New Roman"/>
          <w:sz w:val="28"/>
        </w:rPr>
        <w:t>, родители.</w:t>
      </w:r>
    </w:p>
    <w:p w:rsidR="00250EF6" w:rsidRPr="00250EF6" w:rsidRDefault="00250EF6" w:rsidP="00885F85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606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</w:t>
      </w:r>
      <w:r w:rsidR="006C7580" w:rsidRPr="00A7606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0CA0" w:rsidRPr="00A76064">
        <w:rPr>
          <w:rFonts w:ascii="Times New Roman" w:hAnsi="Times New Roman" w:cs="Times New Roman"/>
          <w:b/>
          <w:color w:val="000000"/>
          <w:sz w:val="28"/>
          <w:szCs w:val="28"/>
        </w:rPr>
        <w:t>исследования: </w:t>
      </w:r>
      <w:r w:rsidR="00B50CA0" w:rsidRPr="00B50CA0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интерес</w:t>
      </w:r>
      <w:r w:rsidR="0097204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к профессии врача (медицинской сестры), его трудовой деятельности, значимости для здоровья окружающих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</w:t>
      </w:r>
      <w:r w:rsidR="00B50C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профилактике</w:t>
      </w:r>
      <w:r w:rsidR="00A332B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A332BD" w:rsidRPr="002E441E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в </w:t>
      </w:r>
      <w:r w:rsidR="00A332BD">
        <w:rPr>
          <w:rFonts w:ascii="Times New Roman" w:eastAsia="Times New Roman" w:hAnsi="Times New Roman" w:cs="Times New Roman"/>
          <w:color w:val="000000"/>
          <w:sz w:val="28"/>
          <w:szCs w:val="16"/>
        </w:rPr>
        <w:t>борьбе с вирусами</w:t>
      </w:r>
      <w:r w:rsidRPr="00250EF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50EF6" w:rsidRDefault="00250EF6" w:rsidP="00885F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EF6">
        <w:rPr>
          <w:rFonts w:ascii="Times New Roman" w:hAnsi="Times New Roman" w:cs="Times New Roman"/>
          <w:b/>
          <w:sz w:val="28"/>
          <w:szCs w:val="28"/>
        </w:rPr>
        <w:t>Задачи</w:t>
      </w:r>
      <w:r w:rsidR="006C7580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250EF6">
        <w:rPr>
          <w:rFonts w:ascii="Times New Roman" w:hAnsi="Times New Roman" w:cs="Times New Roman"/>
          <w:b/>
          <w:sz w:val="28"/>
          <w:szCs w:val="28"/>
        </w:rPr>
        <w:t>:</w:t>
      </w:r>
    </w:p>
    <w:p w:rsidR="00250EF6" w:rsidRPr="00250EF6" w:rsidRDefault="00250EF6" w:rsidP="00885F85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EF6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50EF6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представлени</w:t>
      </w:r>
      <w:r w:rsidRPr="00250EF6">
        <w:rPr>
          <w:rFonts w:ascii="Times New Roman" w:hAnsi="Times New Roman" w:cs="Times New Roman"/>
          <w:sz w:val="28"/>
          <w:szCs w:val="28"/>
        </w:rPr>
        <w:t>я детей о профессии врача, медицинской сестры.</w:t>
      </w:r>
    </w:p>
    <w:p w:rsidR="00250EF6" w:rsidRPr="00250EF6" w:rsidRDefault="00250EF6" w:rsidP="00885F85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EF6">
        <w:rPr>
          <w:rFonts w:ascii="Times New Roman" w:hAnsi="Times New Roman" w:cs="Times New Roman"/>
          <w:sz w:val="28"/>
          <w:szCs w:val="28"/>
        </w:rPr>
        <w:t>Дать детям элементарные сведения</w:t>
      </w:r>
      <w:r>
        <w:rPr>
          <w:rFonts w:ascii="Times New Roman" w:hAnsi="Times New Roman" w:cs="Times New Roman"/>
          <w:sz w:val="28"/>
          <w:szCs w:val="28"/>
        </w:rPr>
        <w:t xml:space="preserve"> об инфекционных возбудителях – </w:t>
      </w:r>
      <w:r w:rsidRPr="00250EF6">
        <w:rPr>
          <w:rFonts w:ascii="Times New Roman" w:hAnsi="Times New Roman" w:cs="Times New Roman"/>
          <w:sz w:val="28"/>
          <w:szCs w:val="28"/>
        </w:rPr>
        <w:t xml:space="preserve"> вирусах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0EF6">
        <w:rPr>
          <w:rFonts w:ascii="Arial" w:hAnsi="Arial" w:cs="Arial"/>
          <w:color w:val="111111"/>
          <w:sz w:val="19"/>
          <w:szCs w:val="19"/>
          <w:shd w:val="clear" w:color="auto" w:fill="FFFFFF"/>
        </w:rPr>
        <w:t xml:space="preserve"> </w:t>
      </w:r>
    </w:p>
    <w:p w:rsidR="002153CD" w:rsidRPr="006E5C86" w:rsidRDefault="006C7580" w:rsidP="006E5C86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6E5C8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Познакомить детей со способами борьбы с вирусом и его профилактик</w:t>
      </w:r>
      <w:r w:rsidR="006E5C86" w:rsidRPr="006E5C8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ой</w:t>
      </w:r>
      <w:r w:rsidRPr="006E5C8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2B12E6" w:rsidRDefault="006C7580" w:rsidP="00885F85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A76064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 w:rsidRPr="00A76064">
        <w:rPr>
          <w:rFonts w:ascii="Times New Roman" w:hAnsi="Times New Roman" w:cs="Times New Roman"/>
          <w:color w:val="000000"/>
          <w:sz w:val="28"/>
          <w:szCs w:val="28"/>
        </w:rPr>
        <w:t>врач </w:t>
      </w:r>
      <w:r w:rsidRPr="002153C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должен любить свою профессию и людей, которых он лечит, должен быть компетентным в своём деле, постоянно пополнять свой профессиональный уровень.</w:t>
      </w:r>
    </w:p>
    <w:p w:rsidR="002B12E6" w:rsidRPr="002B12E6" w:rsidRDefault="002B12E6" w:rsidP="00885F85">
      <w:pPr>
        <w:spacing w:line="360" w:lineRule="auto"/>
        <w:contextualSpacing/>
        <w:jc w:val="both"/>
        <w:rPr>
          <w:sz w:val="28"/>
          <w:szCs w:val="28"/>
        </w:rPr>
      </w:pPr>
      <w:r w:rsidRPr="002B12E6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Методы исследования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</w:t>
      </w:r>
      <w:r w:rsidRPr="002B12E6">
        <w:rPr>
          <w:sz w:val="28"/>
          <w:szCs w:val="28"/>
        </w:rPr>
        <w:t xml:space="preserve"> </w:t>
      </w:r>
    </w:p>
    <w:p w:rsidR="002B12E6" w:rsidRPr="002B12E6" w:rsidRDefault="002B12E6" w:rsidP="00885F85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2B12E6">
        <w:rPr>
          <w:rFonts w:ascii="Times New Roman" w:hAnsi="Times New Roman" w:cs="Times New Roman"/>
          <w:sz w:val="28"/>
          <w:szCs w:val="28"/>
        </w:rPr>
        <w:t>Наблюдения;</w:t>
      </w:r>
    </w:p>
    <w:p w:rsidR="00A76064" w:rsidRDefault="00A76064" w:rsidP="00885F85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Экскурсия; </w:t>
      </w:r>
    </w:p>
    <w:p w:rsidR="002B12E6" w:rsidRPr="00A76064" w:rsidRDefault="002B12E6" w:rsidP="00A7606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2E6">
        <w:rPr>
          <w:rFonts w:ascii="Times New Roman" w:hAnsi="Times New Roman" w:cs="Times New Roman"/>
          <w:sz w:val="28"/>
          <w:szCs w:val="28"/>
        </w:rPr>
        <w:t>Познавательные беседы;</w:t>
      </w:r>
    </w:p>
    <w:p w:rsidR="002B12E6" w:rsidRPr="002B12E6" w:rsidRDefault="002B12E6" w:rsidP="00885F85">
      <w:pPr>
        <w:pStyle w:val="a9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>Исследовательская деятельность;</w:t>
      </w:r>
    </w:p>
    <w:p w:rsidR="002B12E6" w:rsidRPr="002B12E6" w:rsidRDefault="002B12E6" w:rsidP="00885F85">
      <w:pPr>
        <w:pStyle w:val="a9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highlight w:val="white"/>
        </w:rPr>
      </w:pPr>
      <w:r w:rsidRPr="002B12E6">
        <w:rPr>
          <w:sz w:val="28"/>
          <w:szCs w:val="28"/>
        </w:rPr>
        <w:t>Продуктивная деятельность.</w:t>
      </w:r>
    </w:p>
    <w:p w:rsidR="006F11A3" w:rsidRPr="006F11A3" w:rsidRDefault="006F11A3" w:rsidP="006F11A3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6F11A3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Первый этап - подготовительный</w:t>
      </w: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6F11A3" w:rsidRPr="006F11A3" w:rsidRDefault="006F11A3" w:rsidP="006F11A3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ходе данного этапа проводится предварительная работа: определение целей и задач проекта, сбор материала, необходимого для реализации цели проекта, прогнозирование результата, разработка</w:t>
      </w:r>
      <w:r w:rsidR="0097204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познавательных</w:t>
      </w: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97204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бесед</w:t>
      </w: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 ознакомлению детей с профессией, </w:t>
      </w:r>
      <w:r w:rsidR="0097204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экскурсия, </w:t>
      </w: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оформление тематического уголка для сю</w:t>
      </w:r>
      <w:r w:rsidR="00C3466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жетно-ролевых игр, изготовление</w:t>
      </w: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C3466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вируса, </w:t>
      </w:r>
      <w:r w:rsidR="0075251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буклета</w:t>
      </w: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6F11A3" w:rsidRPr="006F11A3" w:rsidRDefault="006F11A3" w:rsidP="006F11A3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 w:rsidRPr="006F11A3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Второй этап – основной</w:t>
      </w: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.</w:t>
      </w:r>
    </w:p>
    <w:p w:rsidR="006F11A3" w:rsidRPr="006F11A3" w:rsidRDefault="006F11A3" w:rsidP="006F11A3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6F11A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задачи данного этапа входит реализация основных видов деятельности по направлениям проекта.</w:t>
      </w:r>
    </w:p>
    <w:p w:rsidR="00C3466C" w:rsidRDefault="00C3466C" w:rsidP="00C3466C">
      <w:pPr>
        <w:spacing w:line="360" w:lineRule="auto"/>
        <w:contextualSpacing/>
        <w:jc w:val="both"/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59F9">
        <w:rPr>
          <w:rStyle w:val="c3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Продукт проектной деятельности:</w:t>
      </w:r>
      <w:r w:rsidRPr="00E959F9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5251E" w:rsidRDefault="00C3466C" w:rsidP="0075251E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Изготовление </w:t>
      </w:r>
      <w:r w:rsidR="0075251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буклета «Чтоб болезней не боятся, надо вовремя прививаться»</w:t>
      </w:r>
    </w:p>
    <w:p w:rsidR="0075251E" w:rsidRDefault="0075251E" w:rsidP="0075251E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5251E"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Описание работы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B427F4" w:rsidRDefault="0075251E" w:rsidP="00B50CA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Работа над проектом началась с сюжетно-ролевой игры «Больница»,</w:t>
      </w:r>
      <w:r w:rsidR="00B85B1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 ходе игры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B85B1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я заметила, что дети задаются вопросом «Почему врачи носят белые халаты?», «А что такое вирус?», </w:t>
      </w:r>
      <w:r w:rsidR="00B50C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«Что такое прививка и почему их боятся взрослые</w:t>
      </w:r>
      <w:r w:rsidR="00B50CA0" w:rsidRPr="00B50C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?</w:t>
      </w:r>
      <w:r w:rsidR="00B50C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», </w:t>
      </w:r>
      <w:r w:rsidR="00B85B1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«А как работает прививка?». И я поняла, что детям нужно дать более углублённые знания о профессии врач, медицинская сестра. Сначала мы с девочками сходили на экскурсию в медицинский кабинет</w:t>
      </w:r>
      <w:r w:rsidR="00E1734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к нашей медицинской сестре, которая нам рассказала о специфике работы </w:t>
      </w:r>
      <w:r w:rsidR="00AA41E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врача</w:t>
      </w:r>
      <w:r w:rsidR="00E1734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(приложение 1). </w:t>
      </w:r>
    </w:p>
    <w:p w:rsidR="00B427F4" w:rsidRPr="00B427F4" w:rsidRDefault="00AA41EF" w:rsidP="00B50CA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</w:t>
      </w:r>
      <w:r w:rsid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осле экскурсии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я</w:t>
      </w:r>
      <w:r w:rsid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побеседовала с детьми 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том</w:t>
      </w:r>
      <w:r w:rsid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 п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очему врачи носят белые халаты. </w:t>
      </w:r>
      <w:r w:rsidR="00B427F4" w:rsidRP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Во-первых, белый цвет – символ чистоты и стерильности. Даже крошечное пятнышко будет сильно выделяться и говорить о том, что соблюдены не все санитарные нормы.</w:t>
      </w:r>
    </w:p>
    <w:p w:rsidR="00B427F4" w:rsidRDefault="00B427F4" w:rsidP="00B50CA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Во-вторых, белый цвет внушает доверие, а врачу очень важно наладить контакт с пациентом. Именно оттого, как мы относимся к врачу, зависит процесс лечения и его результат. Если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пациент будет</w:t>
      </w:r>
      <w:r w:rsidRP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скрывать свои жалобы, не выполнять назначения и заканчивать приём таблеток раньше времени,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то процесс лечения затянется</w:t>
      </w:r>
      <w:r w:rsidRP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 Так что и пациенты, и врачи заинтересованы в том, чтобы не только слушать, но и слышать друг друга. В наше время белые халаты врачей постепенно разбавляются и другими цветами: можно увидеть приятную глазу голубую или сиреневую форму.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Многолетний опыт демонстрирует, что такая специальная одежда ассоциируется со следующими факторами: аккуратность, доверие</w:t>
      </w:r>
      <w:r w:rsidR="00A3676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</w:t>
      </w:r>
      <w:r w:rsidRPr="00B427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традиции</w:t>
      </w:r>
      <w:r w:rsidR="00A3676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(приложение 2).</w:t>
      </w:r>
    </w:p>
    <w:p w:rsidR="0051218C" w:rsidRDefault="00A36762" w:rsidP="00B50CA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Дальше мы с девочками просмотрели познавательный видеоролик </w:t>
      </w:r>
      <w:r w:rsidR="006E5C8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 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ирус</w:t>
      </w:r>
      <w:r w:rsidR="006E5C8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ах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и их причин</w:t>
      </w:r>
      <w:r w:rsidR="006E5C8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ах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6E5C8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распространения.</w:t>
      </w:r>
      <w:r w:rsidR="002A5A2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2A5A22">
        <w:rPr>
          <w:rFonts w:ascii="Times New Roman" w:hAnsi="Times New Roman" w:cs="Times New Roman"/>
          <w:color w:val="000000"/>
          <w:sz w:val="28"/>
          <w:szCs w:val="28"/>
        </w:rPr>
        <w:t>После просмотра ролика пришли к выводу, что в</w:t>
      </w:r>
      <w:r w:rsidR="002A5A22" w:rsidRPr="002A5A22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>ирус</w:t>
      </w:r>
      <w:r w:rsidR="002A5A22" w:rsidRPr="002A5A2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 – это нечто между живой и неживой природой. Он такой </w:t>
      </w:r>
      <w:r w:rsidR="002A5A22" w:rsidRPr="002A5A2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крошечный, что мы не можем его увидеть, и не может существовать самостоятельно. И чтобы выжить он проникает в клетки организма. Дальше он размножается и проникает в другие клетки. По мере увеличения, это приводит к развитию заболевания</w:t>
      </w:r>
      <w:r w:rsidR="002A5A22">
        <w:rPr>
          <w:rFonts w:ascii="Arial" w:hAnsi="Arial" w:cs="Arial"/>
          <w:color w:val="111111"/>
          <w:sz w:val="19"/>
          <w:szCs w:val="19"/>
          <w:shd w:val="clear" w:color="auto" w:fill="FFFFFF"/>
        </w:rPr>
        <w:t xml:space="preserve">. </w:t>
      </w:r>
      <w:r w:rsidR="002A5A22" w:rsidRPr="002A5A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того чтобы </w:t>
      </w:r>
      <w:r w:rsidR="002A5A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могли наглядно увидеть вирус и показать его другим детям, мы с</w:t>
      </w:r>
      <w:r w:rsidR="002A5A22" w:rsidRPr="002A5A2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оздали</w:t>
      </w:r>
      <w:r w:rsidR="002A5A2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своими руками макет вируса</w:t>
      </w:r>
      <w:r w:rsidR="00301CC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(приложение 3)</w:t>
      </w:r>
      <w:r w:rsidR="002A5A2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 </w:t>
      </w:r>
    </w:p>
    <w:p w:rsidR="0051218C" w:rsidRPr="0051218C" w:rsidRDefault="00301CC0" w:rsidP="00B50CA0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 наконец, мы подошли к третьему вопросу «Для чего нам делают прививки?</w:t>
      </w:r>
      <w:r w:rsidR="00B50C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», «И почему их боятся взрослые</w:t>
      </w:r>
      <w:r w:rsidR="00B50CA0" w:rsidRPr="00B50C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?</w:t>
      </w:r>
      <w:r w:rsidR="00B50C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="00EE5A7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Из рассказов медицинской сестры и наглядных пособий </w:t>
      </w:r>
      <w:r w:rsidR="00A7606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дети</w:t>
      </w:r>
      <w:r w:rsidR="00EE5A7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узнали, что такое прививка и как она помогает организму бороться с вирусами. </w:t>
      </w:r>
      <w:r w:rsidR="00EE5A7F" w:rsidRPr="00EE5A7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Главная цель прививки – формирование иммунитета к болезни, если он </w:t>
      </w:r>
      <w:r w:rsid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</w:t>
      </w:r>
      <w:r w:rsidR="00EE5A7F" w:rsidRPr="00EE5A7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слабе</w:t>
      </w:r>
      <w:r w:rsid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ва</w:t>
      </w:r>
      <w:r w:rsidR="00EE5A7F" w:rsidRPr="00EE5A7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ет, то </w:t>
      </w:r>
      <w:r w:rsidR="00EE5A7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люди начинают болеть</w:t>
      </w:r>
      <w:r w:rsidR="00EE5A7F" w:rsidRPr="00EE5A7F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 Чтобы иммунитет был сильным, нам ставят прививки и в результате в организме начинают вырабатываться особые вещества, которые способны убить вирус.</w:t>
      </w:r>
      <w:r w:rsidR="00EE5A7F" w:rsidRPr="00EE5A7F">
        <w:rPr>
          <w:color w:val="000000"/>
          <w:sz w:val="32"/>
          <w:szCs w:val="21"/>
        </w:rPr>
        <w:t xml:space="preserve"> </w:t>
      </w:r>
      <w:r w:rsidR="00EE5A7F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Пришли к выводу, что прививка – это введение вакцины в организм</w:t>
      </w:r>
      <w:r w:rsidR="0051218C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="00EE5A7F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Провели опыт, как </w:t>
      </w:r>
      <w:r w:rsidR="0051218C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прививка</w:t>
      </w:r>
      <w:r w:rsidR="00EE5A7F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="00EE5A7F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действует на вирус и убедились</w:t>
      </w:r>
      <w:proofErr w:type="gramEnd"/>
      <w:r w:rsidR="00EE5A7F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 что</w:t>
      </w:r>
      <w:r w:rsidR="0051218C" w:rsidRPr="0051218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вакцина – это самое эффективное средство защиты против инфекционных бо</w:t>
      </w:r>
      <w:r w:rsidR="0051218C" w:rsidRPr="0051218C">
        <w:rPr>
          <w:rFonts w:ascii="Times New Roman" w:hAnsi="Times New Roman" w:cs="Times New Roman"/>
          <w:color w:val="000000"/>
          <w:sz w:val="28"/>
          <w:szCs w:val="21"/>
        </w:rPr>
        <w:t>лезней.</w:t>
      </w:r>
      <w:r w:rsidR="0051218C" w:rsidRPr="0051218C">
        <w:rPr>
          <w:color w:val="000000"/>
          <w:sz w:val="28"/>
          <w:szCs w:val="21"/>
        </w:rPr>
        <w:t xml:space="preserve"> </w:t>
      </w:r>
      <w:r w:rsidR="0051218C" w:rsidRPr="0051218C">
        <w:rPr>
          <w:rFonts w:ascii="Times New Roman" w:hAnsi="Times New Roman" w:cs="Times New Roman"/>
          <w:color w:val="000000"/>
          <w:sz w:val="28"/>
          <w:szCs w:val="21"/>
        </w:rPr>
        <w:t xml:space="preserve">С изобретением вакцин у нас появилась возможность защитить </w:t>
      </w:r>
      <w:r w:rsidR="0051218C">
        <w:rPr>
          <w:rFonts w:ascii="Times New Roman" w:hAnsi="Times New Roman" w:cs="Times New Roman"/>
          <w:color w:val="000000"/>
          <w:sz w:val="28"/>
          <w:szCs w:val="21"/>
        </w:rPr>
        <w:t>люде</w:t>
      </w:r>
      <w:r w:rsidR="0051218C" w:rsidRPr="0051218C">
        <w:rPr>
          <w:rFonts w:ascii="Times New Roman" w:hAnsi="Times New Roman" w:cs="Times New Roman"/>
          <w:color w:val="000000"/>
          <w:sz w:val="28"/>
          <w:szCs w:val="21"/>
        </w:rPr>
        <w:t>й от серьёзных болезней, которые могут вызвать осложнения</w:t>
      </w:r>
      <w:r w:rsidR="0051218C">
        <w:rPr>
          <w:color w:val="000000"/>
          <w:sz w:val="28"/>
          <w:szCs w:val="21"/>
        </w:rPr>
        <w:t xml:space="preserve">. </w:t>
      </w:r>
      <w:r w:rsidR="0051218C" w:rsidRPr="0051218C">
        <w:rPr>
          <w:rFonts w:ascii="Times New Roman" w:hAnsi="Times New Roman" w:cs="Times New Roman"/>
          <w:color w:val="000000"/>
          <w:sz w:val="28"/>
          <w:szCs w:val="21"/>
        </w:rPr>
        <w:t>Узнали о правилах проведения прививок:</w:t>
      </w:r>
    </w:p>
    <w:p w:rsidR="0051218C" w:rsidRDefault="0051218C" w:rsidP="0051218C">
      <w:pPr>
        <w:pStyle w:val="a9"/>
        <w:numPr>
          <w:ilvl w:val="0"/>
          <w:numId w:val="5"/>
        </w:numPr>
        <w:shd w:val="clear" w:color="auto" w:fill="FFFFFF"/>
        <w:spacing w:before="0" w:beforeAutospacing="0" w:after="335" w:afterAutospacing="0" w:line="360" w:lineRule="auto"/>
        <w:contextualSpacing/>
        <w:jc w:val="both"/>
        <w:rPr>
          <w:color w:val="000000"/>
          <w:sz w:val="28"/>
          <w:szCs w:val="21"/>
        </w:rPr>
      </w:pPr>
      <w:r w:rsidRPr="00EE5A7F">
        <w:rPr>
          <w:color w:val="000000"/>
          <w:sz w:val="28"/>
          <w:szCs w:val="21"/>
        </w:rPr>
        <w:t>Прививки должны проводиться в больнице</w:t>
      </w:r>
      <w:r>
        <w:rPr>
          <w:color w:val="000000"/>
          <w:sz w:val="28"/>
          <w:szCs w:val="21"/>
        </w:rPr>
        <w:t>;</w:t>
      </w:r>
    </w:p>
    <w:p w:rsidR="0051218C" w:rsidRDefault="0051218C" w:rsidP="0051218C">
      <w:pPr>
        <w:pStyle w:val="a9"/>
        <w:numPr>
          <w:ilvl w:val="0"/>
          <w:numId w:val="6"/>
        </w:numPr>
        <w:shd w:val="clear" w:color="auto" w:fill="FFFFFF"/>
        <w:spacing w:before="0" w:beforeAutospacing="0" w:after="335" w:afterAutospacing="0" w:line="360" w:lineRule="auto"/>
        <w:contextualSpacing/>
        <w:jc w:val="both"/>
        <w:rPr>
          <w:color w:val="000000"/>
          <w:sz w:val="28"/>
          <w:szCs w:val="21"/>
        </w:rPr>
      </w:pPr>
      <w:r w:rsidRPr="00EE5A7F">
        <w:rPr>
          <w:color w:val="000000"/>
          <w:sz w:val="28"/>
          <w:szCs w:val="21"/>
        </w:rPr>
        <w:t xml:space="preserve">Перед прививкой врач должен осмотреть вас: </w:t>
      </w:r>
      <w:r>
        <w:rPr>
          <w:color w:val="000000"/>
          <w:sz w:val="28"/>
          <w:szCs w:val="21"/>
        </w:rPr>
        <w:t>из</w:t>
      </w:r>
      <w:r w:rsidRPr="00EE5A7F">
        <w:rPr>
          <w:color w:val="000000"/>
          <w:sz w:val="28"/>
          <w:szCs w:val="21"/>
        </w:rPr>
        <w:t>мерить температуру, осмотреть горло, спросить «Есть ли жалобы?»</w:t>
      </w:r>
      <w:r>
        <w:rPr>
          <w:color w:val="000000"/>
          <w:sz w:val="28"/>
          <w:szCs w:val="21"/>
        </w:rPr>
        <w:t>;</w:t>
      </w:r>
    </w:p>
    <w:p w:rsidR="0051218C" w:rsidRDefault="0051218C" w:rsidP="0051218C">
      <w:pPr>
        <w:pStyle w:val="a9"/>
        <w:numPr>
          <w:ilvl w:val="0"/>
          <w:numId w:val="6"/>
        </w:numPr>
        <w:shd w:val="clear" w:color="auto" w:fill="FFFFFF"/>
        <w:spacing w:before="0" w:beforeAutospacing="0" w:after="335" w:afterAutospacing="0" w:line="360" w:lineRule="auto"/>
        <w:contextualSpacing/>
        <w:jc w:val="both"/>
        <w:rPr>
          <w:color w:val="000000"/>
          <w:sz w:val="28"/>
          <w:szCs w:val="21"/>
        </w:rPr>
      </w:pPr>
      <w:r w:rsidRPr="00EE5A7F">
        <w:rPr>
          <w:color w:val="000000"/>
          <w:sz w:val="28"/>
          <w:szCs w:val="21"/>
        </w:rPr>
        <w:t>Ставят прививки только утром;</w:t>
      </w:r>
    </w:p>
    <w:p w:rsidR="0051218C" w:rsidRDefault="0051218C" w:rsidP="0051218C">
      <w:pPr>
        <w:pStyle w:val="a9"/>
        <w:numPr>
          <w:ilvl w:val="0"/>
          <w:numId w:val="6"/>
        </w:numPr>
        <w:shd w:val="clear" w:color="auto" w:fill="FFFFFF"/>
        <w:spacing w:before="0" w:beforeAutospacing="0" w:after="335" w:afterAutospacing="0" w:line="360" w:lineRule="auto"/>
        <w:contextualSpacing/>
        <w:jc w:val="both"/>
        <w:rPr>
          <w:color w:val="000000"/>
          <w:sz w:val="28"/>
          <w:szCs w:val="21"/>
        </w:rPr>
      </w:pPr>
      <w:r w:rsidRPr="00EE5A7F">
        <w:rPr>
          <w:color w:val="000000"/>
          <w:sz w:val="28"/>
          <w:szCs w:val="21"/>
        </w:rPr>
        <w:t>После прививки вам выдаётся специальный документ, который называется сертификат прививок</w:t>
      </w:r>
      <w:r>
        <w:rPr>
          <w:color w:val="000000"/>
          <w:sz w:val="28"/>
          <w:szCs w:val="21"/>
        </w:rPr>
        <w:t xml:space="preserve"> (приложение 4).</w:t>
      </w:r>
    </w:p>
    <w:p w:rsidR="00B50CA0" w:rsidRDefault="00F86BB2" w:rsidP="0051218C">
      <w:pPr>
        <w:pStyle w:val="a9"/>
        <w:shd w:val="clear" w:color="auto" w:fill="FFFFFF"/>
        <w:spacing w:before="0" w:beforeAutospacing="0" w:after="335" w:afterAutospacing="0" w:line="360" w:lineRule="auto"/>
        <w:contextualSpacing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После полученных знаний мы с девочками решили создать буклет «Чтоб болезней не бояться, надо вовремя прививаться» и раздать всем </w:t>
      </w:r>
      <w:r w:rsidR="00B50CA0">
        <w:rPr>
          <w:color w:val="000000"/>
          <w:sz w:val="28"/>
          <w:szCs w:val="21"/>
        </w:rPr>
        <w:t xml:space="preserve">родителям ребят для профилактики борьбы с вирусами. </w:t>
      </w:r>
    </w:p>
    <w:p w:rsidR="0051218C" w:rsidRDefault="0051218C" w:rsidP="0051218C">
      <w:pPr>
        <w:pStyle w:val="a9"/>
        <w:shd w:val="clear" w:color="auto" w:fill="FFFFFF"/>
        <w:spacing w:before="0" w:beforeAutospacing="0" w:after="335" w:afterAutospacing="0" w:line="360" w:lineRule="auto"/>
        <w:contextualSpacing/>
        <w:jc w:val="both"/>
        <w:rPr>
          <w:b/>
          <w:color w:val="000000"/>
          <w:sz w:val="28"/>
          <w:szCs w:val="21"/>
        </w:rPr>
      </w:pPr>
      <w:r w:rsidRPr="0051218C">
        <w:rPr>
          <w:b/>
          <w:color w:val="000000"/>
          <w:sz w:val="28"/>
          <w:szCs w:val="21"/>
        </w:rPr>
        <w:t>Заключение:</w:t>
      </w:r>
    </w:p>
    <w:p w:rsidR="0051218C" w:rsidRDefault="0051218C" w:rsidP="0051218C">
      <w:pPr>
        <w:pStyle w:val="a9"/>
        <w:numPr>
          <w:ilvl w:val="0"/>
          <w:numId w:val="9"/>
        </w:numPr>
        <w:shd w:val="clear" w:color="auto" w:fill="FFFFFF"/>
        <w:spacing w:before="0" w:beforeAutospacing="0" w:after="335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 детей р</w:t>
      </w:r>
      <w:r w:rsidRPr="00250EF6">
        <w:rPr>
          <w:sz w:val="28"/>
          <w:szCs w:val="28"/>
        </w:rPr>
        <w:t>асшир</w:t>
      </w:r>
      <w:r>
        <w:rPr>
          <w:sz w:val="28"/>
          <w:szCs w:val="28"/>
        </w:rPr>
        <w:t>ились</w:t>
      </w:r>
      <w:r w:rsidRPr="00250EF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представлени</w:t>
      </w:r>
      <w:r w:rsidRPr="00250EF6">
        <w:rPr>
          <w:sz w:val="28"/>
          <w:szCs w:val="28"/>
        </w:rPr>
        <w:t>я о профессии врач, медицинск</w:t>
      </w:r>
      <w:r>
        <w:rPr>
          <w:sz w:val="28"/>
          <w:szCs w:val="28"/>
        </w:rPr>
        <w:t>ая</w:t>
      </w:r>
      <w:r w:rsidRPr="00250EF6">
        <w:rPr>
          <w:sz w:val="28"/>
          <w:szCs w:val="28"/>
        </w:rPr>
        <w:t xml:space="preserve"> сестр</w:t>
      </w:r>
      <w:r>
        <w:rPr>
          <w:sz w:val="28"/>
          <w:szCs w:val="28"/>
        </w:rPr>
        <w:t>а</w:t>
      </w:r>
      <w:r w:rsidRPr="00250EF6">
        <w:rPr>
          <w:sz w:val="28"/>
          <w:szCs w:val="28"/>
        </w:rPr>
        <w:t>.</w:t>
      </w:r>
    </w:p>
    <w:p w:rsidR="0051218C" w:rsidRDefault="0051218C" w:rsidP="0051218C">
      <w:pPr>
        <w:pStyle w:val="a9"/>
        <w:numPr>
          <w:ilvl w:val="0"/>
          <w:numId w:val="9"/>
        </w:numPr>
        <w:shd w:val="clear" w:color="auto" w:fill="FFFFFF"/>
        <w:spacing w:before="0" w:beforeAutospacing="0" w:after="335" w:afterAutospacing="0" w:line="360" w:lineRule="auto"/>
        <w:contextualSpacing/>
        <w:jc w:val="both"/>
        <w:rPr>
          <w:rFonts w:ascii="Arial" w:hAnsi="Arial" w:cs="Arial"/>
          <w:color w:val="111111"/>
          <w:sz w:val="19"/>
          <w:szCs w:val="19"/>
          <w:shd w:val="clear" w:color="auto" w:fill="FFFFFF"/>
        </w:rPr>
      </w:pPr>
      <w:r w:rsidRPr="00250EF6">
        <w:rPr>
          <w:sz w:val="28"/>
          <w:szCs w:val="28"/>
        </w:rPr>
        <w:t>Д</w:t>
      </w:r>
      <w:r>
        <w:rPr>
          <w:sz w:val="28"/>
          <w:szCs w:val="28"/>
        </w:rPr>
        <w:t>ети получили</w:t>
      </w:r>
      <w:r w:rsidRPr="00250EF6">
        <w:rPr>
          <w:sz w:val="28"/>
          <w:szCs w:val="28"/>
        </w:rPr>
        <w:t> элементарные сведения</w:t>
      </w:r>
      <w:r>
        <w:rPr>
          <w:sz w:val="28"/>
          <w:szCs w:val="28"/>
        </w:rPr>
        <w:t xml:space="preserve"> об инфекционных возбудителях – </w:t>
      </w:r>
      <w:r w:rsidRPr="00250EF6">
        <w:rPr>
          <w:sz w:val="28"/>
          <w:szCs w:val="28"/>
        </w:rPr>
        <w:t xml:space="preserve"> вирусах</w:t>
      </w:r>
      <w:r>
        <w:rPr>
          <w:sz w:val="28"/>
          <w:szCs w:val="28"/>
        </w:rPr>
        <w:t>.</w:t>
      </w:r>
      <w:r w:rsidRPr="00250EF6">
        <w:rPr>
          <w:rFonts w:ascii="Arial" w:hAnsi="Arial" w:cs="Arial"/>
          <w:color w:val="111111"/>
          <w:sz w:val="19"/>
          <w:szCs w:val="19"/>
          <w:shd w:val="clear" w:color="auto" w:fill="FFFFFF"/>
        </w:rPr>
        <w:t xml:space="preserve"> </w:t>
      </w:r>
    </w:p>
    <w:p w:rsidR="0051218C" w:rsidRPr="0051218C" w:rsidRDefault="0051218C" w:rsidP="0051218C">
      <w:pPr>
        <w:pStyle w:val="a9"/>
        <w:numPr>
          <w:ilvl w:val="0"/>
          <w:numId w:val="9"/>
        </w:numPr>
        <w:shd w:val="clear" w:color="auto" w:fill="FFFFFF"/>
        <w:spacing w:before="0" w:beforeAutospacing="0" w:after="335" w:afterAutospacing="0" w:line="360" w:lineRule="auto"/>
        <w:contextualSpacing/>
        <w:jc w:val="both"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  <w:szCs w:val="28"/>
          <w:highlight w:val="white"/>
        </w:rPr>
        <w:t>Дети ознакомились</w:t>
      </w:r>
      <w:r w:rsidRPr="006E5C86">
        <w:rPr>
          <w:color w:val="000000"/>
          <w:sz w:val="28"/>
          <w:szCs w:val="28"/>
          <w:highlight w:val="white"/>
        </w:rPr>
        <w:t xml:space="preserve"> со способами борьбы с вирусом и его профилактикой.</w:t>
      </w:r>
    </w:p>
    <w:p w:rsidR="0051218C" w:rsidRPr="00734D5C" w:rsidRDefault="0051218C" w:rsidP="0051218C">
      <w:pPr>
        <w:pStyle w:val="a9"/>
        <w:shd w:val="clear" w:color="auto" w:fill="FFFFFF"/>
        <w:spacing w:before="0" w:beforeAutospacing="0" w:after="335" w:afterAutospacing="0" w:line="360" w:lineRule="auto"/>
        <w:contextualSpacing/>
        <w:jc w:val="both"/>
        <w:rPr>
          <w:color w:val="000000"/>
          <w:sz w:val="28"/>
          <w:szCs w:val="21"/>
        </w:rPr>
      </w:pPr>
      <w:r w:rsidRPr="00734D5C">
        <w:rPr>
          <w:b/>
          <w:color w:val="000000"/>
          <w:sz w:val="28"/>
          <w:szCs w:val="21"/>
        </w:rPr>
        <w:t>Список литературы</w:t>
      </w:r>
      <w:r w:rsidRPr="00734D5C">
        <w:rPr>
          <w:color w:val="000000"/>
          <w:sz w:val="28"/>
          <w:szCs w:val="21"/>
        </w:rPr>
        <w:t>:</w:t>
      </w:r>
    </w:p>
    <w:p w:rsidR="0051218C" w:rsidRPr="000D2F57" w:rsidRDefault="00AF4154" w:rsidP="000D2F5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hyperlink r:id="rId9" w:history="1">
        <w:proofErr w:type="spellStart"/>
        <w:r w:rsidR="0051218C" w:rsidRPr="000D2F57">
          <w:rPr>
            <w:rStyle w:val="ac"/>
            <w:color w:val="00000A"/>
            <w:sz w:val="28"/>
            <w:szCs w:val="28"/>
            <w:shd w:val="clear" w:color="auto" w:fill="FFFFFF"/>
          </w:rPr>
          <w:t>ru.wikipedia.org</w:t>
        </w:r>
      </w:hyperlink>
      <w:r w:rsidR="0051218C" w:rsidRPr="000D2F57">
        <w:rPr>
          <w:color w:val="00000A"/>
          <w:sz w:val="28"/>
          <w:szCs w:val="28"/>
          <w:shd w:val="clear" w:color="auto" w:fill="FFFFFF"/>
        </w:rPr>
        <w:t>›</w:t>
      </w:r>
      <w:hyperlink r:id="rId10" w:history="1">
        <w:r w:rsidR="0051218C" w:rsidRPr="000D2F57">
          <w:rPr>
            <w:rStyle w:val="ac"/>
            <w:color w:val="00000A"/>
            <w:sz w:val="28"/>
            <w:szCs w:val="28"/>
            <w:shd w:val="clear" w:color="auto" w:fill="FFFFFF"/>
          </w:rPr>
          <w:t>wiki</w:t>
        </w:r>
        <w:proofErr w:type="spellEnd"/>
        <w:r w:rsidR="0051218C" w:rsidRPr="000D2F57">
          <w:rPr>
            <w:rStyle w:val="ac"/>
            <w:color w:val="00000A"/>
            <w:sz w:val="28"/>
            <w:szCs w:val="28"/>
            <w:shd w:val="clear" w:color="auto" w:fill="FFFFFF"/>
          </w:rPr>
          <w:t>/Медицина</w:t>
        </w:r>
      </w:hyperlink>
    </w:p>
    <w:p w:rsidR="0051218C" w:rsidRPr="000D2F57" w:rsidRDefault="0051218C" w:rsidP="000D2F5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0D2F57">
        <w:rPr>
          <w:color w:val="000000"/>
          <w:sz w:val="28"/>
          <w:szCs w:val="28"/>
        </w:rPr>
        <w:t>https://www.youtube.com/c/smeshariki</w:t>
      </w:r>
    </w:p>
    <w:p w:rsidR="0051218C" w:rsidRPr="000D2F57" w:rsidRDefault="000D2F57" w:rsidP="000D2F57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F57">
        <w:rPr>
          <w:rFonts w:ascii="Times New Roman" w:hAnsi="Times New Roman" w:cs="Times New Roman"/>
          <w:color w:val="000000"/>
          <w:sz w:val="28"/>
          <w:szCs w:val="28"/>
        </w:rPr>
        <w:t>Федеральный закон Российской Федерации от 21 ноября 2011 г. N 323-ФЗ «Об основах охраны здоровья граждан в Российской федерации».</w:t>
      </w:r>
    </w:p>
    <w:p w:rsidR="000D2F57" w:rsidRPr="000D2F57" w:rsidRDefault="00EE5A7F" w:rsidP="000D2F57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F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2F57" w:rsidRPr="000D2F57">
        <w:rPr>
          <w:rFonts w:ascii="Times New Roman" w:hAnsi="Times New Roman" w:cs="Times New Roman"/>
          <w:color w:val="000000"/>
          <w:sz w:val="28"/>
          <w:szCs w:val="28"/>
        </w:rPr>
        <w:t xml:space="preserve">А. Мещерякова «Почему мы болеем?» - изд.: ООО «Издательство АСТ», 2019. </w:t>
      </w:r>
    </w:p>
    <w:p w:rsidR="002B12E6" w:rsidRPr="000D2F57" w:rsidRDefault="000D2F57" w:rsidP="00E05F05">
      <w:pPr>
        <w:pStyle w:val="a8"/>
        <w:numPr>
          <w:ilvl w:val="0"/>
          <w:numId w:val="12"/>
        </w:numPr>
        <w:shd w:val="clear" w:color="auto" w:fill="FFFFFF"/>
        <w:spacing w:after="335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0D2F57">
        <w:rPr>
          <w:rFonts w:ascii="Times New Roman" w:hAnsi="Times New Roman" w:cs="Times New Roman"/>
          <w:color w:val="000000"/>
          <w:sz w:val="28"/>
          <w:szCs w:val="28"/>
        </w:rPr>
        <w:t xml:space="preserve">«Как устроен наш организм» - </w:t>
      </w:r>
      <w:proofErr w:type="spellStart"/>
      <w:r w:rsidRPr="000D2F57">
        <w:rPr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 w:rsidRPr="000D2F57">
        <w:rPr>
          <w:rFonts w:ascii="Times New Roman" w:hAnsi="Times New Roman" w:cs="Times New Roman"/>
          <w:color w:val="000000"/>
          <w:sz w:val="28"/>
          <w:szCs w:val="28"/>
        </w:rPr>
        <w:t>.: «Издательский дом «Нева», 1999.</w:t>
      </w:r>
    </w:p>
    <w:p w:rsidR="00AA20B0" w:rsidRDefault="00972044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0D2F57">
        <w:rPr>
          <w:rFonts w:ascii="Times New Roman" w:hAnsi="Times New Roman" w:cs="Times New Roman"/>
          <w:sz w:val="28"/>
          <w:szCs w:val="28"/>
        </w:rPr>
        <w:t xml:space="preserve"> Экскурсия в медицинский кабинет</w:t>
      </w:r>
    </w:p>
    <w:p w:rsidR="00972044" w:rsidRPr="00250EF6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169545</wp:posOffset>
            </wp:positionV>
            <wp:extent cx="2880360" cy="1397635"/>
            <wp:effectExtent l="19050" t="0" r="0" b="0"/>
            <wp:wrapNone/>
            <wp:docPr id="2" name="Рисунок 2" descr="C:\Users\Admin\Downloads\IMG-0ac8604ce0b2ffa69ee87bd6bca5e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0ac8604ce0b2ffa69ee87bd6bca5e20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182880</wp:posOffset>
            </wp:positionV>
            <wp:extent cx="2841625" cy="1384300"/>
            <wp:effectExtent l="19050" t="0" r="0" b="0"/>
            <wp:wrapNone/>
            <wp:docPr id="1" name="Рисунок 1" descr="C:\Users\Admin\Downloads\IMG-04a50a1bb8c7cfa08f3058eb9fb883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04a50a1bb8c7cfa08f3058eb9fb883a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2910024</wp:posOffset>
            </wp:positionH>
            <wp:positionV relativeFrom="paragraph">
              <wp:posOffset>249827</wp:posOffset>
            </wp:positionV>
            <wp:extent cx="2880905" cy="1410789"/>
            <wp:effectExtent l="19050" t="0" r="0" b="0"/>
            <wp:wrapNone/>
            <wp:docPr id="4" name="Рисунок 4" descr="C:\Users\Admin\Downloads\IMG-8304efb3bfb06ef0a40707f6fac60f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8304efb3bfb06ef0a40707f6fac60fe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5" cy="14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249555</wp:posOffset>
            </wp:positionV>
            <wp:extent cx="2762885" cy="1344930"/>
            <wp:effectExtent l="19050" t="0" r="0" b="0"/>
            <wp:wrapNone/>
            <wp:docPr id="3" name="Рисунок 3" descr="C:\Users\Admin\Downloads\IMG-639ada1d4c73d83de6df5e098a9447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639ada1d4c73d83de6df5e098a94478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0B0" w:rsidRPr="00250EF6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5AB7" w:rsidRDefault="00F55AB7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  <w:r w:rsidR="000D2F57">
        <w:rPr>
          <w:rFonts w:ascii="Times New Roman" w:hAnsi="Times New Roman" w:cs="Times New Roman"/>
          <w:sz w:val="28"/>
          <w:szCs w:val="28"/>
        </w:rPr>
        <w:t xml:space="preserve"> Рассуждение «Почему  врачи носят белые халаты</w:t>
      </w:r>
      <w:r w:rsidR="000D2F57" w:rsidRPr="000D2F57">
        <w:rPr>
          <w:rFonts w:ascii="Times New Roman" w:hAnsi="Times New Roman" w:cs="Times New Roman"/>
          <w:sz w:val="28"/>
          <w:szCs w:val="28"/>
        </w:rPr>
        <w:t>?</w:t>
      </w:r>
      <w:r w:rsidR="000D2F57">
        <w:rPr>
          <w:rFonts w:ascii="Times New Roman" w:hAnsi="Times New Roman" w:cs="Times New Roman"/>
          <w:sz w:val="28"/>
          <w:szCs w:val="28"/>
        </w:rPr>
        <w:t>»</w:t>
      </w:r>
    </w:p>
    <w:p w:rsidR="00AA20B0" w:rsidRPr="00250EF6" w:rsidRDefault="00F42EF7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3079840</wp:posOffset>
            </wp:positionH>
            <wp:positionV relativeFrom="paragraph">
              <wp:posOffset>69759</wp:posOffset>
            </wp:positionV>
            <wp:extent cx="2593522" cy="1476103"/>
            <wp:effectExtent l="19050" t="0" r="0" b="0"/>
            <wp:wrapNone/>
            <wp:docPr id="8" name="Рисунок 8" descr="C:\Users\Admin\AppData\Local\Microsoft\Windows\Temporary Internet Files\Content.Word\Screenshot_20211118-07535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Screenshot_20211118-075353_V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147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69215</wp:posOffset>
            </wp:positionV>
            <wp:extent cx="2549525" cy="1475740"/>
            <wp:effectExtent l="19050" t="0" r="3175" b="0"/>
            <wp:wrapNone/>
            <wp:docPr id="5" name="Рисунок 5" descr="C:\Users\Admin\AppData\Local\Microsoft\Windows\Temporary Internet Files\Content.Word\Screenshot_20211118-07564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reenshot_20211118-075640_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A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20B0" w:rsidRDefault="00AA20B0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F42EF7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="000D2F57">
        <w:rPr>
          <w:rFonts w:ascii="Times New Roman" w:hAnsi="Times New Roman" w:cs="Times New Roman"/>
          <w:sz w:val="28"/>
          <w:szCs w:val="28"/>
        </w:rPr>
        <w:t xml:space="preserve"> Создание макета «вируса» </w:t>
      </w:r>
    </w:p>
    <w:p w:rsidR="00F42EF7" w:rsidRDefault="005E0BD2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212090</wp:posOffset>
            </wp:positionV>
            <wp:extent cx="2475865" cy="1423670"/>
            <wp:effectExtent l="19050" t="0" r="635" b="0"/>
            <wp:wrapNone/>
            <wp:docPr id="14" name="Рисунок 14" descr="C:\Users\Admin\AppData\Local\Microsoft\Windows\Temporary Internet Files\Content.Word\Screenshot_20211118-07521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Screenshot_20211118-075215_V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6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3079841</wp:posOffset>
            </wp:positionH>
            <wp:positionV relativeFrom="paragraph">
              <wp:posOffset>261076</wp:posOffset>
            </wp:positionV>
            <wp:extent cx="2534013" cy="1371600"/>
            <wp:effectExtent l="19050" t="0" r="0" b="0"/>
            <wp:wrapNone/>
            <wp:docPr id="11" name="Рисунок 11" descr="C:\Users\Admin\AppData\Local\Microsoft\Windows\Temporary Internet Files\Content.Word\Screenshot_20211118-07522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creenshot_20211118-075222_V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1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  <w:r w:rsidR="000D2F57">
        <w:rPr>
          <w:rFonts w:ascii="Times New Roman" w:hAnsi="Times New Roman" w:cs="Times New Roman"/>
          <w:sz w:val="28"/>
          <w:szCs w:val="28"/>
        </w:rPr>
        <w:t xml:space="preserve"> Правила проведения прививки</w:t>
      </w: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4245701</wp:posOffset>
            </wp:positionH>
            <wp:positionV relativeFrom="paragraph">
              <wp:posOffset>176349</wp:posOffset>
            </wp:positionV>
            <wp:extent cx="1858736" cy="2400300"/>
            <wp:effectExtent l="19050" t="0" r="8164" b="0"/>
            <wp:wrapNone/>
            <wp:docPr id="18" name="Рисунок 18" descr="C:\Users\Admin\AppData\Local\Microsoft\Windows\Temporary Internet Files\Content.Word\IMG-7c571d8521c85fc1393e286f31931f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-7c571d8521c85fc1393e286f31931f4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36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1959701</wp:posOffset>
            </wp:positionH>
            <wp:positionV relativeFrom="paragraph">
              <wp:posOffset>176350</wp:posOffset>
            </wp:positionV>
            <wp:extent cx="1773609" cy="2400300"/>
            <wp:effectExtent l="19050" t="0" r="0" b="0"/>
            <wp:wrapNone/>
            <wp:docPr id="15" name="Рисунок 15" descr="C:\Users\Admin\AppData\Local\Microsoft\Windows\Temporary Internet Files\Content.Word\IMG-5cc7a81f435b32a67db9c52fc6c2f8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-5cc7a81f435b32a67db9c52fc6c2f88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0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175895</wp:posOffset>
            </wp:positionV>
            <wp:extent cx="1605280" cy="2400300"/>
            <wp:effectExtent l="19050" t="0" r="0" b="0"/>
            <wp:wrapNone/>
            <wp:docPr id="13" name="Рисунок 12" descr="C:\Users\Admin\AppData\Local\Microsoft\Windows\Temporary Internet Files\Content.Word\IMG-3dab1f4b485d67314ffd240d886d84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-3dab1f4b485d67314ffd240d886d845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-342628</wp:posOffset>
            </wp:positionH>
            <wp:positionV relativeFrom="paragraph">
              <wp:posOffset>77561</wp:posOffset>
            </wp:positionV>
            <wp:extent cx="1630136" cy="2498271"/>
            <wp:effectExtent l="19050" t="0" r="8164" b="0"/>
            <wp:wrapNone/>
            <wp:docPr id="27" name="Рисунок 27" descr="C:\Users\Admin\AppData\Local\Microsoft\Windows\Temporary Internet Files\Content.Word\IMG-d1aa71c8caf0c9f780ae017edd44d3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Temporary Internet Files\Content.Word\IMG-d1aa71c8caf0c9f780ae017edd44d31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37" cy="25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2008686</wp:posOffset>
            </wp:positionH>
            <wp:positionV relativeFrom="paragraph">
              <wp:posOffset>159205</wp:posOffset>
            </wp:positionV>
            <wp:extent cx="1728108" cy="2455248"/>
            <wp:effectExtent l="19050" t="0" r="5442" b="0"/>
            <wp:wrapNone/>
            <wp:docPr id="24" name="Рисунок 24" descr="C:\Users\Admin\AppData\Local\Microsoft\Windows\Temporary Internet Files\Content.Word\IMG-e6b90b946aa942531b405599e0962e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IMG-e6b90b946aa942531b405599e0962e0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70" cy="246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158750</wp:posOffset>
            </wp:positionV>
            <wp:extent cx="1690370" cy="2416175"/>
            <wp:effectExtent l="19050" t="0" r="5080" b="0"/>
            <wp:wrapNone/>
            <wp:docPr id="21" name="Рисунок 21" descr="C:\Users\Admin\AppData\Local\Microsoft\Windows\Temporary Internet Files\Content.Word\IMG-be8dd46ff79665d8233d70cdf06c76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IMG-be8dd46ff79665d8233d70cdf06c76a2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0B5" w:rsidRDefault="005F10B5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2F57" w:rsidRDefault="000D2F57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E44850C" wp14:editId="75B0D6D4">
            <wp:simplePos x="0" y="0"/>
            <wp:positionH relativeFrom="column">
              <wp:posOffset>3420745</wp:posOffset>
            </wp:positionH>
            <wp:positionV relativeFrom="paragraph">
              <wp:posOffset>434340</wp:posOffset>
            </wp:positionV>
            <wp:extent cx="2785745" cy="1639570"/>
            <wp:effectExtent l="19050" t="0" r="0" b="0"/>
            <wp:wrapNone/>
            <wp:docPr id="10" name="Рисунок 10" descr="C:\Users\Adm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AA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F10B5">
        <w:rPr>
          <w:rFonts w:ascii="Times New Roman" w:hAnsi="Times New Roman" w:cs="Times New Roman"/>
          <w:sz w:val="28"/>
          <w:szCs w:val="28"/>
        </w:rPr>
        <w:t>5</w:t>
      </w:r>
      <w:r w:rsidR="00B86A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буклета «Чтоб болезней не бояться, надо вовремя прививаться»</w:t>
      </w:r>
    </w:p>
    <w:p w:rsidR="00B86AA7" w:rsidRDefault="00D160CF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059FCD81" wp14:editId="5E9B7E31">
            <wp:simplePos x="0" y="0"/>
            <wp:positionH relativeFrom="column">
              <wp:posOffset>-85090</wp:posOffset>
            </wp:positionH>
            <wp:positionV relativeFrom="paragraph">
              <wp:posOffset>298450</wp:posOffset>
            </wp:positionV>
            <wp:extent cx="2266950" cy="1272540"/>
            <wp:effectExtent l="19050" t="0" r="0" b="0"/>
            <wp:wrapNone/>
            <wp:docPr id="6" name="Рисунок 1" descr="C:\Users\Admin\AppData\Local\Microsoft\Windows\Temporary Internet Files\Content.Word\IMG-f9102865b18aee3c39bef87f700413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f9102865b18aee3c39bef87f700413e6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0D2F57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77367C30" wp14:editId="00472E5C">
            <wp:simplePos x="0" y="0"/>
            <wp:positionH relativeFrom="column">
              <wp:posOffset>2379980</wp:posOffset>
            </wp:positionH>
            <wp:positionV relativeFrom="paragraph">
              <wp:posOffset>35560</wp:posOffset>
            </wp:positionV>
            <wp:extent cx="2600583" cy="1767016"/>
            <wp:effectExtent l="19050" t="0" r="9267" b="0"/>
            <wp:wrapNone/>
            <wp:docPr id="12" name="Рисунок 11" descr="C:\Users\Adm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83" cy="176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0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-84901</wp:posOffset>
            </wp:positionH>
            <wp:positionV relativeFrom="paragraph">
              <wp:posOffset>250533</wp:posOffset>
            </wp:positionV>
            <wp:extent cx="2266950" cy="1418946"/>
            <wp:effectExtent l="19050" t="0" r="0" b="0"/>
            <wp:wrapNone/>
            <wp:docPr id="9" name="Рисунок 7" descr="C:\Users\Admin\AppData\Local\Microsoft\Windows\Temporary Internet Files\Content.Word\IMG-bf9b977f1b7baaa19a8a771932abb1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bf9b977f1b7baaa19a8a771932abb135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75" cy="14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705B" w:rsidRDefault="00CA705B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60CF" w:rsidRPr="00250EF6" w:rsidRDefault="00D160CF" w:rsidP="00885F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D160CF" w:rsidRPr="00250EF6" w:rsidSect="00AA20B0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154" w:rsidRDefault="00AF4154" w:rsidP="00AA20B0">
      <w:pPr>
        <w:spacing w:after="0" w:line="240" w:lineRule="auto"/>
      </w:pPr>
      <w:r>
        <w:separator/>
      </w:r>
    </w:p>
  </w:endnote>
  <w:endnote w:type="continuationSeparator" w:id="0">
    <w:p w:rsidR="00AF4154" w:rsidRDefault="00AF4154" w:rsidP="00AA2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154" w:rsidRDefault="00AF4154" w:rsidP="00AA20B0">
      <w:pPr>
        <w:spacing w:after="0" w:line="240" w:lineRule="auto"/>
      </w:pPr>
      <w:r>
        <w:separator/>
      </w:r>
    </w:p>
  </w:footnote>
  <w:footnote w:type="continuationSeparator" w:id="0">
    <w:p w:rsidR="00AF4154" w:rsidRDefault="00AF4154" w:rsidP="00AA2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8368"/>
    </w:sdtPr>
    <w:sdtEndPr/>
    <w:sdtContent>
      <w:p w:rsidR="0051218C" w:rsidRDefault="005B2812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C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1218C" w:rsidRDefault="0051218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82D99"/>
    <w:multiLevelType w:val="hybridMultilevel"/>
    <w:tmpl w:val="0CD21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56D52"/>
    <w:multiLevelType w:val="multilevel"/>
    <w:tmpl w:val="57DC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B67A5B"/>
    <w:multiLevelType w:val="hybridMultilevel"/>
    <w:tmpl w:val="96E2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C6AD3"/>
    <w:multiLevelType w:val="hybridMultilevel"/>
    <w:tmpl w:val="CE7E7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175C6"/>
    <w:multiLevelType w:val="hybridMultilevel"/>
    <w:tmpl w:val="1DFA7694"/>
    <w:lvl w:ilvl="0" w:tplc="C33C5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E601B"/>
    <w:multiLevelType w:val="hybridMultilevel"/>
    <w:tmpl w:val="2AD69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72AA6"/>
    <w:multiLevelType w:val="hybridMultilevel"/>
    <w:tmpl w:val="8FE85A52"/>
    <w:lvl w:ilvl="0" w:tplc="C33C5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34E96"/>
    <w:multiLevelType w:val="hybridMultilevel"/>
    <w:tmpl w:val="93D61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273F4"/>
    <w:multiLevelType w:val="hybridMultilevel"/>
    <w:tmpl w:val="5D4CA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EB22E8"/>
    <w:multiLevelType w:val="hybridMultilevel"/>
    <w:tmpl w:val="41966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446E6A"/>
    <w:multiLevelType w:val="hybridMultilevel"/>
    <w:tmpl w:val="9EFE1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CD085E"/>
    <w:multiLevelType w:val="hybridMultilevel"/>
    <w:tmpl w:val="814A9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10"/>
  </w:num>
  <w:num w:numId="7">
    <w:abstractNumId w:val="1"/>
  </w:num>
  <w:num w:numId="8">
    <w:abstractNumId w:val="11"/>
  </w:num>
  <w:num w:numId="9">
    <w:abstractNumId w:val="6"/>
  </w:num>
  <w:num w:numId="10">
    <w:abstractNumId w:val="4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B0"/>
    <w:rsid w:val="000766A5"/>
    <w:rsid w:val="000D2F57"/>
    <w:rsid w:val="00102956"/>
    <w:rsid w:val="002153CD"/>
    <w:rsid w:val="00250EF6"/>
    <w:rsid w:val="002A5A22"/>
    <w:rsid w:val="002B12E6"/>
    <w:rsid w:val="00301CC0"/>
    <w:rsid w:val="0051218C"/>
    <w:rsid w:val="005B2812"/>
    <w:rsid w:val="005E0BD2"/>
    <w:rsid w:val="005F10B5"/>
    <w:rsid w:val="00661006"/>
    <w:rsid w:val="006C7580"/>
    <w:rsid w:val="006E5C86"/>
    <w:rsid w:val="006F11A3"/>
    <w:rsid w:val="00734D5C"/>
    <w:rsid w:val="0075251E"/>
    <w:rsid w:val="00802DFF"/>
    <w:rsid w:val="00825C7A"/>
    <w:rsid w:val="00885F85"/>
    <w:rsid w:val="00972044"/>
    <w:rsid w:val="00993B81"/>
    <w:rsid w:val="00A170DC"/>
    <w:rsid w:val="00A30C17"/>
    <w:rsid w:val="00A332BD"/>
    <w:rsid w:val="00A36762"/>
    <w:rsid w:val="00A76064"/>
    <w:rsid w:val="00AA20B0"/>
    <w:rsid w:val="00AA41EF"/>
    <w:rsid w:val="00AF4154"/>
    <w:rsid w:val="00B24A20"/>
    <w:rsid w:val="00B25221"/>
    <w:rsid w:val="00B427F4"/>
    <w:rsid w:val="00B50CA0"/>
    <w:rsid w:val="00B85B16"/>
    <w:rsid w:val="00B86AA7"/>
    <w:rsid w:val="00BD163D"/>
    <w:rsid w:val="00C3466C"/>
    <w:rsid w:val="00C71CC7"/>
    <w:rsid w:val="00CA705B"/>
    <w:rsid w:val="00D160CF"/>
    <w:rsid w:val="00E07AD9"/>
    <w:rsid w:val="00E17349"/>
    <w:rsid w:val="00E42957"/>
    <w:rsid w:val="00EE5A7F"/>
    <w:rsid w:val="00F05661"/>
    <w:rsid w:val="00F42EF7"/>
    <w:rsid w:val="00F55AB7"/>
    <w:rsid w:val="00F86BB2"/>
    <w:rsid w:val="00F9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20B0"/>
  </w:style>
  <w:style w:type="paragraph" w:styleId="a5">
    <w:name w:val="footer"/>
    <w:basedOn w:val="a"/>
    <w:link w:val="a6"/>
    <w:uiPriority w:val="99"/>
    <w:semiHidden/>
    <w:unhideWhenUsed/>
    <w:rsid w:val="00AA2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20B0"/>
  </w:style>
  <w:style w:type="character" w:styleId="a7">
    <w:name w:val="Strong"/>
    <w:basedOn w:val="a0"/>
    <w:uiPriority w:val="22"/>
    <w:qFormat/>
    <w:rsid w:val="00802DFF"/>
    <w:rPr>
      <w:b/>
      <w:bCs/>
    </w:rPr>
  </w:style>
  <w:style w:type="paragraph" w:styleId="a8">
    <w:name w:val="List Paragraph"/>
    <w:basedOn w:val="a"/>
    <w:uiPriority w:val="34"/>
    <w:qFormat/>
    <w:rsid w:val="00250EF6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B1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3466C"/>
  </w:style>
  <w:style w:type="character" w:customStyle="1" w:styleId="c36">
    <w:name w:val="c36"/>
    <w:basedOn w:val="a0"/>
    <w:rsid w:val="00C3466C"/>
  </w:style>
  <w:style w:type="paragraph" w:styleId="aa">
    <w:name w:val="Balloon Text"/>
    <w:basedOn w:val="a"/>
    <w:link w:val="ab"/>
    <w:uiPriority w:val="99"/>
    <w:semiHidden/>
    <w:unhideWhenUsed/>
    <w:rsid w:val="00AA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41E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51218C"/>
  </w:style>
  <w:style w:type="character" w:styleId="ac">
    <w:name w:val="Hyperlink"/>
    <w:basedOn w:val="a0"/>
    <w:uiPriority w:val="99"/>
    <w:unhideWhenUsed/>
    <w:rsid w:val="005121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20B0"/>
  </w:style>
  <w:style w:type="paragraph" w:styleId="a5">
    <w:name w:val="footer"/>
    <w:basedOn w:val="a"/>
    <w:link w:val="a6"/>
    <w:uiPriority w:val="99"/>
    <w:semiHidden/>
    <w:unhideWhenUsed/>
    <w:rsid w:val="00AA2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20B0"/>
  </w:style>
  <w:style w:type="character" w:styleId="a7">
    <w:name w:val="Strong"/>
    <w:basedOn w:val="a0"/>
    <w:uiPriority w:val="22"/>
    <w:qFormat/>
    <w:rsid w:val="00802DFF"/>
    <w:rPr>
      <w:b/>
      <w:bCs/>
    </w:rPr>
  </w:style>
  <w:style w:type="paragraph" w:styleId="a8">
    <w:name w:val="List Paragraph"/>
    <w:basedOn w:val="a"/>
    <w:uiPriority w:val="34"/>
    <w:qFormat/>
    <w:rsid w:val="00250EF6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B1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3466C"/>
  </w:style>
  <w:style w:type="character" w:customStyle="1" w:styleId="c36">
    <w:name w:val="c36"/>
    <w:basedOn w:val="a0"/>
    <w:rsid w:val="00C3466C"/>
  </w:style>
  <w:style w:type="paragraph" w:styleId="aa">
    <w:name w:val="Balloon Text"/>
    <w:basedOn w:val="a"/>
    <w:link w:val="ab"/>
    <w:uiPriority w:val="99"/>
    <w:semiHidden/>
    <w:unhideWhenUsed/>
    <w:rsid w:val="00AA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41E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51218C"/>
  </w:style>
  <w:style w:type="character" w:styleId="ac">
    <w:name w:val="Hyperlink"/>
    <w:basedOn w:val="a0"/>
    <w:uiPriority w:val="99"/>
    <w:unhideWhenUsed/>
    <w:rsid w:val="005121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7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infourok.ru/go.html?href=http%3A%2F%2Fru.wikipedia.org%2Fwiki%2F%25CC%25E5%25E4%25E8%25F6%25E8%25ED%25E0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infourok.ru/go.html?href=http%3A%2F%2Fru.wikipedia.org%2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70307-0E6E-443C-8D98-EAD6A520E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2022-02-12T14:41:00Z</dcterms:created>
  <dcterms:modified xsi:type="dcterms:W3CDTF">2022-02-12T14:41:00Z</dcterms:modified>
</cp:coreProperties>
</file>