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16D" w:rsidRPr="0096316D" w:rsidRDefault="0096316D" w:rsidP="009631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6316D">
        <w:rPr>
          <w:rFonts w:ascii="Times New Roman" w:hAnsi="Times New Roman" w:cs="Times New Roman"/>
          <w:sz w:val="24"/>
          <w:szCs w:val="24"/>
        </w:rPr>
        <w:t xml:space="preserve">Филатова Евгения Анатольевна, </w:t>
      </w:r>
    </w:p>
    <w:p w:rsidR="0096316D" w:rsidRPr="0096316D" w:rsidRDefault="0096316D" w:rsidP="009631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6316D">
        <w:rPr>
          <w:rFonts w:ascii="Times New Roman" w:hAnsi="Times New Roman" w:cs="Times New Roman"/>
          <w:sz w:val="24"/>
          <w:szCs w:val="24"/>
        </w:rPr>
        <w:t>воспитатель детского сада «Дельфин» г. Нефтегорска</w:t>
      </w:r>
    </w:p>
    <w:p w:rsidR="0096316D" w:rsidRPr="0096316D" w:rsidRDefault="0096316D" w:rsidP="009631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6316D">
        <w:rPr>
          <w:rFonts w:ascii="Times New Roman" w:hAnsi="Times New Roman" w:cs="Times New Roman"/>
          <w:sz w:val="24"/>
          <w:szCs w:val="24"/>
        </w:rPr>
        <w:t>Тарасова Марина Александровна,</w:t>
      </w:r>
    </w:p>
    <w:p w:rsidR="00344864" w:rsidRPr="0096316D" w:rsidRDefault="0096316D" w:rsidP="0096316D">
      <w:pPr>
        <w:spacing w:after="0"/>
        <w:jc w:val="right"/>
        <w:rPr>
          <w:sz w:val="24"/>
          <w:szCs w:val="24"/>
        </w:rPr>
      </w:pPr>
      <w:r w:rsidRPr="0096316D">
        <w:rPr>
          <w:rFonts w:ascii="Times New Roman" w:hAnsi="Times New Roman" w:cs="Times New Roman"/>
          <w:sz w:val="24"/>
          <w:szCs w:val="24"/>
        </w:rPr>
        <w:t>воспитатель, детского сада «Дельфин» г. Нефтегорска</w:t>
      </w:r>
    </w:p>
    <w:p w:rsidR="00344864" w:rsidRPr="0096316D" w:rsidRDefault="00344864" w:rsidP="0096316D">
      <w:pPr>
        <w:spacing w:after="0"/>
        <w:rPr>
          <w:sz w:val="24"/>
          <w:szCs w:val="24"/>
        </w:rPr>
      </w:pPr>
    </w:p>
    <w:p w:rsidR="00344864" w:rsidRPr="0096316D" w:rsidRDefault="00344864" w:rsidP="0096316D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316D">
        <w:rPr>
          <w:rFonts w:ascii="Times New Roman" w:hAnsi="Times New Roman" w:cs="Times New Roman"/>
          <w:b/>
          <w:bCs/>
          <w:sz w:val="24"/>
          <w:szCs w:val="24"/>
        </w:rPr>
        <w:t>Проектная деятельность в подготовительной к школе группе</w:t>
      </w:r>
    </w:p>
    <w:p w:rsidR="00344864" w:rsidRPr="0096316D" w:rsidRDefault="00344864" w:rsidP="0096316D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316D">
        <w:rPr>
          <w:rFonts w:ascii="Times New Roman" w:hAnsi="Times New Roman" w:cs="Times New Roman"/>
          <w:b/>
          <w:bCs/>
          <w:sz w:val="24"/>
          <w:szCs w:val="24"/>
        </w:rPr>
        <w:t>«Космическое путешествие»</w:t>
      </w:r>
    </w:p>
    <w:p w:rsidR="00344864" w:rsidRPr="0096316D" w:rsidRDefault="00344864" w:rsidP="0096316D">
      <w:pPr>
        <w:spacing w:after="0"/>
        <w:rPr>
          <w:sz w:val="24"/>
          <w:szCs w:val="24"/>
        </w:rPr>
      </w:pPr>
    </w:p>
    <w:p w:rsidR="00344864" w:rsidRPr="0055587B" w:rsidRDefault="00344864" w:rsidP="00344864">
      <w:pPr>
        <w:tabs>
          <w:tab w:val="left" w:pos="5954"/>
        </w:tabs>
        <w:ind w:right="2976"/>
        <w:rPr>
          <w:rFonts w:ascii="Times New Roman" w:hAnsi="Times New Roman" w:cs="Times New Roman"/>
          <w:sz w:val="24"/>
        </w:rPr>
      </w:pPr>
      <w:r w:rsidRPr="0055587B">
        <w:rPr>
          <w:rFonts w:ascii="Times New Roman" w:hAnsi="Times New Roman" w:cs="Times New Roman"/>
          <w:b/>
          <w:sz w:val="24"/>
        </w:rPr>
        <w:t>Содержание</w:t>
      </w:r>
    </w:p>
    <w:p w:rsidR="00344864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Актуальность проекта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Описание работы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План мероприятий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4864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Заключительный этап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Список литературы 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Приложение 1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Приложение 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Приложение 3</w:t>
      </w:r>
    </w:p>
    <w:p w:rsidR="00344864" w:rsidRPr="0055587B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4864" w:rsidRPr="00415C4A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проекта.</w:t>
      </w:r>
    </w:p>
    <w:p w:rsidR="00344864" w:rsidRPr="00415C4A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Cs/>
          <w:sz w:val="24"/>
          <w:szCs w:val="24"/>
        </w:rPr>
        <w:t xml:space="preserve">Космос – это обширная тема  для исследовательской деятельности, вызывающая интерес у детей и дающая возможность многосторонне развивать личность дошкольников. Готовясь к путешествию, дети рисуют, лепят, конструируют, учатся считать. При этом развивается творческое воображение, коммуникативные качества, любознательность. </w:t>
      </w:r>
      <w:r w:rsidRPr="00415C4A">
        <w:rPr>
          <w:rFonts w:ascii="Times New Roman" w:hAnsi="Times New Roman" w:cs="Times New Roman"/>
          <w:bCs/>
          <w:sz w:val="24"/>
          <w:szCs w:val="24"/>
        </w:rPr>
        <w:tab/>
        <w:t>Данный проект поможет привлечь внимание детей к теме российской космонавтики. У современных дошкольников есть много вопросов о космосе, звездах, космонавтах. Для дальнейшего развития космической отрасли Самарской области и российской космонавтики в целом необходимо, чтобы подрастающее поколение не потеряло интерес к научно-техническому творчеству, а профессии, связанные с авиа- и ракетостроением считало приоритетным.</w:t>
      </w:r>
    </w:p>
    <w:p w:rsidR="00344864" w:rsidRPr="00415C4A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Проблема</w:t>
      </w:r>
      <w:r w:rsidRPr="00415C4A">
        <w:rPr>
          <w:rFonts w:ascii="Times New Roman" w:hAnsi="Times New Roman" w:cs="Times New Roman"/>
          <w:bCs/>
          <w:sz w:val="24"/>
          <w:szCs w:val="24"/>
        </w:rPr>
        <w:t xml:space="preserve">: у детей мало знаний о роли Самарской  космической промышленности в российском ракетостроении. </w:t>
      </w:r>
    </w:p>
    <w:p w:rsidR="00344864" w:rsidRPr="00415C4A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Участники проекта</w:t>
      </w:r>
      <w:r w:rsidRPr="00415C4A">
        <w:rPr>
          <w:rFonts w:ascii="Times New Roman" w:hAnsi="Times New Roman" w:cs="Times New Roman"/>
          <w:bCs/>
          <w:sz w:val="24"/>
          <w:szCs w:val="24"/>
        </w:rPr>
        <w:t>: дети подготов</w:t>
      </w:r>
      <w:r>
        <w:rPr>
          <w:rFonts w:ascii="Times New Roman" w:hAnsi="Times New Roman" w:cs="Times New Roman"/>
          <w:bCs/>
          <w:sz w:val="24"/>
          <w:szCs w:val="24"/>
        </w:rPr>
        <w:t>ительной к школе группы, воспитатель</w:t>
      </w:r>
      <w:r w:rsidRPr="00415C4A">
        <w:rPr>
          <w:rFonts w:ascii="Times New Roman" w:hAnsi="Times New Roman" w:cs="Times New Roman"/>
          <w:bCs/>
          <w:sz w:val="24"/>
          <w:szCs w:val="24"/>
        </w:rPr>
        <w:t>, родители воспитанников.</w:t>
      </w:r>
    </w:p>
    <w:p w:rsidR="00344864" w:rsidRPr="00415C4A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Цель проекта</w:t>
      </w:r>
      <w:r w:rsidRPr="00415C4A">
        <w:rPr>
          <w:rFonts w:ascii="Times New Roman" w:hAnsi="Times New Roman" w:cs="Times New Roman"/>
          <w:bCs/>
          <w:sz w:val="24"/>
          <w:szCs w:val="24"/>
        </w:rPr>
        <w:t>: развитие и расширение представлений детей об окружающем мире, систематизировать и обобщить знания детей о космосе, формирование знаний  о ракетно-</w:t>
      </w:r>
      <w:r w:rsidRPr="00415C4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космической отрасли Самарской области посредством проектной познавательно-исследовательской деятельности. </w:t>
      </w:r>
    </w:p>
    <w:p w:rsidR="00344864" w:rsidRPr="00415C4A" w:rsidRDefault="00344864" w:rsidP="00344864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344864" w:rsidRPr="00415C4A" w:rsidRDefault="00344864" w:rsidP="0034486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Cs/>
          <w:sz w:val="24"/>
          <w:szCs w:val="24"/>
        </w:rPr>
        <w:t>Знакомство детей с ракетно-космической отраслью Самарской области, ролью К. Э. Циолковского и С. П. Королева в развитии российской космонавтики;</w:t>
      </w:r>
    </w:p>
    <w:p w:rsidR="00344864" w:rsidRPr="00415C4A" w:rsidRDefault="00344864" w:rsidP="0034486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Cs/>
          <w:sz w:val="24"/>
          <w:szCs w:val="24"/>
        </w:rPr>
        <w:t xml:space="preserve">Формирование у детей интереса к астрономии и космонавтики; </w:t>
      </w:r>
    </w:p>
    <w:p w:rsidR="00344864" w:rsidRPr="00415C4A" w:rsidRDefault="00344864" w:rsidP="0034486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Cs/>
          <w:sz w:val="24"/>
          <w:szCs w:val="24"/>
        </w:rPr>
        <w:t>Воспитание у детей уважительного отношения к профессиям, связанным с космонавтикой и ракетостроением.</w:t>
      </w:r>
    </w:p>
    <w:p w:rsidR="00344864" w:rsidRPr="00FA07E5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7E5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</w:p>
    <w:p w:rsidR="00344864" w:rsidRPr="00FA07E5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FA07E5">
        <w:rPr>
          <w:rFonts w:ascii="Times New Roman" w:hAnsi="Times New Roman" w:cs="Times New Roman"/>
          <w:sz w:val="24"/>
          <w:szCs w:val="24"/>
        </w:rPr>
        <w:t>Наблюдения;</w:t>
      </w:r>
    </w:p>
    <w:p w:rsidR="00344864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7E5">
        <w:rPr>
          <w:rFonts w:ascii="Times New Roman" w:hAnsi="Times New Roman" w:cs="Times New Roman"/>
          <w:sz w:val="24"/>
          <w:szCs w:val="24"/>
        </w:rPr>
        <w:t xml:space="preserve">Виртуальные экскурсии; </w:t>
      </w:r>
    </w:p>
    <w:p w:rsidR="00344864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художественной литературы;</w:t>
      </w:r>
    </w:p>
    <w:p w:rsidR="00344864" w:rsidRPr="00FA07E5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видеороликов, мультфильмов;</w:t>
      </w:r>
    </w:p>
    <w:p w:rsidR="00344864" w:rsidRPr="00FA07E5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7E5">
        <w:rPr>
          <w:rFonts w:ascii="Times New Roman" w:hAnsi="Times New Roman" w:cs="Times New Roman"/>
          <w:sz w:val="24"/>
          <w:szCs w:val="24"/>
        </w:rPr>
        <w:t>Познавательные беседы;</w:t>
      </w:r>
    </w:p>
    <w:p w:rsidR="00344864" w:rsidRPr="00FA07E5" w:rsidRDefault="00344864" w:rsidP="0034486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FA07E5">
        <w:t>Исследовательская деятельность;</w:t>
      </w:r>
    </w:p>
    <w:p w:rsidR="00344864" w:rsidRPr="00FA07E5" w:rsidRDefault="00344864" w:rsidP="0034486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FA07E5">
        <w:t>Продуктивная деятельность.</w:t>
      </w:r>
    </w:p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Продукт проектной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создание мини-музея «Космос»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Описание работы:</w:t>
      </w:r>
      <w:r w:rsidRPr="00415C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44864" w:rsidRPr="00A00455" w:rsidRDefault="00344864" w:rsidP="00344864">
      <w:p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I этап</w:t>
      </w: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.</w:t>
      </w:r>
    </w:p>
    <w:p w:rsidR="00344864" w:rsidRPr="00A00455" w:rsidRDefault="00344864" w:rsidP="0034486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Создание развивающей предметно - пространственной среды; </w:t>
      </w:r>
    </w:p>
    <w:p w:rsidR="00344864" w:rsidRPr="00A00455" w:rsidRDefault="00344864" w:rsidP="0034486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Подбор информационных ресурсов, художественной литературы;</w:t>
      </w:r>
    </w:p>
    <w:p w:rsidR="00344864" w:rsidRPr="00A00455" w:rsidRDefault="00344864" w:rsidP="0034486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Подбор атрибутов к сюжетно-ролевым играм.</w:t>
      </w:r>
    </w:p>
    <w:p w:rsidR="00344864" w:rsidRPr="00A00455" w:rsidRDefault="00344864" w:rsidP="00344864">
      <w:pPr>
        <w:jc w:val="both"/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II этап</w:t>
      </w:r>
      <w:r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.</w:t>
      </w:r>
    </w:p>
    <w:p w:rsidR="00344864" w:rsidRPr="00A00455" w:rsidRDefault="00344864" w:rsidP="0034486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Подбор иллюстраций о космосе, космонавтах, солнечной системы; </w:t>
      </w:r>
    </w:p>
    <w:p w:rsidR="00344864" w:rsidRPr="00A00455" w:rsidRDefault="00344864" w:rsidP="0034486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Подбор мультфильмов на те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му космоса;</w:t>
      </w:r>
    </w:p>
    <w:p w:rsidR="00344864" w:rsidRPr="00A00455" w:rsidRDefault="00344864" w:rsidP="0034486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Подбор фонотеки, подбор дидактического материала, загадок и стихов о космосе.</w:t>
      </w:r>
    </w:p>
    <w:p w:rsidR="00344864" w:rsidRPr="00913810" w:rsidRDefault="00344864" w:rsidP="00344864">
      <w:pPr>
        <w:jc w:val="both"/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III этап</w:t>
      </w:r>
      <w:r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.</w:t>
      </w:r>
    </w:p>
    <w:p w:rsidR="00344864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С</w:t>
      </w: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оздание мини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-</w:t>
      </w: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музея о космосе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.</w:t>
      </w:r>
    </w:p>
    <w:p w:rsidR="0096316D" w:rsidRDefault="0096316D" w:rsidP="00344864">
      <w:pPr>
        <w:jc w:val="both"/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</w:pPr>
    </w:p>
    <w:p w:rsidR="0096316D" w:rsidRDefault="0096316D" w:rsidP="00344864">
      <w:pPr>
        <w:jc w:val="both"/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</w:pPr>
    </w:p>
    <w:p w:rsidR="0096316D" w:rsidRDefault="0096316D" w:rsidP="00344864">
      <w:pPr>
        <w:jc w:val="both"/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</w:pPr>
    </w:p>
    <w:p w:rsidR="00344864" w:rsidRDefault="00344864" w:rsidP="00344864">
      <w:p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bookmarkStart w:id="0" w:name="_GoBack"/>
      <w:bookmarkEnd w:id="0"/>
      <w:r w:rsidRPr="006B6A80"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lastRenderedPageBreak/>
        <w:t>План мероприятий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: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8"/>
        <w:gridCol w:w="4623"/>
        <w:gridCol w:w="2450"/>
        <w:gridCol w:w="2783"/>
      </w:tblGrid>
      <w:tr w:rsidR="00344864" w:rsidTr="00621F16">
        <w:tc>
          <w:tcPr>
            <w:tcW w:w="458" w:type="dxa"/>
          </w:tcPr>
          <w:p w:rsidR="00344864" w:rsidRPr="006B6A80" w:rsidRDefault="00344864" w:rsidP="00621F1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№</w:t>
            </w:r>
          </w:p>
        </w:tc>
        <w:tc>
          <w:tcPr>
            <w:tcW w:w="4623" w:type="dxa"/>
          </w:tcPr>
          <w:p w:rsidR="00344864" w:rsidRPr="006B6A80" w:rsidRDefault="00344864" w:rsidP="00621F1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2450" w:type="dxa"/>
          </w:tcPr>
          <w:p w:rsidR="00344864" w:rsidRPr="006B6A80" w:rsidRDefault="00344864" w:rsidP="00621F1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Деятельность детей</w:t>
            </w:r>
          </w:p>
        </w:tc>
        <w:tc>
          <w:tcPr>
            <w:tcW w:w="2783" w:type="dxa"/>
          </w:tcPr>
          <w:p w:rsidR="00344864" w:rsidRPr="006B6A80" w:rsidRDefault="00344864" w:rsidP="00621F1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Ожидаемый результат</w:t>
            </w:r>
          </w:p>
        </w:tc>
      </w:tr>
      <w:tr w:rsidR="00344864" w:rsidTr="00621F16">
        <w:trPr>
          <w:trHeight w:val="268"/>
        </w:trPr>
        <w:tc>
          <w:tcPr>
            <w:tcW w:w="458" w:type="dxa"/>
            <w:vMerge w:val="restart"/>
          </w:tcPr>
          <w:p w:rsidR="00344864" w:rsidRDefault="00344864" w:rsidP="00621F16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621F16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Pr="006B6A80" w:rsidRDefault="00344864" w:rsidP="00621F16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1.</w:t>
            </w:r>
          </w:p>
        </w:tc>
        <w:tc>
          <w:tcPr>
            <w:tcW w:w="9856" w:type="dxa"/>
            <w:gridSpan w:val="3"/>
          </w:tcPr>
          <w:p w:rsidR="00344864" w:rsidRPr="006B6A80" w:rsidRDefault="00344864" w:rsidP="00621F16">
            <w:pPr>
              <w:contextualSpacing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 w:rsidRPr="006B6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этап:</w:t>
            </w:r>
          </w:p>
        </w:tc>
      </w:tr>
      <w:tr w:rsidR="00344864" w:rsidTr="00621F16">
        <w:trPr>
          <w:trHeight w:val="830"/>
        </w:trPr>
        <w:tc>
          <w:tcPr>
            <w:tcW w:w="458" w:type="dxa"/>
            <w:vMerge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</w:tc>
        <w:tc>
          <w:tcPr>
            <w:tcW w:w="4623" w:type="dxa"/>
          </w:tcPr>
          <w:p w:rsidR="00344864" w:rsidRPr="006B6A80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Раскрытие проблемы, </w:t>
            </w:r>
            <w:r w:rsidRPr="006B6A80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целей, задач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B6A8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2450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Вхождение в проект.</w:t>
            </w:r>
          </w:p>
        </w:tc>
        <w:tc>
          <w:tcPr>
            <w:tcW w:w="278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Ознакомление с предстоящей деятельностью.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2.</w:t>
            </w:r>
          </w:p>
        </w:tc>
        <w:tc>
          <w:tcPr>
            <w:tcW w:w="462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Подбор художественной литературы и информационных ресурсов (приложение 1).</w:t>
            </w:r>
          </w:p>
          <w:p w:rsidR="00344864" w:rsidRDefault="00344864" w:rsidP="00344864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C66DA3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А. Ткаченко «Циолковский. Путь к звездам»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</w:t>
            </w:r>
          </w:p>
          <w:p w:rsidR="00344864" w:rsidRDefault="00344864" w:rsidP="00344864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Детская энциклопедия «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Потому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» -  «Кто такой конструктор Королёв?»</w:t>
            </w:r>
          </w:p>
          <w:p w:rsidR="00344864" w:rsidRDefault="00344864" w:rsidP="00344864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Энциклопедия «Тайны вселенной. Астрономия и космос»</w:t>
            </w:r>
          </w:p>
          <w:p w:rsidR="00344864" w:rsidRDefault="00344864" w:rsidP="00344864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В</w:t>
            </w:r>
            <w:r w:rsidRPr="00C66DA3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идеоролик «Самарская область — центр космической промышленности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»</w:t>
            </w:r>
          </w:p>
          <w:p w:rsidR="00344864" w:rsidRDefault="00344864" w:rsidP="00344864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Виртуальная экскурсия «Самара космическая»</w:t>
            </w:r>
          </w:p>
          <w:p w:rsidR="00344864" w:rsidRPr="00ED385F" w:rsidRDefault="00344864" w:rsidP="00344864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Видео-презентация </w:t>
            </w:r>
            <w:r w:rsidRPr="00AF4ED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«Р</w:t>
            </w:r>
            <w:r w:rsidRPr="00AF4E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акетно-космический центр «Прогресс»</w:t>
            </w:r>
          </w:p>
        </w:tc>
        <w:tc>
          <w:tcPr>
            <w:tcW w:w="2450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Слушание, обсуждение произведений детской литературы.</w:t>
            </w:r>
          </w:p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 Просмотр видеоматериалов. </w:t>
            </w:r>
          </w:p>
        </w:tc>
        <w:tc>
          <w:tcPr>
            <w:tcW w:w="2783" w:type="dxa"/>
          </w:tcPr>
          <w:p w:rsidR="00344864" w:rsidRPr="00ED385F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D38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Расширены знания у детей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космосе, о</w:t>
            </w:r>
            <w:r w:rsidRPr="00ED38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самарских предприятиях и достопримечательностях г. Самары, связанных с развитием космонавтики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3.</w:t>
            </w:r>
          </w:p>
        </w:tc>
        <w:tc>
          <w:tcPr>
            <w:tcW w:w="462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Проведение сюжетно ролевых игр «Путешествие в космос», «Исследователи космоса»</w:t>
            </w:r>
          </w:p>
        </w:tc>
        <w:tc>
          <w:tcPr>
            <w:tcW w:w="2450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ED385F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Участие в сюжетно-ролевых играх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</w:t>
            </w:r>
            <w:r w:rsidRPr="00ED385F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br/>
            </w:r>
            <w:r w:rsidRPr="00ED385F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br/>
            </w:r>
          </w:p>
        </w:tc>
        <w:tc>
          <w:tcPr>
            <w:tcW w:w="278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913810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Сформированы у детей умение играть в сюжетно-ролевые игры на тему космос, расширены представления о космосе.</w:t>
            </w:r>
          </w:p>
        </w:tc>
      </w:tr>
      <w:tr w:rsidR="00344864" w:rsidTr="00621F16">
        <w:tc>
          <w:tcPr>
            <w:tcW w:w="10314" w:type="dxa"/>
            <w:gridSpan w:val="4"/>
          </w:tcPr>
          <w:p w:rsidR="00344864" w:rsidRPr="00B3470E" w:rsidRDefault="00344864" w:rsidP="00621F16">
            <w:pPr>
              <w:contextualSpacing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 w:rsidRPr="00B3470E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  <w:lang w:val="en-US"/>
              </w:rPr>
              <w:t xml:space="preserve">II </w:t>
            </w:r>
            <w:r w:rsidRPr="00B3470E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 xml:space="preserve">этап 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4.</w:t>
            </w:r>
          </w:p>
        </w:tc>
        <w:tc>
          <w:tcPr>
            <w:tcW w:w="462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A00455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Подбор иллюстраций о космосе, космонавтах, солнечной системы</w:t>
            </w:r>
          </w:p>
        </w:tc>
        <w:tc>
          <w:tcPr>
            <w:tcW w:w="2450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Рассматривание дидактического материала, обсуждение.</w:t>
            </w:r>
          </w:p>
        </w:tc>
        <w:tc>
          <w:tcPr>
            <w:tcW w:w="278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Сф</w:t>
            </w:r>
            <w:r w:rsidRPr="00415C4A">
              <w:rPr>
                <w:rFonts w:ascii="Times New Roman" w:hAnsi="Times New Roman" w:cs="Times New Roman"/>
                <w:bCs/>
                <w:sz w:val="24"/>
                <w:szCs w:val="24"/>
              </w:rPr>
              <w:t>ормирован у детей интерес к астрономии и космонавтики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5.</w:t>
            </w:r>
          </w:p>
        </w:tc>
        <w:tc>
          <w:tcPr>
            <w:tcW w:w="462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A00455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Подбор мультфильмов на те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му космос:</w:t>
            </w:r>
          </w:p>
          <w:p w:rsidR="00344864" w:rsidRDefault="00344864" w:rsidP="00344864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«Тайна третьей планеты»;</w:t>
            </w:r>
          </w:p>
          <w:p w:rsidR="00344864" w:rsidRDefault="00344864" w:rsidP="00344864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B3470E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«Полет на Луну»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;</w:t>
            </w:r>
          </w:p>
          <w:p w:rsidR="00344864" w:rsidRPr="00B3470E" w:rsidRDefault="00344864" w:rsidP="00344864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B3470E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«Самара — космическая столица России»</w:t>
            </w:r>
          </w:p>
        </w:tc>
        <w:tc>
          <w:tcPr>
            <w:tcW w:w="2450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Просмотр мультфильмов, обсуждение.  </w:t>
            </w:r>
          </w:p>
        </w:tc>
        <w:tc>
          <w:tcPr>
            <w:tcW w:w="278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Р</w:t>
            </w:r>
            <w:r w:rsidRPr="00913810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асширены представления о космосе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</w:t>
            </w:r>
          </w:p>
        </w:tc>
      </w:tr>
      <w:tr w:rsidR="00344864" w:rsidTr="00621F16">
        <w:tc>
          <w:tcPr>
            <w:tcW w:w="10314" w:type="dxa"/>
            <w:gridSpan w:val="4"/>
          </w:tcPr>
          <w:p w:rsidR="00344864" w:rsidRPr="00E6428C" w:rsidRDefault="00344864" w:rsidP="00621F16">
            <w:pPr>
              <w:contextualSpacing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 w:rsidRPr="00E6428C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  <w:lang w:val="en-US"/>
              </w:rPr>
              <w:t xml:space="preserve">III </w:t>
            </w:r>
            <w:r w:rsidRPr="00E6428C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этап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6.</w:t>
            </w:r>
          </w:p>
        </w:tc>
        <w:tc>
          <w:tcPr>
            <w:tcW w:w="4623" w:type="dxa"/>
          </w:tcPr>
          <w:p w:rsidR="00344864" w:rsidRPr="00A00455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Создание мини-музея «Космос» (приложение 3).</w:t>
            </w:r>
          </w:p>
        </w:tc>
        <w:tc>
          <w:tcPr>
            <w:tcW w:w="2450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Участие в создании атрибутов к мини-музею «Космос».</w:t>
            </w:r>
          </w:p>
        </w:tc>
        <w:tc>
          <w:tcPr>
            <w:tcW w:w="278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FA07E5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Усвоение детьми знаний, представлений о космосе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</w:t>
            </w:r>
          </w:p>
        </w:tc>
      </w:tr>
    </w:tbl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28C">
        <w:rPr>
          <w:rFonts w:ascii="Times New Roman" w:hAnsi="Times New Roman" w:cs="Times New Roman"/>
          <w:b/>
          <w:bCs/>
          <w:sz w:val="24"/>
          <w:szCs w:val="24"/>
        </w:rPr>
        <w:t>Заключительный этап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6428C">
        <w:rPr>
          <w:rFonts w:ascii="Times New Roman" w:hAnsi="Times New Roman" w:cs="Times New Roman"/>
          <w:bCs/>
          <w:sz w:val="24"/>
          <w:szCs w:val="24"/>
        </w:rPr>
        <w:t>Подводя итоги, можно с уверенностью сказать, что все поставленные задачи выполнены в полном объёме: у детей вырос интерес к истории родного края, к космосу; расширились знания о самарских предприя</w:t>
      </w:r>
      <w:r>
        <w:rPr>
          <w:rFonts w:ascii="Times New Roman" w:hAnsi="Times New Roman" w:cs="Times New Roman"/>
          <w:bCs/>
          <w:sz w:val="24"/>
          <w:szCs w:val="24"/>
        </w:rPr>
        <w:t xml:space="preserve">тиях и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достопримечательностях города</w:t>
      </w:r>
      <w:r w:rsidRPr="00E6428C">
        <w:rPr>
          <w:rFonts w:ascii="Times New Roman" w:hAnsi="Times New Roman" w:cs="Times New Roman"/>
          <w:bCs/>
          <w:sz w:val="24"/>
          <w:szCs w:val="24"/>
        </w:rPr>
        <w:t xml:space="preserve"> Самары, связанных с развитием космонавтики. В ходе реализации проекта ярко проявилась такая форма работы, как совместная, партнерская деятельность воспитателей, детей и родителей. Проводимая работа способствовала воспитанию чувства гордости за достижения самарчан в освоении космоса; кроме того, дети в группе стали более дружными и получили навыки бесконфликтного общения.</w:t>
      </w:r>
    </w:p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28C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344864" w:rsidRDefault="00344864" w:rsidP="0034486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7E5">
        <w:rPr>
          <w:rFonts w:ascii="Times New Roman" w:hAnsi="Times New Roman" w:cs="Times New Roman"/>
          <w:bCs/>
          <w:sz w:val="24"/>
          <w:szCs w:val="24"/>
        </w:rPr>
        <w:t>А. Ткаченко «Циолковский. Путь к звездам»: Издательский дом «Фома», 2014.</w:t>
      </w:r>
    </w:p>
    <w:p w:rsidR="00344864" w:rsidRPr="00FA07E5" w:rsidRDefault="00344864" w:rsidP="0034486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Детская онлайн энциклопедия «</w:t>
      </w:r>
      <w:proofErr w:type="spell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Потому</w:t>
      </w:r>
      <w:proofErr w:type="gram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у</w:t>
      </w:r>
      <w:proofErr w:type="spellEnd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» -  «Кто такой конструктор Королёв?», 2021</w:t>
      </w:r>
    </w:p>
    <w:p w:rsidR="00344864" w:rsidRDefault="00344864" w:rsidP="0034486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7E5">
        <w:rPr>
          <w:rFonts w:ascii="Times New Roman" w:hAnsi="Times New Roman" w:cs="Times New Roman"/>
          <w:bCs/>
          <w:sz w:val="24"/>
          <w:szCs w:val="24"/>
        </w:rPr>
        <w:t>«Большая энциклопедия Космоса»: «</w:t>
      </w:r>
      <w:proofErr w:type="spellStart"/>
      <w:r w:rsidRPr="00FA07E5">
        <w:rPr>
          <w:rFonts w:ascii="Times New Roman" w:hAnsi="Times New Roman" w:cs="Times New Roman"/>
          <w:bCs/>
          <w:sz w:val="24"/>
          <w:szCs w:val="24"/>
        </w:rPr>
        <w:t>Эксмо</w:t>
      </w:r>
      <w:proofErr w:type="spellEnd"/>
      <w:r w:rsidRPr="00FA07E5">
        <w:rPr>
          <w:rFonts w:ascii="Times New Roman" w:hAnsi="Times New Roman" w:cs="Times New Roman"/>
          <w:bCs/>
          <w:sz w:val="24"/>
          <w:szCs w:val="24"/>
        </w:rPr>
        <w:t>», 2015.</w:t>
      </w:r>
    </w:p>
    <w:p w:rsidR="0096316D" w:rsidRDefault="00344864" w:rsidP="0096316D">
      <w:pPr>
        <w:pStyle w:val="a3"/>
        <w:numPr>
          <w:ilvl w:val="0"/>
          <w:numId w:val="8"/>
        </w:numPr>
        <w:spacing w:line="360" w:lineRule="auto"/>
        <w:ind w:hanging="359"/>
        <w:rPr>
          <w:rFonts w:ascii="Times New Roman" w:hAnsi="Times New Roman" w:cs="Times New Roman"/>
          <w:bCs/>
          <w:sz w:val="24"/>
          <w:szCs w:val="24"/>
        </w:rPr>
      </w:pPr>
      <w:r w:rsidRPr="0096316D">
        <w:rPr>
          <w:rFonts w:ascii="Times New Roman" w:hAnsi="Times New Roman" w:cs="Times New Roman"/>
          <w:bCs/>
          <w:sz w:val="24"/>
          <w:szCs w:val="24"/>
        </w:rPr>
        <w:t>Е. Левитан «Малышам о звездах и планетах», «</w:t>
      </w:r>
      <w:proofErr w:type="spellStart"/>
      <w:r w:rsidRPr="0096316D">
        <w:rPr>
          <w:rFonts w:ascii="Times New Roman" w:hAnsi="Times New Roman" w:cs="Times New Roman"/>
          <w:bCs/>
          <w:sz w:val="24"/>
          <w:szCs w:val="24"/>
        </w:rPr>
        <w:t>Росмэн</w:t>
      </w:r>
      <w:proofErr w:type="spellEnd"/>
      <w:r w:rsidRPr="0096316D">
        <w:rPr>
          <w:rFonts w:ascii="Times New Roman" w:hAnsi="Times New Roman" w:cs="Times New Roman"/>
          <w:bCs/>
          <w:sz w:val="24"/>
          <w:szCs w:val="24"/>
        </w:rPr>
        <w:t>», 2014</w:t>
      </w:r>
      <w:r w:rsidRPr="0096316D">
        <w:rPr>
          <w:rFonts w:ascii="Arial" w:hAnsi="Arial" w:cs="Arial"/>
          <w:color w:val="333333"/>
        </w:rPr>
        <w:br/>
      </w:r>
    </w:p>
    <w:p w:rsidR="0096316D" w:rsidRPr="0096316D" w:rsidRDefault="0096316D" w:rsidP="0096316D">
      <w:pPr>
        <w:spacing w:line="360" w:lineRule="auto"/>
        <w:ind w:left="70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4864" w:rsidRPr="0096316D" w:rsidRDefault="00344864" w:rsidP="0096316D">
      <w:pPr>
        <w:pStyle w:val="a3"/>
        <w:spacing w:line="360" w:lineRule="auto"/>
        <w:ind w:left="1776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6316D">
        <w:rPr>
          <w:rFonts w:ascii="Times New Roman" w:hAnsi="Times New Roman" w:cs="Times New Roman"/>
          <w:bCs/>
          <w:sz w:val="24"/>
          <w:szCs w:val="24"/>
        </w:rPr>
        <w:t>Приложение 1.</w:t>
      </w:r>
    </w:p>
    <w:p w:rsidR="00344864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C66DA3">
        <w:rPr>
          <w:rFonts w:ascii="Times New Roman" w:hAnsi="Times New Roman" w:cs="Times New Roman"/>
          <w:color w:val="111111"/>
          <w:sz w:val="24"/>
          <w:shd w:val="clear" w:color="auto" w:fill="FFFFFF"/>
        </w:rPr>
        <w:t>А. Ткаченко «Циолковский. Путь к звездам»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– </w:t>
      </w:r>
      <w:hyperlink r:id="rId9" w:history="1">
        <w:r w:rsidRPr="00B7003B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https://mir-knig.com/read_458286-1</w:t>
        </w:r>
      </w:hyperlink>
    </w:p>
    <w:p w:rsidR="00344864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Детская онлайн энциклопедия «</w:t>
      </w:r>
      <w:proofErr w:type="spell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Потому</w:t>
      </w:r>
      <w:proofErr w:type="gram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у</w:t>
      </w:r>
      <w:proofErr w:type="spellEnd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» -  «Кто такой конструктор Королёв?»</w:t>
      </w:r>
      <w:r w:rsidRPr="00C66DA3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– </w:t>
      </w:r>
      <w:hyperlink r:id="rId10" w:history="1">
        <w:r w:rsidRPr="00B7003B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https://potomy.ru/world/2400.html</w:t>
        </w:r>
      </w:hyperlink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</w:p>
    <w:p w:rsidR="00344864" w:rsidRPr="00733F7F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733F7F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Энциклопедия «Тайны вселенной. Астрономия и космос»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– </w:t>
      </w:r>
      <w:hyperlink r:id="rId11" w:history="1">
        <w:r w:rsidRPr="00D4520C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http://padaread.com/?book=28609</w:t>
        </w:r>
      </w:hyperlink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</w:p>
    <w:p w:rsidR="00344864" w:rsidRPr="00AF4ED8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В</w:t>
      </w:r>
      <w:r w:rsidRPr="00C66DA3">
        <w:rPr>
          <w:rFonts w:ascii="Times New Roman" w:hAnsi="Times New Roman" w:cs="Times New Roman"/>
          <w:color w:val="111111"/>
          <w:sz w:val="24"/>
          <w:shd w:val="clear" w:color="auto" w:fill="FFFFFF"/>
        </w:rPr>
        <w:t>идеоролик «Самарская область — центр космической промышленности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» – </w:t>
      </w:r>
      <w:hyperlink r:id="rId12" w:history="1">
        <w:r w:rsidRPr="00B7003B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https://живаяистория63.рф/videoroliki.html</w:t>
        </w:r>
      </w:hyperlink>
    </w:p>
    <w:p w:rsidR="00344864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Виртуальная экскурсия «Самара космическая»</w:t>
      </w:r>
      <w:r w:rsidRPr="00F6582F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– </w:t>
      </w:r>
      <w:hyperlink r:id="rId13" w:history="1">
        <w:r w:rsidRPr="00D4520C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https://kontinent-travel.ru/rossiya/muzej-raketa-v-samare.html</w:t>
        </w:r>
      </w:hyperlink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</w:p>
    <w:p w:rsidR="00344864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Видео-презентация </w:t>
      </w:r>
      <w:r w:rsidRPr="00AF4ED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«Р</w:t>
      </w:r>
      <w:r w:rsidRPr="00AF4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акетно-космический центр «Прогресс»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– </w:t>
      </w:r>
      <w:hyperlink r:id="rId14" w:history="1">
        <w:r w:rsidRPr="00D4520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http://www.tvroscosmos.ru/4660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344864" w:rsidRDefault="00344864" w:rsidP="00344864">
      <w:pPr>
        <w:pStyle w:val="a3"/>
        <w:jc w:val="both"/>
        <w:rPr>
          <w:rFonts w:ascii="Arial" w:hAnsi="Arial" w:cs="Arial"/>
          <w:color w:val="333333"/>
        </w:rPr>
      </w:pPr>
    </w:p>
    <w:p w:rsidR="0096316D" w:rsidRDefault="0096316D" w:rsidP="00344864">
      <w:pPr>
        <w:pStyle w:val="a3"/>
        <w:jc w:val="right"/>
        <w:rPr>
          <w:rFonts w:ascii="Times New Roman" w:hAnsi="Times New Roman" w:cs="Times New Roman"/>
          <w:color w:val="333333"/>
          <w:sz w:val="24"/>
        </w:rPr>
      </w:pPr>
    </w:p>
    <w:p w:rsidR="0096316D" w:rsidRDefault="0096316D" w:rsidP="00344864">
      <w:pPr>
        <w:pStyle w:val="a3"/>
        <w:jc w:val="right"/>
        <w:rPr>
          <w:rFonts w:ascii="Times New Roman" w:hAnsi="Times New Roman" w:cs="Times New Roman"/>
          <w:color w:val="333333"/>
          <w:sz w:val="24"/>
        </w:rPr>
      </w:pPr>
    </w:p>
    <w:p w:rsidR="0096316D" w:rsidRDefault="0096316D" w:rsidP="00344864">
      <w:pPr>
        <w:pStyle w:val="a3"/>
        <w:jc w:val="right"/>
        <w:rPr>
          <w:rFonts w:ascii="Times New Roman" w:hAnsi="Times New Roman" w:cs="Times New Roman"/>
          <w:color w:val="333333"/>
          <w:sz w:val="24"/>
        </w:rPr>
      </w:pPr>
    </w:p>
    <w:p w:rsidR="00344864" w:rsidRPr="00F6582F" w:rsidRDefault="00344864" w:rsidP="00344864">
      <w:pPr>
        <w:pStyle w:val="a3"/>
        <w:jc w:val="right"/>
        <w:rPr>
          <w:rFonts w:ascii="Times New Roman" w:hAnsi="Times New Roman" w:cs="Times New Roman"/>
          <w:color w:val="333333"/>
          <w:sz w:val="24"/>
        </w:rPr>
      </w:pPr>
      <w:r w:rsidRPr="00F6582F">
        <w:rPr>
          <w:rFonts w:ascii="Times New Roman" w:hAnsi="Times New Roman" w:cs="Times New Roman"/>
          <w:color w:val="333333"/>
          <w:sz w:val="24"/>
        </w:rPr>
        <w:t>Приложение 2.</w:t>
      </w:r>
    </w:p>
    <w:p w:rsidR="00344864" w:rsidRDefault="00344864" w:rsidP="0034486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Мультфильм </w:t>
      </w:r>
      <w:r w:rsidRPr="00F6582F">
        <w:rPr>
          <w:rFonts w:ascii="Times New Roman" w:hAnsi="Times New Roman" w:cs="Times New Roman"/>
          <w:color w:val="111111"/>
          <w:sz w:val="24"/>
          <w:shd w:val="clear" w:color="auto" w:fill="FFFFFF"/>
        </w:rPr>
        <w:t>«Тайна третьей планеты»</w:t>
      </w:r>
      <w:r w:rsidRPr="00E6428C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– </w:t>
      </w:r>
      <w:r w:rsidRPr="00F6582F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  <w:hyperlink r:id="rId15" w:history="1">
        <w:r w:rsidRPr="00F6582F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https://www.culture.ru/movies/792/taina-tretei-planety</w:t>
        </w:r>
      </w:hyperlink>
    </w:p>
    <w:p w:rsidR="00344864" w:rsidRDefault="00344864" w:rsidP="0034486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Мультфильм «Полёт на луну» – </w:t>
      </w:r>
      <w:hyperlink r:id="rId16" w:history="1">
        <w:r w:rsidRPr="00D4520C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https://kadikama.ru/8695-1953-polet-na-lunu.html</w:t>
        </w:r>
      </w:hyperlink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</w:p>
    <w:p w:rsidR="00344864" w:rsidRDefault="00344864" w:rsidP="0034486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Мультфильм </w:t>
      </w:r>
      <w:r w:rsidRPr="00B3470E">
        <w:rPr>
          <w:rFonts w:ascii="Times New Roman" w:hAnsi="Times New Roman" w:cs="Times New Roman"/>
          <w:color w:val="111111"/>
          <w:sz w:val="24"/>
          <w:shd w:val="clear" w:color="auto" w:fill="FFFFFF"/>
        </w:rPr>
        <w:t>«Самара — космическая столица России»</w:t>
      </w:r>
      <w:r w:rsidRPr="00F6582F">
        <w:t xml:space="preserve"> </w:t>
      </w:r>
      <w:r>
        <w:t xml:space="preserve">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– </w:t>
      </w:r>
      <w:hyperlink r:id="rId17" w:history="1">
        <w:r w:rsidRPr="00D4520C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https://nekrasovbibl.ru/node/1797</w:t>
        </w:r>
      </w:hyperlink>
    </w:p>
    <w:p w:rsidR="00344864" w:rsidRDefault="00344864" w:rsidP="00344864">
      <w:pPr>
        <w:pStyle w:val="a3"/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</w:p>
    <w:p w:rsidR="00344864" w:rsidRDefault="00344864" w:rsidP="00344864">
      <w:pPr>
        <w:pStyle w:val="a3"/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</w:p>
    <w:p w:rsidR="0096316D" w:rsidRDefault="0096316D" w:rsidP="00344864">
      <w:pPr>
        <w:pStyle w:val="a3"/>
        <w:jc w:val="right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</w:p>
    <w:p w:rsidR="0096316D" w:rsidRDefault="0096316D" w:rsidP="00344864">
      <w:pPr>
        <w:pStyle w:val="a3"/>
        <w:jc w:val="right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</w:p>
    <w:p w:rsidR="00344864" w:rsidRDefault="00344864" w:rsidP="00344864">
      <w:pPr>
        <w:pStyle w:val="a3"/>
        <w:jc w:val="right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lastRenderedPageBreak/>
        <w:t>Приложение 3.</w:t>
      </w:r>
    </w:p>
    <w:p w:rsidR="00344864" w:rsidRPr="00F6582F" w:rsidRDefault="00344864" w:rsidP="00344864">
      <w:pPr>
        <w:pStyle w:val="a3"/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5001048</wp:posOffset>
            </wp:positionH>
            <wp:positionV relativeFrom="paragraph">
              <wp:posOffset>96732</wp:posOffset>
            </wp:positionV>
            <wp:extent cx="1047750" cy="1608667"/>
            <wp:effectExtent l="19050" t="0" r="0" b="0"/>
            <wp:wrapNone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0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96520</wp:posOffset>
            </wp:positionV>
            <wp:extent cx="1177290" cy="1727200"/>
            <wp:effectExtent l="19050" t="0" r="3810" b="0"/>
            <wp:wrapNone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96732</wp:posOffset>
            </wp:positionV>
            <wp:extent cx="1225127" cy="1727200"/>
            <wp:effectExtent l="19050" t="0" r="0" b="0"/>
            <wp:wrapNone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27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105198</wp:posOffset>
            </wp:positionV>
            <wp:extent cx="2482850" cy="1299634"/>
            <wp:effectExtent l="19050" t="0" r="0" b="0"/>
            <wp:wrapNone/>
            <wp:docPr id="6" name="Рисунок 1" descr="C:\Users\Admin\AppData\Local\Microsoft\Windows\Temporary Internet Files\Content.Word\20210421_08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10421_080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29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</w:p>
    <w:p w:rsidR="00344864" w:rsidRPr="00AF4ED8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522182</wp:posOffset>
            </wp:positionH>
            <wp:positionV relativeFrom="paragraph">
              <wp:posOffset>119168</wp:posOffset>
            </wp:positionV>
            <wp:extent cx="218016" cy="135386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518105</wp:posOffset>
            </wp:positionH>
            <wp:positionV relativeFrom="paragraph">
              <wp:posOffset>55020</wp:posOffset>
            </wp:positionV>
            <wp:extent cx="214166" cy="149636"/>
            <wp:effectExtent l="19050" t="0" r="0" b="2764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86307">
                      <a:off x="0" y="0"/>
                      <a:ext cx="215212" cy="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60325</wp:posOffset>
            </wp:positionV>
            <wp:extent cx="1606550" cy="1100455"/>
            <wp:effectExtent l="19050" t="0" r="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2969048</wp:posOffset>
            </wp:positionH>
            <wp:positionV relativeFrom="paragraph">
              <wp:posOffset>314748</wp:posOffset>
            </wp:positionV>
            <wp:extent cx="2961217" cy="1185334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7" cy="118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1201631</wp:posOffset>
            </wp:positionH>
            <wp:positionV relativeFrom="paragraph">
              <wp:posOffset>139065</wp:posOffset>
            </wp:positionV>
            <wp:extent cx="1335617" cy="1185333"/>
            <wp:effectExtent l="19050" t="0" r="0" b="0"/>
            <wp:wrapNone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17" cy="11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135890</wp:posOffset>
            </wp:positionV>
            <wp:extent cx="996950" cy="143891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-178435</wp:posOffset>
            </wp:positionV>
            <wp:extent cx="2280920" cy="1676400"/>
            <wp:effectExtent l="19050" t="0" r="5080" b="0"/>
            <wp:wrapThrough wrapText="bothSides">
              <wp:wrapPolygon edited="0">
                <wp:start x="-180" y="0"/>
                <wp:lineTo x="-180" y="21355"/>
                <wp:lineTo x="21648" y="21355"/>
                <wp:lineTo x="21648" y="0"/>
                <wp:lineTo x="-180" y="0"/>
              </wp:wrapPolygon>
            </wp:wrapThrough>
            <wp:docPr id="17" name="Рисунок 17" descr="H:\20210422_17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0210422_1717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-262890</wp:posOffset>
            </wp:positionV>
            <wp:extent cx="2874010" cy="1574800"/>
            <wp:effectExtent l="19050" t="0" r="2540" b="0"/>
            <wp:wrapThrough wrapText="bothSides">
              <wp:wrapPolygon edited="0">
                <wp:start x="-143" y="0"/>
                <wp:lineTo x="-143" y="21426"/>
                <wp:lineTo x="21619" y="21426"/>
                <wp:lineTo x="21619" y="0"/>
                <wp:lineTo x="-143" y="0"/>
              </wp:wrapPolygon>
            </wp:wrapThrough>
            <wp:docPr id="9" name="Рисунок 11" descr="C:\Users\Admin\AppData\Local\Microsoft\Windows\Temporary Internet Files\Content.Word\20210422_17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210422_1715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right" w:pos="6379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184785</wp:posOffset>
            </wp:positionV>
            <wp:extent cx="2857500" cy="1760855"/>
            <wp:effectExtent l="19050" t="0" r="0" b="0"/>
            <wp:wrapNone/>
            <wp:docPr id="13" name="Рисунок 5" descr="C:\Users\Admin\AppData\Local\Microsoft\Windows\Temporary Internet Files\Content.Word\20210422_17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210422_1715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9525</wp:posOffset>
            </wp:positionV>
            <wp:extent cx="3073400" cy="1489710"/>
            <wp:effectExtent l="19050" t="0" r="0" b="0"/>
            <wp:wrapThrough wrapText="bothSides">
              <wp:wrapPolygon edited="0">
                <wp:start x="-134" y="0"/>
                <wp:lineTo x="-134" y="21269"/>
                <wp:lineTo x="21555" y="21269"/>
                <wp:lineTo x="21555" y="0"/>
                <wp:lineTo x="-134" y="0"/>
              </wp:wrapPolygon>
            </wp:wrapThrough>
            <wp:docPr id="8" name="Рисунок 4" descr="H:\20210422_17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10422_1714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-2540</wp:posOffset>
            </wp:positionV>
            <wp:extent cx="2311400" cy="1676400"/>
            <wp:effectExtent l="19050" t="0" r="0" b="0"/>
            <wp:wrapNone/>
            <wp:docPr id="15" name="Рисунок 15" descr="H:\20210422_17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0210422_1717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94615</wp:posOffset>
            </wp:positionV>
            <wp:extent cx="2520950" cy="1574800"/>
            <wp:effectExtent l="19050" t="0" r="0" b="0"/>
            <wp:wrapThrough wrapText="bothSides">
              <wp:wrapPolygon edited="0">
                <wp:start x="-163" y="0"/>
                <wp:lineTo x="-163" y="21426"/>
                <wp:lineTo x="21546" y="21426"/>
                <wp:lineTo x="21546" y="0"/>
                <wp:lineTo x="-163" y="0"/>
              </wp:wrapPolygon>
            </wp:wrapThrough>
            <wp:docPr id="11" name="Рисунок 19" descr="H:\20210422_17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20210422_1718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Pr="00AF4ED8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231775</wp:posOffset>
            </wp:positionV>
            <wp:extent cx="3028315" cy="1100455"/>
            <wp:effectExtent l="19050" t="0" r="635" b="0"/>
            <wp:wrapNone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146685</wp:posOffset>
            </wp:positionV>
            <wp:extent cx="2249805" cy="1388110"/>
            <wp:effectExtent l="19050" t="0" r="0" b="0"/>
            <wp:wrapThrough wrapText="bothSides">
              <wp:wrapPolygon edited="0">
                <wp:start x="-183" y="0"/>
                <wp:lineTo x="-183" y="21343"/>
                <wp:lineTo x="21582" y="21343"/>
                <wp:lineTo x="21582" y="0"/>
                <wp:lineTo x="-183" y="0"/>
              </wp:wrapPolygon>
            </wp:wrapThrough>
            <wp:docPr id="18" name="Рисунок 18" descr="H:\20210422_17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0210422_1718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13335</wp:posOffset>
            </wp:positionV>
            <wp:extent cx="1183005" cy="2454910"/>
            <wp:effectExtent l="19050" t="0" r="0" b="0"/>
            <wp:wrapNone/>
            <wp:docPr id="12" name="Рисунок 8" descr="C:\Users\Admin\AppData\Local\Microsoft\Windows\Temporary Internet Files\Content.Word\20210422_17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210422_1715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13335</wp:posOffset>
            </wp:positionV>
            <wp:extent cx="1818640" cy="2353310"/>
            <wp:effectExtent l="19050" t="0" r="0" b="0"/>
            <wp:wrapThrough wrapText="bothSides">
              <wp:wrapPolygon edited="0">
                <wp:start x="-226" y="0"/>
                <wp:lineTo x="-226" y="21507"/>
                <wp:lineTo x="21494" y="21507"/>
                <wp:lineTo x="21494" y="0"/>
                <wp:lineTo x="-226" y="0"/>
              </wp:wrapPolygon>
            </wp:wrapThrough>
            <wp:docPr id="16" name="Рисунок 16" descr="H:\20210422_17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0210422_1717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864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Default="00344864" w:rsidP="00344864">
      <w:pPr>
        <w:tabs>
          <w:tab w:val="left" w:pos="5954"/>
        </w:tabs>
        <w:ind w:right="2976"/>
        <w:jc w:val="both"/>
        <w:rPr>
          <w:rFonts w:ascii="Times New Roman" w:hAnsi="Times New Roman" w:cs="Times New Roman"/>
          <w:sz w:val="28"/>
        </w:rPr>
      </w:pPr>
    </w:p>
    <w:p w:rsidR="00344864" w:rsidRPr="00344864" w:rsidRDefault="00344864" w:rsidP="00344864">
      <w:pPr>
        <w:jc w:val="center"/>
        <w:rPr>
          <w:rFonts w:ascii="Times New Roman" w:hAnsi="Times New Roman" w:cs="Times New Roman"/>
          <w:sz w:val="28"/>
        </w:rPr>
      </w:pPr>
    </w:p>
    <w:sectPr w:rsidR="00344864" w:rsidRPr="00344864" w:rsidSect="00344864">
      <w:head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8D0" w:rsidRDefault="00BE68D0" w:rsidP="00344864">
      <w:pPr>
        <w:spacing w:after="0" w:line="240" w:lineRule="auto"/>
      </w:pPr>
      <w:r>
        <w:separator/>
      </w:r>
    </w:p>
  </w:endnote>
  <w:endnote w:type="continuationSeparator" w:id="0">
    <w:p w:rsidR="00BE68D0" w:rsidRDefault="00BE68D0" w:rsidP="00344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8D0" w:rsidRDefault="00BE68D0" w:rsidP="00344864">
      <w:pPr>
        <w:spacing w:after="0" w:line="240" w:lineRule="auto"/>
      </w:pPr>
      <w:r>
        <w:separator/>
      </w:r>
    </w:p>
  </w:footnote>
  <w:footnote w:type="continuationSeparator" w:id="0">
    <w:p w:rsidR="00BE68D0" w:rsidRDefault="00BE68D0" w:rsidP="00344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102"/>
    </w:sdtPr>
    <w:sdtEndPr/>
    <w:sdtContent>
      <w:p w:rsidR="00344864" w:rsidRDefault="00C841A5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6316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44864" w:rsidRDefault="0034486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E7F"/>
    <w:multiLevelType w:val="hybridMultilevel"/>
    <w:tmpl w:val="E072F426"/>
    <w:lvl w:ilvl="0" w:tplc="E66A34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F9058A"/>
    <w:multiLevelType w:val="hybridMultilevel"/>
    <w:tmpl w:val="F656C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9595B"/>
    <w:multiLevelType w:val="hybridMultilevel"/>
    <w:tmpl w:val="B3AE9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4638B"/>
    <w:multiLevelType w:val="hybridMultilevel"/>
    <w:tmpl w:val="4226F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9318C"/>
    <w:multiLevelType w:val="hybridMultilevel"/>
    <w:tmpl w:val="1616C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722C2"/>
    <w:multiLevelType w:val="hybridMultilevel"/>
    <w:tmpl w:val="F89E6A72"/>
    <w:lvl w:ilvl="0" w:tplc="000E57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8D824AE"/>
    <w:multiLevelType w:val="hybridMultilevel"/>
    <w:tmpl w:val="FB84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340D4C"/>
    <w:multiLevelType w:val="hybridMultilevel"/>
    <w:tmpl w:val="6DFA8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A05F01"/>
    <w:multiLevelType w:val="hybridMultilevel"/>
    <w:tmpl w:val="3AD8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64"/>
    <w:rsid w:val="00344864"/>
    <w:rsid w:val="008854DE"/>
    <w:rsid w:val="0096316D"/>
    <w:rsid w:val="00AC4E7B"/>
    <w:rsid w:val="00BE68D0"/>
    <w:rsid w:val="00C8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86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4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44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4486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4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4864"/>
  </w:style>
  <w:style w:type="paragraph" w:styleId="a9">
    <w:name w:val="footer"/>
    <w:basedOn w:val="a"/>
    <w:link w:val="aa"/>
    <w:uiPriority w:val="99"/>
    <w:semiHidden/>
    <w:unhideWhenUsed/>
    <w:rsid w:val="0034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4864"/>
  </w:style>
  <w:style w:type="paragraph" w:styleId="ab">
    <w:name w:val="Balloon Text"/>
    <w:basedOn w:val="a"/>
    <w:link w:val="ac"/>
    <w:uiPriority w:val="99"/>
    <w:semiHidden/>
    <w:unhideWhenUsed/>
    <w:rsid w:val="0096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3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86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4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44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4486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4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4864"/>
  </w:style>
  <w:style w:type="paragraph" w:styleId="a9">
    <w:name w:val="footer"/>
    <w:basedOn w:val="a"/>
    <w:link w:val="aa"/>
    <w:uiPriority w:val="99"/>
    <w:semiHidden/>
    <w:unhideWhenUsed/>
    <w:rsid w:val="0034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4864"/>
  </w:style>
  <w:style w:type="paragraph" w:styleId="ab">
    <w:name w:val="Balloon Text"/>
    <w:basedOn w:val="a"/>
    <w:link w:val="ac"/>
    <w:uiPriority w:val="99"/>
    <w:semiHidden/>
    <w:unhideWhenUsed/>
    <w:rsid w:val="0096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3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ntinent-travel.ru/rossiya/muzej-raketa-v-samare.html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image" Target="media/image4.jpe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hyperlink" Target="https://&#1078;&#1080;&#1074;&#1072;&#1103;&#1080;&#1089;&#1090;&#1086;&#1088;&#1080;&#1103;63.&#1088;&#1092;/videoroliki.html" TargetMode="External"/><Relationship Id="rId17" Type="http://schemas.openxmlformats.org/officeDocument/2006/relationships/hyperlink" Target="https://nekrasovbibl.ru/node/1797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kadikama.ru/8695-1953-polet-na-lunu.html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daread.com/?book=28609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culture.ru/movies/792/taina-tretei-planety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potomy.ru/world/2400.html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s://mir-knig.com/read_458286-1" TargetMode="External"/><Relationship Id="rId14" Type="http://schemas.openxmlformats.org/officeDocument/2006/relationships/hyperlink" Target="http://www.tvroscosmos.ru/4660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6384B3-1EFE-45B7-AAB5-980B27A3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2023-04-04T06:32:00Z</dcterms:created>
  <dcterms:modified xsi:type="dcterms:W3CDTF">2023-04-04T06:32:00Z</dcterms:modified>
</cp:coreProperties>
</file>