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A6" w:rsidRDefault="00CF0EA6" w:rsidP="00CF0EA6">
      <w:pPr>
        <w:shd w:val="clear" w:color="auto" w:fill="FFFFFF"/>
        <w:spacing w:before="69" w:after="69" w:line="36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          </w:t>
      </w:r>
      <w:r w:rsidRPr="00CF0EA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Костина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Лариса Викторовна</w:t>
      </w:r>
    </w:p>
    <w:p w:rsidR="00CF0EA6" w:rsidRDefault="00CF0EA6" w:rsidP="00CF0EA6">
      <w:pPr>
        <w:shd w:val="clear" w:color="auto" w:fill="FFFFFF"/>
        <w:spacing w:before="69" w:after="69" w:line="36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МБДОУ№178 «Буратино»,г</w:t>
      </w: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емерово</w:t>
      </w:r>
    </w:p>
    <w:p w:rsidR="00CF0EA6" w:rsidRPr="00CF0EA6" w:rsidRDefault="00CF0EA6" w:rsidP="00CF0EA6">
      <w:pPr>
        <w:shd w:val="clear" w:color="auto" w:fill="FFFFFF"/>
        <w:spacing w:before="69" w:after="69" w:line="36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    воспитатель</w:t>
      </w:r>
    </w:p>
    <w:p w:rsidR="00CF0EA6" w:rsidRPr="00CF0EA6" w:rsidRDefault="00CF0EA6" w:rsidP="00CF0EA6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F0EA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Проект «Цветочный садик»</w:t>
      </w:r>
    </w:p>
    <w:p w:rsidR="00780B50" w:rsidRPr="006A1542" w:rsidRDefault="00CF0EA6" w:rsidP="006A1542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</w:t>
      </w:r>
      <w:r w:rsidR="00430E2C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Выращивание рассады</w:t>
      </w:r>
      <w:r w:rsidR="00B27AAA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семян</w:t>
      </w:r>
      <w:proofErr w:type="gramStart"/>
      <w:r w:rsidR="00B27AAA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E3F4C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Выращивание рассады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</w:t>
      </w:r>
      <w:r w:rsidR="003C4F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есс увлекательный и интересный  материал для  этого проекта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всегда можно приобрести в магазине. Особенно интересно работать с живыми объектами, которые вырастил сам. </w:t>
      </w:r>
      <w:r w:rsidR="003C4F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Поэтому постановка данного проекта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только приучает ребенка к научно-исследовательской деятельности, но развивает практ</w:t>
      </w:r>
      <w:r w:rsidR="009E3F4C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ические навыки по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9E3F4C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ыращиванию и уходу за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растениями.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окном еще кружат снежинки, лужи по ночам покрываются корочкой льда, но в группе уже кипит работа по подготовке к лету. Ребята хлопочут у подоконника: рыхлят землю, поливают рассаду и отмечают ежедневные изменения в росте растений.</w:t>
      </w:r>
    </w:p>
    <w:p w:rsidR="00780B50" w:rsidRPr="006A1542" w:rsidRDefault="00780B50" w:rsidP="006A1542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 нетерпением ждут, когда же настанут теплые дни, можно будет с гордостью выносить на улицу ящички с рассадой и высаживать в землю на своем участке. Да, это будет позже, а пока мы трудимся, стоя у подоконника, трудимся и развиваемся. Да, да, именно развиваемся. Ведь  через труд в природе можно познать окружающий мир, увидеть его красоту, получить знания о росте и развитии растений. Ухаживая за ними, дети овладевают практическими навыками обращения с инвентарем, узнают особенности выращивания тех или иных растений.  Труд в природе способствуют так же и  развитию наблюдательности у детей.</w:t>
      </w:r>
    </w:p>
    <w:p w:rsidR="00780B50" w:rsidRPr="006A1542" w:rsidRDefault="00780B50" w:rsidP="006A1542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группе мы уделяем большое внимание труду в природе, так как считаем, что кроме перечисленного, велико его значение в нравственном, эстетическом  воспитании, в познавательном развитии, в сплочении детского коллектива</w:t>
      </w:r>
      <w:proofErr w:type="gramStart"/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80B50" w:rsidRPr="006A1542" w:rsidRDefault="00B27AAA" w:rsidP="006A154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Поэтому мы решили сами выр</w:t>
      </w:r>
      <w:r w:rsidR="00D7130D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астить растения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семян.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реализации данной цели определили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780B50" w:rsidRPr="006A1542" w:rsidRDefault="00C83EAB" w:rsidP="006A1542">
      <w:pPr>
        <w:pStyle w:val="a8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702" w:rsidRPr="006A154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0B50" w:rsidRPr="006A1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по теме,</w:t>
      </w:r>
    </w:p>
    <w:p w:rsidR="00B27AAA" w:rsidRPr="006A1542" w:rsidRDefault="00C06702" w:rsidP="006A1542">
      <w:pPr>
        <w:pStyle w:val="a8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наблюдения за</w:t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 растения</w:t>
      </w:r>
      <w:r w:rsidR="00B27AAA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0B50" w:rsidRPr="006A1542" w:rsidRDefault="00B27AAA" w:rsidP="006A1542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Актуальность</w:t>
      </w:r>
      <w:r w:rsidRPr="006A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работы мы считаем в следующем: </w:t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Хотелось бы рассказать, как мы используем труд в природе, з</w:t>
      </w:r>
      <w:r w:rsidR="003C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анимаясь ««выращиванием рассады цветов</w:t>
      </w:r>
      <w:r w:rsidR="003C4FC7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подоконнике»</w:t>
      </w:r>
      <w:r w:rsidR="00780B50"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для расширения знаний об окружающем и интеллектуального развития.  </w:t>
      </w:r>
    </w:p>
    <w:p w:rsidR="00D7130D" w:rsidRPr="006A1542" w:rsidRDefault="00B27AAA" w:rsidP="006A15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Объект исследования: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57C4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петунии</w:t>
      </w:r>
      <w:proofErr w:type="gramStart"/>
      <w:r w:rsidR="006657C4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7130D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="00D7130D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флоксов и вербены</w:t>
      </w:r>
    </w:p>
    <w:p w:rsidR="006657C4" w:rsidRPr="006A1542" w:rsidRDefault="00B27AAA" w:rsidP="006A1542">
      <w:pPr>
        <w:spacing w:line="36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 исследования: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130D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выращивание 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семян</w:t>
      </w:r>
      <w:r w:rsidR="00D7130D" w:rsidRPr="006A15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петунии, флоксов и вербены</w:t>
      </w:r>
      <w:r w:rsidRPr="006A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1542" w:rsidRPr="006A1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Срок </w:t>
      </w:r>
      <w:proofErr w:type="spellStart"/>
      <w:r w:rsidR="006A1542" w:rsidRPr="006A1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</w:t>
      </w:r>
      <w:proofErr w:type="gramStart"/>
      <w:r w:rsidR="006A1542" w:rsidRPr="00CF0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CF0EA6" w:rsidRPr="00CF0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proofErr w:type="gramEnd"/>
      <w:r w:rsidR="00CF0EA6" w:rsidRPr="00CF0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арт-июнь</w:t>
      </w:r>
      <w:proofErr w:type="spellEnd"/>
      <w:r w:rsidR="00CF0EA6" w:rsidRPr="00CF0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2015года</w:t>
      </w:r>
    </w:p>
    <w:p w:rsidR="007D245D" w:rsidRPr="002D5512" w:rsidRDefault="006657C4" w:rsidP="00EF3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14810" cy="3999123"/>
            <wp:effectExtent l="19050" t="0" r="0" b="0"/>
            <wp:docPr id="2" name="Рисунок 1" descr="Флоксы однолет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оксы однолет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49" cy="399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45D" w:rsidRPr="002D5512" w:rsidRDefault="007D245D" w:rsidP="00EF3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5D" w:rsidRPr="006A1542" w:rsidRDefault="007D245D" w:rsidP="00EF3F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5D" w:rsidRPr="002D5512" w:rsidRDefault="006657C4" w:rsidP="00EF3F0F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6A1542">
        <w:rPr>
          <w:color w:val="000000"/>
        </w:rPr>
        <w:t>С детства нам известны красавицы флоксы, есть многолетние и однолетние растения. Однолетние флоксы выращивают из семян весной. Привлекают они нас своей невероятной красотой, разнообразием цветов и оттенков, прекрасным ароматом и интересным строением цветка. Большие кусты, усыпанные разноцветными цветочками в виде снежинок</w:t>
      </w:r>
      <w:proofErr w:type="gramStart"/>
      <w:r w:rsidRPr="006A1542">
        <w:rPr>
          <w:color w:val="000000"/>
        </w:rPr>
        <w:t>..</w:t>
      </w:r>
      <w:r w:rsidRPr="006A1542">
        <w:rPr>
          <w:color w:val="000000"/>
        </w:rPr>
        <w:br/>
      </w:r>
      <w:proofErr w:type="gramEnd"/>
      <w:r w:rsidRPr="006A1542">
        <w:rPr>
          <w:b/>
          <w:bCs/>
          <w:color w:val="000000"/>
        </w:rPr>
        <w:t>Махровые однолетние флоксы</w:t>
      </w:r>
      <w:r w:rsidRPr="006A1542">
        <w:rPr>
          <w:color w:val="000000"/>
        </w:rPr>
        <w:t> не прихотливы в выращивании и их посадка и уход весьма просты. Флоксы зацветают рано весной и цветут до глубокой осени, выдерживая холода до -2. Любят обильный полив и солнечные участки, с регулярным рыхлением. Семена однолетних флоксов овальной формы, с одной стороны плоские в средине проходит бороздка. Цвет семян коричневый с серым оттен</w:t>
      </w:r>
      <w:r w:rsidR="00C06702" w:rsidRPr="006A1542">
        <w:rPr>
          <w:color w:val="000000"/>
        </w:rPr>
        <w:t>ком. Длина достигает до 3 мм.  </w:t>
      </w:r>
      <w:r w:rsidRPr="006A1542">
        <w:rPr>
          <w:color w:val="000000"/>
        </w:rPr>
        <w:br/>
      </w:r>
      <w:r w:rsidRPr="006A1542">
        <w:rPr>
          <w:color w:val="8E461E"/>
        </w:rPr>
        <w:t>Посадка</w:t>
      </w:r>
      <w:r w:rsidRPr="006A1542">
        <w:rPr>
          <w:color w:val="000000"/>
        </w:rPr>
        <w:t xml:space="preserve">:  Всхожесть у семян флоксов очень хорошая, прорастают они на поверхности грунта при хорошем освещении. В конце марта, в апреле месяце высевают семена в ящики с землей, раскладывая их на поверхность, поливая и накрывая прозрачной пленкой, ежедневно проветривая, поднимая пленку и стряхивая конденсат. Через 7-10 дней появляются рассада. Пикируют флоксы через две недели, после появления двух настоящих листиков. Пикировка переносится обычно </w:t>
      </w:r>
      <w:r w:rsidR="00C06702" w:rsidRPr="006A1542">
        <w:rPr>
          <w:color w:val="000000"/>
        </w:rPr>
        <w:t>хорошо.</w:t>
      </w:r>
      <w:r w:rsidRPr="006A1542">
        <w:rPr>
          <w:color w:val="000000"/>
        </w:rPr>
        <w:br/>
      </w:r>
      <w:r w:rsidRPr="006A1542">
        <w:rPr>
          <w:color w:val="8E461E"/>
        </w:rPr>
        <w:t>Уход</w:t>
      </w:r>
      <w:r w:rsidRPr="006A1542">
        <w:rPr>
          <w:color w:val="000000"/>
        </w:rPr>
        <w:t>: первые три дня необходимо накрыть пикированные растения газетой или темной пленкой, что бы они не получили солнечных ожогов. Раз в месяц флоксы необходимо</w:t>
      </w:r>
      <w:r w:rsidRPr="002D5512">
        <w:rPr>
          <w:color w:val="000000"/>
        </w:rPr>
        <w:t xml:space="preserve"> подкармливать </w:t>
      </w:r>
      <w:proofErr w:type="gramStart"/>
      <w:r w:rsidRPr="002D5512">
        <w:rPr>
          <w:color w:val="000000"/>
        </w:rPr>
        <w:t>комплексным</w:t>
      </w:r>
      <w:proofErr w:type="gramEnd"/>
      <w:r w:rsidRPr="002D5512">
        <w:rPr>
          <w:color w:val="000000"/>
        </w:rPr>
        <w:t xml:space="preserve"> минеральными удобрениями. Так же можно посеять семена </w:t>
      </w:r>
      <w:r w:rsidRPr="002D5512">
        <w:rPr>
          <w:color w:val="000000"/>
        </w:rPr>
        <w:lastRenderedPageBreak/>
        <w:t>в теплице, лучше это делать в начале мая месяца. В июне растения можно высаживать в открытый грунт. Низкорослые флоксы хорошо смотрятся в ящиках и на керамических горках. Высокие сорта сажают небольшими группами по несколько саженцев на расстоянии 15-20 сантиметров.</w:t>
      </w:r>
      <w:r w:rsidRPr="002D5512">
        <w:rPr>
          <w:color w:val="000000"/>
        </w:rPr>
        <w:br/>
      </w:r>
      <w:r w:rsidRPr="002D5512">
        <w:rPr>
          <w:color w:val="000000"/>
        </w:rPr>
        <w:br/>
        <w:t xml:space="preserve"> </w:t>
      </w:r>
      <w:r w:rsidR="009E6EDB" w:rsidRPr="002D5512">
        <w:rPr>
          <w:noProof/>
          <w:color w:val="555555"/>
        </w:rPr>
        <w:drawing>
          <wp:inline distT="0" distB="0" distL="0" distR="0">
            <wp:extent cx="5169894" cy="5023691"/>
            <wp:effectExtent l="19050" t="0" r="0" b="0"/>
            <wp:docPr id="3" name="Рисунок 1" descr="Вербена гибридная, выращивание из сем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бена гибридная, выращивание из семя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827" cy="50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674" w:rsidRPr="006A1542" w:rsidRDefault="00630674" w:rsidP="00DE5485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</w:p>
    <w:p w:rsidR="009E6EDB" w:rsidRPr="006A1542" w:rsidRDefault="007D245D" w:rsidP="00DE5485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6A1542">
        <w:rPr>
          <w:color w:val="000000" w:themeColor="text1"/>
        </w:rPr>
        <w:t>В</w:t>
      </w:r>
      <w:r w:rsidR="009E6EDB" w:rsidRPr="006A1542">
        <w:rPr>
          <w:color w:val="000000" w:themeColor="text1"/>
        </w:rPr>
        <w:t xml:space="preserve">ербена относится к однолетним или многолетним полукустарниковым или травянистым растениям. Высота стебля в зависимости от вида достигает 1 метра. Листья и цветы у разных видов и сортов вербены могут сильно отличаться по внешнему виду. Листья имеют темно-зеленую окраску и бывают как цельными, так и зубчатыми, </w:t>
      </w:r>
      <w:proofErr w:type="spellStart"/>
      <w:r w:rsidR="009E6EDB" w:rsidRPr="006A1542">
        <w:rPr>
          <w:color w:val="000000" w:themeColor="text1"/>
        </w:rPr>
        <w:t>перисто-надрезаными</w:t>
      </w:r>
      <w:proofErr w:type="spellEnd"/>
      <w:r w:rsidR="009E6EDB" w:rsidRPr="006A1542">
        <w:rPr>
          <w:color w:val="000000" w:themeColor="text1"/>
        </w:rPr>
        <w:t xml:space="preserve"> или рассеченными. Небольшие цветки (до 2 сантиметров в диаметре), собранные в кисти, соцветия или колосья, могут быть как однотонными, так и разноцветными: белыми, розовыми, жёлтыми, ярк</w:t>
      </w:r>
      <w:proofErr w:type="gramStart"/>
      <w:r w:rsidR="009E6EDB" w:rsidRPr="006A1542">
        <w:rPr>
          <w:color w:val="000000" w:themeColor="text1"/>
        </w:rPr>
        <w:t>о-</w:t>
      </w:r>
      <w:proofErr w:type="gramEnd"/>
      <w:r w:rsidR="009E6EDB" w:rsidRPr="006A1542">
        <w:rPr>
          <w:color w:val="000000" w:themeColor="text1"/>
        </w:rPr>
        <w:t xml:space="preserve"> и тёмно-красными, голубыми, лососёвыми и тёмно-синими. Цветет вербена с июля по октябрь.</w:t>
      </w:r>
    </w:p>
    <w:p w:rsidR="009E6EDB" w:rsidRPr="006A1542" w:rsidRDefault="009E6EDB" w:rsidP="00DE5485">
      <w:pPr>
        <w:shd w:val="clear" w:color="auto" w:fill="FFFFFF"/>
        <w:spacing w:after="216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1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Растения вида Вербена лекарственная используют в медицине и в качестве медоносного. Но всё же основной сферой использования вербены служит цветоводство. Её яркие цветы </w:t>
      </w:r>
      <w:r w:rsidRPr="006A1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разнообразной окраски, цветущие большую часть лета и осени отлично смотрятся на клумбах, альпийских горках, подвесных кашпо.</w:t>
      </w:r>
    </w:p>
    <w:p w:rsidR="006657C4" w:rsidRPr="002D5512" w:rsidRDefault="006657C4" w:rsidP="00EF3F0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5D" w:rsidRPr="002D5512" w:rsidRDefault="006657C4" w:rsidP="00EF3F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D245D" w:rsidRPr="002D55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3472"/>
            <wp:effectExtent l="19050" t="0" r="3175" b="0"/>
            <wp:docPr id="4" name="Рисунок 1" descr="http://elektro-sadovnik.ru/images/phocagallery/petuniya/thumbs/phoca_thumb_l_petuniya%2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ktro-sadovnik.ru/images/phocagallery/petuniya/thumbs/phoca_thumb_l_petuniya%20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D245D" w:rsidRPr="002D5512" w:rsidRDefault="007D245D" w:rsidP="00EF3F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7D245D" w:rsidRPr="002D5512" w:rsidRDefault="007D245D" w:rsidP="00EF3F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rPr>
          <w:rStyle w:val="apple-converted-space"/>
          <w:color w:val="000000"/>
        </w:rPr>
        <w:t>  </w:t>
      </w:r>
      <w:r w:rsidRPr="002D5512">
        <w:rPr>
          <w:b/>
          <w:bCs/>
          <w:color w:val="000000"/>
        </w:rPr>
        <w:t>Гибриды петунии</w:t>
      </w:r>
      <w:r w:rsidRPr="002D5512">
        <w:rPr>
          <w:rStyle w:val="apple-converted-space"/>
          <w:color w:val="000000"/>
        </w:rPr>
        <w:t> </w:t>
      </w:r>
      <w:r w:rsidRPr="002D5512">
        <w:rPr>
          <w:color w:val="000000"/>
        </w:rPr>
        <w:t>появились примерно сто лет назад. Куст стелющийся или прямостоячий, высотой 20—70 см. Цветки воронковидные, простые и махровые с волнистым или бахромчатым краем, разнообразной окраски, иногда с нежным ароматом.</w:t>
      </w:r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t> Цветет петуния с июля до заморозков</w:t>
      </w:r>
      <w:r w:rsidRPr="002D5512">
        <w:rPr>
          <w:color w:val="000000"/>
        </w:rPr>
        <w:t>. Листья и побеги покрыты железистыми волосками.</w:t>
      </w:r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t>Многоцветковые петунии</w:t>
      </w:r>
      <w:r w:rsidRPr="002D5512">
        <w:rPr>
          <w:rStyle w:val="apple-converted-space"/>
          <w:color w:val="000000"/>
        </w:rPr>
        <w:t> </w:t>
      </w:r>
      <w:r w:rsidRPr="002D5512">
        <w:rPr>
          <w:color w:val="000000"/>
        </w:rPr>
        <w:t xml:space="preserve">не требовательны к условиям выращивания. Очень </w:t>
      </w:r>
      <w:proofErr w:type="gramStart"/>
      <w:r w:rsidRPr="002D5512">
        <w:rPr>
          <w:color w:val="000000"/>
        </w:rPr>
        <w:t>засухоустойчивы</w:t>
      </w:r>
      <w:proofErr w:type="gramEnd"/>
      <w:r w:rsidRPr="002D5512">
        <w:rPr>
          <w:color w:val="000000"/>
        </w:rPr>
        <w:t>, светолюбивы, хорошо растут и обильно цветут даже на бедных</w:t>
      </w:r>
      <w:r w:rsidRPr="002D5512">
        <w:rPr>
          <w:rStyle w:val="apple-converted-space"/>
          <w:color w:val="000000"/>
        </w:rPr>
        <w:t> </w:t>
      </w:r>
      <w:hyperlink r:id="rId9" w:history="1">
        <w:r w:rsidRPr="002D5512">
          <w:rPr>
            <w:rStyle w:val="a5"/>
            <w:color w:val="666666"/>
          </w:rPr>
          <w:t>почвах</w:t>
        </w:r>
      </w:hyperlink>
      <w:r w:rsidRPr="002D5512">
        <w:rPr>
          <w:color w:val="000000"/>
        </w:rPr>
        <w:t>. Выращивают петунию рассадой, так как цветение наступает через 70—75 дней после посева.</w:t>
      </w:r>
      <w:r w:rsidRPr="002D5512">
        <w:rPr>
          <w:rStyle w:val="apple-converted-space"/>
          <w:color w:val="000000"/>
        </w:rPr>
        <w:t> </w:t>
      </w:r>
      <w:r w:rsidRPr="002D5512">
        <w:rPr>
          <w:b/>
          <w:bCs/>
          <w:color w:val="000000"/>
        </w:rPr>
        <w:t> </w:t>
      </w:r>
      <w:r w:rsidRPr="002D5512">
        <w:t>Петунии</w:t>
      </w:r>
      <w:r w:rsidRPr="002D5512">
        <w:rPr>
          <w:rStyle w:val="apple-converted-space"/>
          <w:color w:val="000000"/>
        </w:rPr>
        <w:t> </w:t>
      </w:r>
      <w:r w:rsidRPr="002D5512">
        <w:rPr>
          <w:color w:val="000000"/>
        </w:rPr>
        <w:t>ценятся за обильное и продолжительное цве</w:t>
      </w:r>
      <w:r w:rsidRPr="002D5512">
        <w:rPr>
          <w:color w:val="000000"/>
        </w:rPr>
        <w:softHyphen/>
        <w:t xml:space="preserve">тение. </w:t>
      </w:r>
      <w:proofErr w:type="gramStart"/>
      <w:r w:rsidRPr="002D5512">
        <w:rPr>
          <w:color w:val="000000"/>
        </w:rPr>
        <w:t>А еще за разнообразную яркую окраску цветов: бе</w:t>
      </w:r>
      <w:r w:rsidRPr="002D5512">
        <w:rPr>
          <w:color w:val="000000"/>
        </w:rPr>
        <w:softHyphen/>
        <w:t>лую, нежно-розовую, ярко-красную, малиновую, фиолето</w:t>
      </w:r>
      <w:r w:rsidRPr="002D5512">
        <w:rPr>
          <w:color w:val="000000"/>
        </w:rPr>
        <w:softHyphen/>
        <w:t>вую, лиловую, бархатисто-синюю, желтую и даже пеструю.</w:t>
      </w:r>
      <w:proofErr w:type="gramEnd"/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t xml:space="preserve"> Бывают сорта петуний, скомбинированные из нескольких </w:t>
      </w:r>
      <w:proofErr w:type="spellStart"/>
      <w:r w:rsidRPr="002D5512">
        <w:t>цветов</w:t>
      </w:r>
      <w:proofErr w:type="gramStart"/>
      <w:r w:rsidRPr="002D5512">
        <w:t>.Ц</w:t>
      </w:r>
      <w:proofErr w:type="gramEnd"/>
      <w:r w:rsidRPr="002D5512">
        <w:t>ветки</w:t>
      </w:r>
      <w:proofErr w:type="spellEnd"/>
      <w:r w:rsidRPr="002D5512">
        <w:rPr>
          <w:b/>
          <w:bCs/>
          <w:color w:val="000000"/>
        </w:rPr>
        <w:t xml:space="preserve"> </w:t>
      </w:r>
      <w:r w:rsidRPr="002D5512">
        <w:t>петунии</w:t>
      </w:r>
      <w:r w:rsidRPr="002D5512">
        <w:rPr>
          <w:rStyle w:val="apple-converted-space"/>
          <w:color w:val="000000"/>
        </w:rPr>
        <w:t> </w:t>
      </w:r>
      <w:r w:rsidRPr="002D5512">
        <w:rPr>
          <w:color w:val="000000"/>
        </w:rPr>
        <w:t xml:space="preserve">распускаются одновременно, покрывая сплошь невысокий (от 20 до 50 см) куст и цветут с конца июня до заморозков. </w:t>
      </w:r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rPr>
          <w:color w:val="000000"/>
        </w:rPr>
        <w:lastRenderedPageBreak/>
        <w:t>Следует учесть, что</w:t>
      </w:r>
      <w:r w:rsidRPr="002D5512">
        <w:rPr>
          <w:rStyle w:val="apple-converted-space"/>
          <w:color w:val="000000"/>
        </w:rPr>
        <w:t> </w:t>
      </w:r>
      <w:r w:rsidRPr="002D5512">
        <w:t>петуния предпочитает солнечные участки,</w:t>
      </w:r>
      <w:r w:rsidRPr="002D5512">
        <w:rPr>
          <w:color w:val="000000"/>
        </w:rPr>
        <w:t xml:space="preserve"> легкие, песчаные или суглинистые</w:t>
      </w:r>
      <w:r w:rsidRPr="002D5512">
        <w:rPr>
          <w:rStyle w:val="apple-converted-space"/>
          <w:color w:val="000000"/>
        </w:rPr>
        <w:t> </w:t>
      </w:r>
      <w:hyperlink r:id="rId10" w:history="1">
        <w:r w:rsidRPr="002D5512">
          <w:rPr>
            <w:rStyle w:val="a5"/>
            <w:color w:val="666666"/>
          </w:rPr>
          <w:t>почвы</w:t>
        </w:r>
      </w:hyperlink>
      <w:r w:rsidRPr="002D5512">
        <w:rPr>
          <w:color w:val="000000"/>
        </w:rPr>
        <w:t>. Не лю</w:t>
      </w:r>
      <w:r w:rsidRPr="002D5512">
        <w:rPr>
          <w:color w:val="000000"/>
        </w:rPr>
        <w:softHyphen/>
        <w:t>бит чрезмерного увлажнения. При избытке азотных удоб</w:t>
      </w:r>
      <w:r w:rsidRPr="002D5512">
        <w:rPr>
          <w:color w:val="000000"/>
        </w:rPr>
        <w:softHyphen/>
        <w:t>рений, в том числе и органических, сильно развиваются листья в ущерб цветению.</w:t>
      </w:r>
    </w:p>
    <w:p w:rsidR="007D245D" w:rsidRPr="002D5512" w:rsidRDefault="007D245D" w:rsidP="00EF3F0F">
      <w:pPr>
        <w:pStyle w:val="a6"/>
        <w:shd w:val="clear" w:color="auto" w:fill="FFFFFF"/>
        <w:spacing w:before="87" w:beforeAutospacing="0" w:after="87" w:afterAutospacing="0" w:line="276" w:lineRule="auto"/>
        <w:rPr>
          <w:color w:val="000000"/>
        </w:rPr>
      </w:pPr>
      <w:r w:rsidRPr="002D5512">
        <w:t> Петуния - неприхотлива,</w:t>
      </w:r>
      <w:r w:rsidRPr="002D5512">
        <w:rPr>
          <w:color w:val="000000"/>
        </w:rPr>
        <w:t xml:space="preserve"> мирит</w:t>
      </w:r>
      <w:r w:rsidRPr="002D5512">
        <w:rPr>
          <w:color w:val="000000"/>
        </w:rPr>
        <w:softHyphen/>
        <w:t>ся с недостатком влаги и жаркой погодой. В поливах нуж</w:t>
      </w:r>
      <w:r w:rsidRPr="002D5512">
        <w:rPr>
          <w:color w:val="000000"/>
        </w:rPr>
        <w:softHyphen/>
        <w:t>дается только в начале роста.</w:t>
      </w:r>
    </w:p>
    <w:p w:rsidR="007D245D" w:rsidRPr="002D5512" w:rsidRDefault="007D245D" w:rsidP="00EF3F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D245D" w:rsidRPr="002D5512" w:rsidRDefault="00CF0EA6" w:rsidP="00EF3F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r w:rsidR="00B27AAA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Методика опыта</w:t>
      </w:r>
    </w:p>
    <w:p w:rsidR="00473C05" w:rsidRPr="002D5512" w:rsidRDefault="00473C05" w:rsidP="00EF3F0F">
      <w:pPr>
        <w:shd w:val="clear" w:color="auto" w:fill="FFFFFF"/>
        <w:spacing w:before="69" w:after="69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D008A" w:rsidRPr="002D5512" w:rsidRDefault="00877B5A" w:rsidP="00EF3F0F">
      <w:pPr>
        <w:shd w:val="clear" w:color="auto" w:fill="FFFFFF"/>
        <w:spacing w:before="69" w:after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посевом се</w:t>
      </w:r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мян</w:t>
      </w:r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с детьми рассматриваем их, сравниваем.</w:t>
      </w:r>
    </w:p>
    <w:p w:rsidR="00DC1790" w:rsidRPr="002D5512" w:rsidRDefault="00FD008A" w:rsidP="00EF3F0F">
      <w:pPr>
        <w:spacing w:before="69" w:after="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игру «</w:t>
      </w:r>
      <w:r w:rsidR="00DC1790" w:rsidRPr="002D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Найди отличия»</w:t>
      </w:r>
    </w:p>
    <w:p w:rsidR="00DC1790" w:rsidRPr="002D5512" w:rsidRDefault="00DC1790" w:rsidP="00EF3F0F">
      <w:pPr>
        <w:spacing w:before="69" w:after="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развитие способности сравнивать плоды, семена, изображения,  находить  сходства и отличия.</w:t>
      </w:r>
    </w:p>
    <w:p w:rsidR="00DC1790" w:rsidRPr="002D5512" w:rsidRDefault="00DC1790" w:rsidP="00EF3F0F">
      <w:pPr>
        <w:spacing w:before="69" w:after="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плоды, семена, карточки с их изображением.</w:t>
      </w:r>
    </w:p>
    <w:p w:rsidR="00DC1790" w:rsidRPr="002D5512" w:rsidRDefault="00DC1790" w:rsidP="00EF3F0F">
      <w:pPr>
        <w:spacing w:before="69" w:after="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FD008A" w:rsidRPr="002D5512" w:rsidRDefault="00DC1790" w:rsidP="00EF3F0F">
      <w:pPr>
        <w:shd w:val="clear" w:color="auto" w:fill="FFFFFF"/>
        <w:spacing w:before="69" w:after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в предложенном материале (семена, плоды) назвать отличия. Кроме этого дети называют плоды (семена) какого растения перед ним лежат.</w:t>
      </w:r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направленную на развитие мышления,  учим детей  определять форму, цвет, величину </w:t>
      </w:r>
      <w:proofErr w:type="spellStart"/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семян</w:t>
      </w:r>
      <w:proofErr w:type="gramStart"/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акрепляем</w:t>
      </w:r>
      <w:proofErr w:type="spellEnd"/>
      <w:r w:rsidR="00FD008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счета .атак же  развиваем тактильные ощущения.  </w:t>
      </w:r>
    </w:p>
    <w:p w:rsidR="00780B50" w:rsidRPr="002D5512" w:rsidRDefault="00C96554" w:rsidP="00EF3F0F">
      <w:pPr>
        <w:shd w:val="clear" w:color="auto" w:fill="FFFFFF"/>
        <w:spacing w:before="69" w:after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для посева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воспользоваться готовой смесью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7AAA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«Фиалковая»,</w:t>
      </w:r>
      <w:proofErr w:type="gramStart"/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7B5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Готовую почву помещают в плоскую высотой до 5 см плошку, хорошо проливают.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80B50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</w:p>
    <w:p w:rsidR="00780B50" w:rsidRPr="002D5512" w:rsidRDefault="00780B50" w:rsidP="00EF3F0F">
      <w:pPr>
        <w:shd w:val="clear" w:color="auto" w:fill="FFFFFF"/>
        <w:spacing w:before="69" w:after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56785" cy="3570605"/>
            <wp:effectExtent l="19050" t="0" r="5715" b="0"/>
            <wp:docPr id="5" name="Рисунок 1" descr="http://pestik.net/notes/img/000032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stik.net/notes/img/000032_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554" w:rsidRPr="002D5512" w:rsidRDefault="00C96554" w:rsidP="00C06702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554" w:rsidRPr="002D5512" w:rsidRDefault="00C96554" w:rsidP="00C06702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C05" w:rsidRPr="002D5512" w:rsidRDefault="00B27AAA" w:rsidP="00C067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не заглубляя в почву и не присыпали землей, т.к. семена прорастают на </w:t>
      </w:r>
      <w:proofErr w:type="spellStart"/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</w:t>
      </w:r>
      <w:proofErr w:type="spellEnd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Затем предлагаем детям посадить определённое количество  </w:t>
      </w:r>
      <w:proofErr w:type="spellStart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семен</w:t>
      </w:r>
      <w:proofErr w:type="spellEnd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петунии</w:t>
      </w:r>
      <w:proofErr w:type="gramStart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флоксов и вербены. Посев производился 25.03.2014 года.</w:t>
      </w:r>
      <w:proofErr w:type="gramStart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473C0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Семена сеяли не густо, 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ту. Плошку накрыли стеклом и держали при температуре 22-24°C.для создания</w:t>
      </w:r>
    </w:p>
    <w:p w:rsidR="00430E2C" w:rsidRPr="002D5512" w:rsidRDefault="00B27AAA" w:rsidP="00C067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парникового эффекта. Условия </w:t>
      </w:r>
      <w:proofErr w:type="spellStart"/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микропарника</w:t>
      </w:r>
      <w:proofErr w:type="spellEnd"/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сохраняются до поя</w:t>
      </w:r>
      <w:r w:rsidR="00F6504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вления всходов.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Периодически поливали и проветривал</w:t>
      </w:r>
      <w:r w:rsidR="00F6504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сеянцы. Всхожесть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состави</w:t>
      </w:r>
      <w:r w:rsidR="00F6504A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80% от общего количество посеянных семян.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D5512" w:rsidRPr="002D55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Мои документы\фото семян(2)\IMG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фото семян(2)\IMG2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517" w:type="dxa"/>
        <w:jc w:val="center"/>
        <w:tblCellMar>
          <w:left w:w="0" w:type="dxa"/>
          <w:right w:w="0" w:type="dxa"/>
        </w:tblCellMar>
        <w:tblLook w:val="04A0"/>
      </w:tblPr>
      <w:tblGrid>
        <w:gridCol w:w="12517"/>
      </w:tblGrid>
      <w:tr w:rsidR="00E716B8" w:rsidRPr="002D5512" w:rsidTr="00E716B8">
        <w:trPr>
          <w:trHeight w:val="2781"/>
          <w:jc w:val="center"/>
        </w:trPr>
        <w:tc>
          <w:tcPr>
            <w:tcW w:w="1105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F3F0F" w:rsidRPr="00D86783" w:rsidRDefault="00EF3F0F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D5512" w:rsidRPr="002D5512" w:rsidRDefault="00B27AAA" w:rsidP="00DE5485">
            <w:pPr>
              <w:spacing w:before="69" w:after="69" w:line="360" w:lineRule="auto"/>
              <w:ind w:left="1418" w:right="1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Горшки с растениями мы поместили на подоконник с восточной стороны, т.к. при содержании на прямом ле</w:t>
            </w:r>
            <w:r w:rsidR="00430E2C"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тнем солнце на листьях цветов</w:t>
            </w: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</w:t>
            </w:r>
            <w:r w:rsidR="00DE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гут появиться желто-бурые пятна— </w:t>
            </w:r>
            <w:proofErr w:type="gramStart"/>
            <w:r w:rsidR="00DE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  <w:r w:rsidR="00DE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лнечные</w:t>
            </w:r>
            <w:r w:rsidR="00DE5485" w:rsidRPr="00DE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ожоги.</w:t>
            </w: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Полив  был </w:t>
            </w:r>
            <w:proofErr w:type="gramStart"/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довольно обильно</w:t>
            </w:r>
            <w:proofErr w:type="gramEnd"/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 время роста и цветения, однако излишняя сырость для них губительна.</w:t>
            </w:r>
            <w:r w:rsidR="00C96554"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Поливая рассаду, мы учим детей на ощупь определять влажность почвы – сырая земля либо сухая, после чего дети самостоятельно делают вывод о необходимости поливать растение.</w:t>
            </w:r>
            <w:r w:rsidR="002D55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716B8" w:rsidRPr="002D5512" w:rsidRDefault="00C96554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Все свои размышления, ответы мы учим выстраивать в правильной форме, используя все части речи.</w:t>
            </w:r>
          </w:p>
          <w:p w:rsidR="00E716B8" w:rsidRPr="002D5512" w:rsidRDefault="00C96554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Проводим игр</w:t>
            </w:r>
            <w:r w:rsidR="00E716B8"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и упражнения</w:t>
            </w:r>
            <w:proofErr w:type="gramStart"/>
            <w:r w:rsidR="00E716B8"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16B8" w:rsidRPr="00EF3F0F" w:rsidRDefault="00E716B8" w:rsidP="00DE5485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                </w:t>
            </w:r>
            <w:r w:rsidR="00DC1790" w:rsidRPr="00EF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EF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3F0F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EF3F0F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Один-много</w:t>
            </w:r>
            <w:proofErr w:type="gramEnd"/>
            <w:r w:rsidRPr="00EF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716B8" w:rsidRPr="002D5512" w:rsidRDefault="00E716B8" w:rsidP="00DE5485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Цель: учить образовывать  множественное число  имен существительных.</w:t>
            </w:r>
          </w:p>
          <w:p w:rsidR="00E716B8" w:rsidRPr="002D5512" w:rsidRDefault="00DE5485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Ход:</w:t>
            </w:r>
          </w:p>
          <w:p w:rsidR="00E716B8" w:rsidRPr="002D5512" w:rsidRDefault="00DE5485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называет овощ (фрукт или другое растение), ребенок в ответ проговаривает это же 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ставя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множественное</w:t>
            </w: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число:</w:t>
            </w:r>
          </w:p>
          <w:p w:rsidR="00E716B8" w:rsidRPr="002D5512" w:rsidRDefault="00DE5485" w:rsidP="00DE5485">
            <w:pPr>
              <w:spacing w:before="69" w:after="69" w:line="360" w:lineRule="auto"/>
              <w:ind w:left="1418"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716B8"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- огурцы, помидор – помидоры, подсолнух - ...</w:t>
            </w:r>
          </w:p>
        </w:tc>
      </w:tr>
    </w:tbl>
    <w:p w:rsidR="00E716B8" w:rsidRPr="002D5512" w:rsidRDefault="00E716B8" w:rsidP="00DE5485">
      <w:pPr>
        <w:spacing w:before="69" w:after="6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«Назови ласково»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16B8" w:rsidRPr="002D5512" w:rsidRDefault="00E716B8" w:rsidP="00DE5485">
      <w:pPr>
        <w:spacing w:before="69" w:after="6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правильному образованию и употреблению уменьшительно-ласкательных форм имен существительных и имен прилагательных.</w:t>
      </w:r>
    </w:p>
    <w:p w:rsidR="00E716B8" w:rsidRPr="002D5512" w:rsidRDefault="00E716B8" w:rsidP="00DE5485">
      <w:pPr>
        <w:spacing w:before="69" w:after="6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</w:t>
      </w:r>
    </w:p>
    <w:p w:rsidR="00DC1790" w:rsidRPr="002D5512" w:rsidRDefault="00E716B8" w:rsidP="00DE54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слово с уменьшительно-ласкательным суффиксом на слово, п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редложенное педагогом: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ЯБЛОКО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ЯБЛОЧКО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ГРУШЕЧКА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СЛИВА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СЛИВОЧКА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ПОМИДОР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ПОМИДОРЧИК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ОГУРЕЦ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ОГУРЧИК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ЛИМОН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ЛИМОНЧИК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АНАНАС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АНАНАСИК</w:t>
      </w:r>
      <w:r w:rsid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АПЕЛЬСИН</w:t>
      </w:r>
      <w:r w:rsidR="00DE5485" w:rsidRPr="00DE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АПЕЛЬСИНЧИК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МОРКОВЬ – МОРКОВОЧКА</w:t>
      </w:r>
    </w:p>
    <w:p w:rsidR="00DC1790" w:rsidRPr="002D5512" w:rsidRDefault="00E716B8" w:rsidP="00DE54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СВЕКЛА – СВЕК</w:t>
      </w:r>
      <w:r w:rsidR="00DC1790"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ЛОЧКА и т.д</w:t>
      </w:r>
      <w:proofErr w:type="gramStart"/>
      <w:r w:rsidRPr="002D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1790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gramEnd"/>
    </w:p>
    <w:p w:rsidR="00C96554" w:rsidRPr="002D5512" w:rsidRDefault="00C96554" w:rsidP="00DE54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помощью таких упражнений у детей расширяется активный словарь, дети учатся строить грамматически правильные предложения, используя при этом прилагательные, глаголы, числительные.</w:t>
      </w:r>
    </w:p>
    <w:p w:rsidR="00E93F45" w:rsidRPr="002D5512" w:rsidRDefault="00B27AAA" w:rsidP="00EF3F0F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поливе использовали теплую воду, поливая так, что</w:t>
      </w:r>
      <w:r w:rsidR="00430E2C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 вода не попадала на </w:t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листья.</w:t>
      </w:r>
      <w:r w:rsidR="00430E2C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(откуда идут ростки) т.к. в большинстве случаев не от корней, а именно сверху, из точки ро</w:t>
      </w:r>
      <w:r w:rsidR="00430E2C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 начинается загнивание</w:t>
      </w:r>
      <w:proofErr w:type="gramStart"/>
      <w:r w:rsidR="00430E2C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Водя для полива должна быть теплой. Вода должна быть  на 2-3 градуса выше окружающей температуры воздуха. </w:t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Наблюдая за рассадой,  мы с детьми ведем дневник наблюдений. Ребята зарисовывают </w:t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этапы роста, появление листочков, побегов. При этом дети учатся анализировать изменения, пользоваться меркой для измерения высоты растений,  развивают изобразительные навыки.</w:t>
      </w:r>
    </w:p>
    <w:p w:rsidR="00E93F45" w:rsidRPr="002D5512" w:rsidRDefault="00B27AAA" w:rsidP="00473C05">
      <w:pPr>
        <w:shd w:val="clear" w:color="auto" w:fill="FFFFFF"/>
        <w:spacing w:before="69" w:after="69" w:line="339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2B0A" w:rsidRPr="002D5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Дневник наблюдений</w:t>
      </w: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5"/>
        <w:gridCol w:w="4289"/>
        <w:gridCol w:w="2409"/>
        <w:gridCol w:w="2392"/>
      </w:tblGrid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работ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Примерные сроки выполнения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Дата выполнения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Подготовка почвы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март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20.03.201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Посев семян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март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25.03.201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Полив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вегетативного периода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Появление всходов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2D5512" w:rsidRDefault="006A1542" w:rsidP="00473C0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E93F45"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Появление первых 2х</w:t>
            </w:r>
          </w:p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листочков 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04.-06.04.201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08.04.201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Появление третьей</w:t>
            </w:r>
          </w:p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 листьев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12.04-19.04.201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20.04.201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Пересадка в отдельные горшочки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10.05-14.05.201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10.05.201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93F45" w:rsidRPr="002D5512" w:rsidTr="00EF3F0F">
        <w:trPr>
          <w:tblCellSpacing w:w="0" w:type="dxa"/>
        </w:trPr>
        <w:tc>
          <w:tcPr>
            <w:tcW w:w="495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428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Высаживание в клумбы</w:t>
            </w:r>
          </w:p>
        </w:tc>
        <w:tc>
          <w:tcPr>
            <w:tcW w:w="2409" w:type="dxa"/>
            <w:shd w:val="clear" w:color="auto" w:fill="FFFFFF"/>
            <w:hideMark/>
          </w:tcPr>
          <w:p w:rsidR="00E93F45" w:rsidRPr="002D551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2" w:type="dxa"/>
            <w:shd w:val="clear" w:color="auto" w:fill="FFFFFF"/>
            <w:hideMark/>
          </w:tcPr>
          <w:p w:rsidR="00E93F45" w:rsidRPr="006A1542" w:rsidRDefault="00E93F45" w:rsidP="004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</w:t>
            </w:r>
            <w:r w:rsidR="006A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E93F45" w:rsidRPr="00DE5485" w:rsidRDefault="00B27AAA" w:rsidP="00EF3F0F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Заключение</w:t>
      </w:r>
    </w:p>
    <w:p w:rsidR="00C06702" w:rsidRPr="002D5512" w:rsidRDefault="003C4FC7" w:rsidP="00EF3F0F">
      <w:pPr>
        <w:shd w:val="clear" w:color="auto" w:fill="FFFFFF"/>
        <w:spacing w:before="69" w:after="6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«выращиванием рассады цветов</w:t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подоконнике» дети испытывают радость и удовольствие от своей работы и заинтересованы результатом своего труда.  Они приобретают конкретные знания, устанавливают связи между развитием растений и уходом за ними. Ежедневно ухаживая за посевами, всходами, ростками  у детей повышается интерес к природе, воспитывается любовь и бережное отношение к ней. А когда наступит лето и придет пора высаживать, выращенные своими руками растения, дети испытают и чувство гордости, что результат их труда увидит каждый, кто будет в </w:t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гостях </w:t>
      </w:r>
      <w:proofErr w:type="spellStart"/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</w:t>
      </w:r>
      <w:proofErr w:type="spellEnd"/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вдетском</w:t>
      </w:r>
      <w:proofErr w:type="spellEnd"/>
      <w:r w:rsidR="00E93F45" w:rsidRPr="002D5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саду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7AAA" w:rsidRPr="002D5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Выводы</w:t>
      </w:r>
      <w:proofErr w:type="gramStart"/>
      <w:r w:rsidR="007E2B0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="007E2B0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ровели 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="007E2B0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ростом и развитием рассады цветов</w:t>
      </w:r>
      <w:r w:rsidR="00B27AAA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выявили и пр</w:t>
      </w:r>
      <w:r w:rsidR="00C06702"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онаблюдали следующие фазы рост</w:t>
      </w:r>
    </w:p>
    <w:p w:rsidR="00B27AAA" w:rsidRPr="002D5512" w:rsidRDefault="00B27AAA" w:rsidP="00EF3F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82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20"/>
      </w:tblGrid>
      <w:tr w:rsidR="00B27AAA" w:rsidRPr="002D5512" w:rsidTr="00B27AAA">
        <w:trPr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B27AAA" w:rsidP="00EF3F0F">
            <w:pPr>
              <w:pStyle w:val="a8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входов</w:t>
            </w:r>
          </w:p>
        </w:tc>
      </w:tr>
      <w:tr w:rsidR="00B27AAA" w:rsidRPr="002D5512" w:rsidTr="00B27AAA">
        <w:trPr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B27AAA" w:rsidP="00EF3F0F">
            <w:pPr>
              <w:pStyle w:val="a8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первых 2 листочков</w:t>
            </w:r>
          </w:p>
        </w:tc>
      </w:tr>
      <w:tr w:rsidR="00B27AAA" w:rsidRPr="002D5512" w:rsidTr="00B27AAA">
        <w:trPr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B27AAA" w:rsidP="00EF3F0F">
            <w:pPr>
              <w:pStyle w:val="a8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третьей пары листьев</w:t>
            </w:r>
          </w:p>
        </w:tc>
      </w:tr>
      <w:tr w:rsidR="00B27AAA" w:rsidRPr="002D5512" w:rsidTr="00B27AAA">
        <w:trPr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7E2B0A" w:rsidP="00EF3F0F">
            <w:pPr>
              <w:pStyle w:val="a8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в отдельные горшки</w:t>
            </w:r>
          </w:p>
        </w:tc>
      </w:tr>
      <w:tr w:rsidR="00B27AAA" w:rsidRPr="002D5512" w:rsidTr="00B27AAA">
        <w:trPr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473C05" w:rsidP="00EF3F0F">
            <w:pPr>
              <w:pStyle w:val="a8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Высаживание в клумбы</w:t>
            </w:r>
          </w:p>
        </w:tc>
      </w:tr>
      <w:tr w:rsidR="00B27AAA" w:rsidRPr="002D5512" w:rsidTr="00B27AAA">
        <w:trPr>
          <w:trHeight w:val="510"/>
          <w:tblCellSpacing w:w="0" w:type="dxa"/>
          <w:jc w:val="center"/>
        </w:trPr>
        <w:tc>
          <w:tcPr>
            <w:tcW w:w="5610" w:type="dxa"/>
            <w:hideMark/>
          </w:tcPr>
          <w:p w:rsidR="00B27AAA" w:rsidRPr="002D5512" w:rsidRDefault="00B27AAA" w:rsidP="00EF3F0F">
            <w:pPr>
              <w:pStyle w:val="a8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9CA" w:rsidRPr="002D5512" w:rsidRDefault="00B27AAA">
      <w:pPr>
        <w:rPr>
          <w:rFonts w:ascii="Times New Roman" w:hAnsi="Times New Roman" w:cs="Times New Roman"/>
          <w:sz w:val="24"/>
          <w:szCs w:val="24"/>
        </w:rPr>
      </w:pP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519CA" w:rsidRPr="002D5512" w:rsidSect="0005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D68"/>
    <w:multiLevelType w:val="hybridMultilevel"/>
    <w:tmpl w:val="C2909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021EC"/>
    <w:multiLevelType w:val="hybridMultilevel"/>
    <w:tmpl w:val="1D46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17A2"/>
    <w:multiLevelType w:val="multilevel"/>
    <w:tmpl w:val="ED04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87ADF"/>
    <w:multiLevelType w:val="hybridMultilevel"/>
    <w:tmpl w:val="1F6E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02E4E"/>
    <w:multiLevelType w:val="multilevel"/>
    <w:tmpl w:val="39D0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C534C"/>
    <w:multiLevelType w:val="multilevel"/>
    <w:tmpl w:val="AD3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A30AC"/>
    <w:multiLevelType w:val="hybridMultilevel"/>
    <w:tmpl w:val="C88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27AAA"/>
    <w:rsid w:val="000519CA"/>
    <w:rsid w:val="000C14BD"/>
    <w:rsid w:val="000C6FD1"/>
    <w:rsid w:val="00197E2E"/>
    <w:rsid w:val="002D5512"/>
    <w:rsid w:val="00392F75"/>
    <w:rsid w:val="003C4FC7"/>
    <w:rsid w:val="00430E2C"/>
    <w:rsid w:val="00436B39"/>
    <w:rsid w:val="00473C05"/>
    <w:rsid w:val="00575CA5"/>
    <w:rsid w:val="005D70CE"/>
    <w:rsid w:val="00630674"/>
    <w:rsid w:val="006657C4"/>
    <w:rsid w:val="006A1542"/>
    <w:rsid w:val="006C4E39"/>
    <w:rsid w:val="00780B50"/>
    <w:rsid w:val="007D245D"/>
    <w:rsid w:val="007E2B0A"/>
    <w:rsid w:val="00877B5A"/>
    <w:rsid w:val="008846D7"/>
    <w:rsid w:val="008C4252"/>
    <w:rsid w:val="008F6913"/>
    <w:rsid w:val="00914C1C"/>
    <w:rsid w:val="009E3F4C"/>
    <w:rsid w:val="009E6EDB"/>
    <w:rsid w:val="00A324F6"/>
    <w:rsid w:val="00AF044A"/>
    <w:rsid w:val="00B27AAA"/>
    <w:rsid w:val="00BE2120"/>
    <w:rsid w:val="00C06702"/>
    <w:rsid w:val="00C83EAB"/>
    <w:rsid w:val="00C930E5"/>
    <w:rsid w:val="00C96554"/>
    <w:rsid w:val="00CA3ED1"/>
    <w:rsid w:val="00CC60AD"/>
    <w:rsid w:val="00CF0EA6"/>
    <w:rsid w:val="00D7130D"/>
    <w:rsid w:val="00D86783"/>
    <w:rsid w:val="00DC1790"/>
    <w:rsid w:val="00DE5485"/>
    <w:rsid w:val="00E716B8"/>
    <w:rsid w:val="00E93F45"/>
    <w:rsid w:val="00EF3F0F"/>
    <w:rsid w:val="00F6504A"/>
    <w:rsid w:val="00FD008A"/>
    <w:rsid w:val="00FD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CA"/>
  </w:style>
  <w:style w:type="paragraph" w:styleId="1">
    <w:name w:val="heading 1"/>
    <w:basedOn w:val="a"/>
    <w:next w:val="a"/>
    <w:link w:val="10"/>
    <w:uiPriority w:val="9"/>
    <w:qFormat/>
    <w:rsid w:val="00DC1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7AAA"/>
  </w:style>
  <w:style w:type="paragraph" w:styleId="a3">
    <w:name w:val="Balloon Text"/>
    <w:basedOn w:val="a"/>
    <w:link w:val="a4"/>
    <w:uiPriority w:val="99"/>
    <w:semiHidden/>
    <w:unhideWhenUsed/>
    <w:rsid w:val="00B2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A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657C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6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57C4"/>
    <w:rPr>
      <w:b/>
      <w:bCs/>
    </w:rPr>
  </w:style>
  <w:style w:type="character" w:customStyle="1" w:styleId="dropcap">
    <w:name w:val="dropcap"/>
    <w:basedOn w:val="a0"/>
    <w:rsid w:val="009E6EDB"/>
  </w:style>
  <w:style w:type="paragraph" w:styleId="a8">
    <w:name w:val="List Paragraph"/>
    <w:basedOn w:val="a"/>
    <w:uiPriority w:val="34"/>
    <w:qFormat/>
    <w:rsid w:val="00C06702"/>
    <w:pPr>
      <w:ind w:left="720"/>
      <w:contextualSpacing/>
    </w:pPr>
  </w:style>
  <w:style w:type="paragraph" w:styleId="a9">
    <w:name w:val="No Spacing"/>
    <w:uiPriority w:val="1"/>
    <w:qFormat/>
    <w:rsid w:val="00E716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523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678">
              <w:marLeft w:val="0"/>
              <w:marRight w:val="173"/>
              <w:marTop w:val="87"/>
              <w:marBottom w:val="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1827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elektro-sadovnik.ru/index.php/posadka-cvetov/362-chto-nugno-znat-o-pochve-dlya-rasten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-sadovnik.ru/index.php/posadka-cvetov/362-chto-nugno-znat-o-pochve-dlya-rasten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C0EF-90E0-47B5-95C5-6F857D51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2014-04-13T15:20:00Z</dcterms:created>
  <dcterms:modified xsi:type="dcterms:W3CDTF">2015-05-19T14:17:00Z</dcterms:modified>
</cp:coreProperties>
</file>