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36" w:rsidRDefault="003F52CB" w:rsidP="005574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436">
        <w:rPr>
          <w:rFonts w:ascii="Times New Roman" w:hAnsi="Times New Roman" w:cs="Times New Roman"/>
          <w:sz w:val="28"/>
          <w:szCs w:val="28"/>
        </w:rPr>
        <w:t xml:space="preserve">Пащенко Инна Владимировна </w:t>
      </w:r>
    </w:p>
    <w:p w:rsidR="00557436" w:rsidRDefault="003F52CB" w:rsidP="005574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436">
        <w:rPr>
          <w:rFonts w:ascii="Times New Roman" w:hAnsi="Times New Roman" w:cs="Times New Roman"/>
          <w:sz w:val="28"/>
          <w:szCs w:val="28"/>
        </w:rPr>
        <w:t xml:space="preserve">МБДОУ  «Детский сад присмотра и оздоровления «Санаторный»  </w:t>
      </w:r>
    </w:p>
    <w:p w:rsidR="00557436" w:rsidRDefault="003F52CB" w:rsidP="005574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436">
        <w:rPr>
          <w:rFonts w:ascii="Times New Roman" w:hAnsi="Times New Roman" w:cs="Times New Roman"/>
          <w:sz w:val="28"/>
          <w:szCs w:val="28"/>
        </w:rPr>
        <w:t xml:space="preserve">города Абакана, </w:t>
      </w:r>
    </w:p>
    <w:p w:rsidR="003F52CB" w:rsidRPr="00557436" w:rsidRDefault="00557436" w:rsidP="005574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52CB" w:rsidRPr="00557436">
        <w:rPr>
          <w:rFonts w:ascii="Times New Roman" w:hAnsi="Times New Roman" w:cs="Times New Roman"/>
          <w:sz w:val="28"/>
          <w:szCs w:val="28"/>
        </w:rPr>
        <w:t>оспитатель</w:t>
      </w:r>
    </w:p>
    <w:p w:rsidR="00EC1D01" w:rsidRPr="00557436" w:rsidRDefault="00A8218D" w:rsidP="003F5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36">
        <w:rPr>
          <w:rFonts w:ascii="Times New Roman" w:hAnsi="Times New Roman" w:cs="Times New Roman"/>
          <w:b/>
          <w:sz w:val="28"/>
          <w:szCs w:val="28"/>
        </w:rPr>
        <w:t>ДАВАЙТЕ ПОИГРАЕМ!</w:t>
      </w:r>
      <w:bookmarkStart w:id="0" w:name="_GoBack"/>
      <w:bookmarkEnd w:id="0"/>
    </w:p>
    <w:p w:rsidR="00557436" w:rsidRDefault="00A8218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>В жизни человека существует</w:t>
      </w:r>
      <w:r w:rsidR="0007193D" w:rsidRPr="005574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7193D" w:rsidRPr="00557436">
        <w:rPr>
          <w:rFonts w:ascii="Times New Roman" w:hAnsi="Times New Roman" w:cs="Times New Roman"/>
          <w:i/>
          <w:sz w:val="28"/>
          <w:szCs w:val="28"/>
        </w:rPr>
        <w:t>недолгий</w:t>
      </w:r>
      <w:proofErr w:type="gramEnd"/>
      <w:r w:rsidR="0007193D" w:rsidRPr="00557436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557436" w:rsidRDefault="0007193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 xml:space="preserve">но поистине уникальный период, когда </w:t>
      </w:r>
    </w:p>
    <w:p w:rsidR="00557436" w:rsidRDefault="0007193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 xml:space="preserve">детский мозг  запрограммирован </w:t>
      </w:r>
      <w:proofErr w:type="gramStart"/>
      <w:r w:rsidRPr="00557436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5574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7436" w:rsidRDefault="0007193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 xml:space="preserve">интенсивное формирование и обучение. </w:t>
      </w:r>
    </w:p>
    <w:p w:rsidR="00557436" w:rsidRDefault="0007193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 xml:space="preserve">И нужно быть очень внимательным </w:t>
      </w:r>
    </w:p>
    <w:p w:rsidR="00557436" w:rsidRDefault="0007193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 xml:space="preserve">в вопросах развития и образования </w:t>
      </w:r>
    </w:p>
    <w:p w:rsidR="00A8218D" w:rsidRPr="00557436" w:rsidRDefault="0007193D" w:rsidP="005574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436">
        <w:rPr>
          <w:rFonts w:ascii="Times New Roman" w:hAnsi="Times New Roman" w:cs="Times New Roman"/>
          <w:i/>
          <w:sz w:val="28"/>
          <w:szCs w:val="28"/>
        </w:rPr>
        <w:t>малышей раннего возраста.</w:t>
      </w:r>
    </w:p>
    <w:p w:rsidR="00557436" w:rsidRDefault="00672BBA" w:rsidP="003F52CB">
      <w:pPr>
        <w:jc w:val="both"/>
        <w:rPr>
          <w:rFonts w:ascii="Times New Roman" w:hAnsi="Times New Roman" w:cs="Times New Roman"/>
          <w:sz w:val="28"/>
          <w:szCs w:val="28"/>
        </w:rPr>
      </w:pPr>
      <w:r w:rsidRPr="003F52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193D" w:rsidRPr="003F52CB" w:rsidRDefault="0007193D" w:rsidP="003F52CB">
      <w:pPr>
        <w:jc w:val="both"/>
        <w:rPr>
          <w:rFonts w:ascii="Times New Roman" w:hAnsi="Times New Roman" w:cs="Times New Roman"/>
          <w:sz w:val="28"/>
          <w:szCs w:val="28"/>
        </w:rPr>
      </w:pPr>
      <w:r w:rsidRPr="003F52CB">
        <w:rPr>
          <w:rFonts w:ascii="Times New Roman" w:hAnsi="Times New Roman" w:cs="Times New Roman"/>
          <w:sz w:val="28"/>
          <w:szCs w:val="28"/>
        </w:rPr>
        <w:t xml:space="preserve">Любящие родители замечают, с какой радостью малыш усваивает любую информацию. Развивать малыша с раннего возраста стало очень модно, но это небезопасно. Намного полезнее и увлекательнее просто играть с ребенком. Во что же играть с ребенком, спросите вы? Конечно же, в пальчиковые игры! Эти </w:t>
      </w:r>
      <w:proofErr w:type="gramStart"/>
      <w:r w:rsidRPr="003F52CB">
        <w:rPr>
          <w:rFonts w:ascii="Times New Roman" w:hAnsi="Times New Roman" w:cs="Times New Roman"/>
          <w:sz w:val="28"/>
          <w:szCs w:val="28"/>
        </w:rPr>
        <w:t>игры-полезное</w:t>
      </w:r>
      <w:proofErr w:type="gramEnd"/>
      <w:r w:rsidRPr="003F52CB">
        <w:rPr>
          <w:rFonts w:ascii="Times New Roman" w:hAnsi="Times New Roman" w:cs="Times New Roman"/>
          <w:sz w:val="28"/>
          <w:szCs w:val="28"/>
        </w:rPr>
        <w:t xml:space="preserve"> и увлекательное занятие. Игры с пальчиками развивают мозг ребенка. Стимулируют развитие речи, творческие способности, воображение. Простые движения рук способны улучшить произношение многих звуков. </w:t>
      </w:r>
      <w:r w:rsidR="003B663B" w:rsidRPr="003F52CB">
        <w:rPr>
          <w:rFonts w:ascii="Times New Roman" w:hAnsi="Times New Roman" w:cs="Times New Roman"/>
          <w:sz w:val="28"/>
          <w:szCs w:val="28"/>
        </w:rPr>
        <w:t>Чем лучше работают пальцы, тем лучше ребенок говорит. Если вы хотите, чтобы ваш ребенок хорошо разговаривал, быстро и легко учился, с раннего возраста начинайте развивать его руки.</w:t>
      </w:r>
    </w:p>
    <w:p w:rsidR="003B663B" w:rsidRPr="003F52CB" w:rsidRDefault="00672BBA" w:rsidP="003F52CB">
      <w:pPr>
        <w:jc w:val="both"/>
        <w:rPr>
          <w:rFonts w:ascii="Times New Roman" w:hAnsi="Times New Roman" w:cs="Times New Roman"/>
          <w:sz w:val="28"/>
          <w:szCs w:val="28"/>
        </w:rPr>
      </w:pPr>
      <w:r w:rsidRPr="003F52CB">
        <w:rPr>
          <w:rFonts w:ascii="Times New Roman" w:hAnsi="Times New Roman" w:cs="Times New Roman"/>
          <w:sz w:val="28"/>
          <w:szCs w:val="28"/>
        </w:rPr>
        <w:t xml:space="preserve">     </w:t>
      </w:r>
      <w:r w:rsidR="003B663B" w:rsidRPr="003F52CB">
        <w:rPr>
          <w:rFonts w:ascii="Times New Roman" w:hAnsi="Times New Roman" w:cs="Times New Roman"/>
          <w:sz w:val="28"/>
          <w:szCs w:val="28"/>
        </w:rPr>
        <w:t>Пальчиковые игры уже издревле использовали разные народы. В Китае делали упражнения с каменными и металлическими шарами, а в Японии с грецкими орехами. У нас с пеленок учили играть в «Ладушки», «Сороку», «Козу рогатую». Сегодня как никогда необходимо возродить старые игры. У многих родителей возникает вопрос: «Почему мой ребенок не говорит? Почему заговорил поздно?» Смысл пальчиковых игр состоит в том, что нервные окончания рук воздействуют на мозг ребенка, мозговая деятельность активизируется.</w:t>
      </w:r>
      <w:r w:rsidRPr="003F52CB">
        <w:rPr>
          <w:rFonts w:ascii="Times New Roman" w:hAnsi="Times New Roman" w:cs="Times New Roman"/>
          <w:sz w:val="28"/>
          <w:szCs w:val="28"/>
        </w:rPr>
        <w:t xml:space="preserve"> Обычно пальчиковые игры сопровождаются стихами, эти стихи привлекают внимание малышей и легко запоминаются.</w:t>
      </w:r>
    </w:p>
    <w:p w:rsidR="00672BBA" w:rsidRPr="003F52CB" w:rsidRDefault="00672BBA" w:rsidP="003F52CB">
      <w:pPr>
        <w:jc w:val="both"/>
        <w:rPr>
          <w:rFonts w:ascii="Times New Roman" w:hAnsi="Times New Roman" w:cs="Times New Roman"/>
          <w:sz w:val="28"/>
          <w:szCs w:val="28"/>
        </w:rPr>
      </w:pPr>
      <w:r w:rsidRPr="003F52CB">
        <w:rPr>
          <w:rFonts w:ascii="Times New Roman" w:hAnsi="Times New Roman" w:cs="Times New Roman"/>
          <w:sz w:val="28"/>
          <w:szCs w:val="28"/>
        </w:rPr>
        <w:t xml:space="preserve">     Пальчиковые игр</w:t>
      </w:r>
      <w:proofErr w:type="gramStart"/>
      <w:r w:rsidRPr="003F52C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F52CB">
        <w:rPr>
          <w:rFonts w:ascii="Times New Roman" w:hAnsi="Times New Roman" w:cs="Times New Roman"/>
          <w:sz w:val="28"/>
          <w:szCs w:val="28"/>
        </w:rPr>
        <w:t xml:space="preserve"> хорошие помощники для подготовки руки ребенка к письму. Благодаря этим играм ребенок получает разнообразные сенсорные впечатления, у него возникает внимательность. И что очень важно, на мой взгляд, такие игры формируют доброжелательные отношения между ребенком и взрослым. Малышам так необходим тактильный контакт с родными. Можно </w:t>
      </w:r>
      <w:r w:rsidRPr="003F52CB">
        <w:rPr>
          <w:rFonts w:ascii="Times New Roman" w:hAnsi="Times New Roman" w:cs="Times New Roman"/>
          <w:sz w:val="28"/>
          <w:szCs w:val="28"/>
        </w:rPr>
        <w:lastRenderedPageBreak/>
        <w:t>давать детям перебирать крупные бусы, устраивать бассейн с горохом или фасолью для пальцев, делать массаж прищепками (гусь щиплет), использовать шнуровку и застегивать пуговицы. А можно придумать и самим обыграть любой стихотворный текст-это еще интереснее.</w:t>
      </w:r>
    </w:p>
    <w:p w:rsidR="00672BBA" w:rsidRPr="003F52CB" w:rsidRDefault="00672BBA" w:rsidP="003F52CB">
      <w:pPr>
        <w:jc w:val="both"/>
        <w:rPr>
          <w:rFonts w:ascii="Times New Roman" w:hAnsi="Times New Roman" w:cs="Times New Roman"/>
          <w:sz w:val="28"/>
          <w:szCs w:val="28"/>
        </w:rPr>
      </w:pPr>
      <w:r w:rsidRPr="003F52CB">
        <w:rPr>
          <w:rFonts w:ascii="Times New Roman" w:hAnsi="Times New Roman" w:cs="Times New Roman"/>
          <w:sz w:val="28"/>
          <w:szCs w:val="28"/>
        </w:rPr>
        <w:t xml:space="preserve">     Вы готовы? Тогда берите своего малыша, игра начинается! Творческих вам успехов!</w:t>
      </w:r>
    </w:p>
    <w:p w:rsidR="00FC2C30" w:rsidRPr="003F52CB" w:rsidRDefault="00FC2C30" w:rsidP="003F52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C30" w:rsidRPr="003F52CB" w:rsidSect="005574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C12"/>
    <w:rsid w:val="0007193D"/>
    <w:rsid w:val="003B663B"/>
    <w:rsid w:val="003F52CB"/>
    <w:rsid w:val="00557436"/>
    <w:rsid w:val="00672BBA"/>
    <w:rsid w:val="007272A2"/>
    <w:rsid w:val="00A8218D"/>
    <w:rsid w:val="00BE5C12"/>
    <w:rsid w:val="00EC1D01"/>
    <w:rsid w:val="00FC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6</cp:revision>
  <dcterms:created xsi:type="dcterms:W3CDTF">2015-10-15T08:06:00Z</dcterms:created>
  <dcterms:modified xsi:type="dcterms:W3CDTF">2015-10-18T17:23:00Z</dcterms:modified>
</cp:coreProperties>
</file>