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46" w:rsidRDefault="006A3E46" w:rsidP="006A3E46">
      <w:pPr>
        <w:spacing w:line="360" w:lineRule="auto"/>
        <w:jc w:val="right"/>
        <w:rPr>
          <w:sz w:val="28"/>
          <w:szCs w:val="28"/>
        </w:rPr>
      </w:pPr>
      <w:r>
        <w:rPr>
          <w:sz w:val="28"/>
          <w:szCs w:val="28"/>
        </w:rPr>
        <w:t>Михайлова Валентина Тихоновна</w:t>
      </w:r>
      <w:r w:rsidR="00F2021D">
        <w:rPr>
          <w:sz w:val="28"/>
          <w:szCs w:val="28"/>
        </w:rPr>
        <w:t xml:space="preserve"> </w:t>
      </w:r>
    </w:p>
    <w:p w:rsidR="006A3E46" w:rsidRDefault="00F2021D" w:rsidP="006A3E46">
      <w:pPr>
        <w:spacing w:line="360" w:lineRule="auto"/>
        <w:jc w:val="right"/>
        <w:rPr>
          <w:sz w:val="28"/>
          <w:szCs w:val="28"/>
        </w:rPr>
      </w:pPr>
      <w:r>
        <w:rPr>
          <w:sz w:val="28"/>
          <w:szCs w:val="28"/>
        </w:rPr>
        <w:t>СП «Детский сад «</w:t>
      </w:r>
      <w:proofErr w:type="spellStart"/>
      <w:r>
        <w:rPr>
          <w:sz w:val="28"/>
          <w:szCs w:val="28"/>
        </w:rPr>
        <w:t>Аленушка</w:t>
      </w:r>
      <w:proofErr w:type="spellEnd"/>
      <w:r>
        <w:rPr>
          <w:sz w:val="28"/>
          <w:szCs w:val="28"/>
        </w:rPr>
        <w:t xml:space="preserve">» </w:t>
      </w:r>
    </w:p>
    <w:p w:rsidR="006A3E46" w:rsidRDefault="00F2021D" w:rsidP="006A3E46">
      <w:pPr>
        <w:spacing w:line="360" w:lineRule="auto"/>
        <w:jc w:val="right"/>
        <w:rPr>
          <w:sz w:val="28"/>
          <w:szCs w:val="28"/>
        </w:rPr>
      </w:pPr>
      <w:r>
        <w:rPr>
          <w:sz w:val="28"/>
          <w:szCs w:val="28"/>
        </w:rPr>
        <w:t>ГБОУ СОШ №2 им.</w:t>
      </w:r>
      <w:r w:rsidR="006A3E46">
        <w:rPr>
          <w:sz w:val="28"/>
          <w:szCs w:val="28"/>
        </w:rPr>
        <w:t xml:space="preserve"> </w:t>
      </w:r>
      <w:r>
        <w:rPr>
          <w:sz w:val="28"/>
          <w:szCs w:val="28"/>
        </w:rPr>
        <w:t>В.</w:t>
      </w:r>
      <w:r w:rsidR="006A3E46">
        <w:rPr>
          <w:sz w:val="28"/>
          <w:szCs w:val="28"/>
        </w:rPr>
        <w:t xml:space="preserve"> </w:t>
      </w:r>
      <w:proofErr w:type="spellStart"/>
      <w:r>
        <w:rPr>
          <w:sz w:val="28"/>
          <w:szCs w:val="28"/>
        </w:rPr>
        <w:t>Маскина</w:t>
      </w:r>
      <w:proofErr w:type="spellEnd"/>
    </w:p>
    <w:p w:rsidR="006A3E46" w:rsidRDefault="00F2021D" w:rsidP="006A3E46">
      <w:pPr>
        <w:spacing w:line="360" w:lineRule="auto"/>
        <w:jc w:val="right"/>
        <w:rPr>
          <w:sz w:val="28"/>
          <w:szCs w:val="28"/>
        </w:rPr>
      </w:pPr>
      <w:r>
        <w:rPr>
          <w:sz w:val="28"/>
          <w:szCs w:val="28"/>
        </w:rPr>
        <w:t xml:space="preserve"> </w:t>
      </w:r>
      <w:proofErr w:type="gramStart"/>
      <w:r w:rsidR="006A3E46">
        <w:rPr>
          <w:sz w:val="28"/>
          <w:szCs w:val="28"/>
        </w:rPr>
        <w:t>Ж</w:t>
      </w:r>
      <w:proofErr w:type="gramEnd"/>
      <w:r w:rsidR="006A3E46">
        <w:rPr>
          <w:sz w:val="28"/>
          <w:szCs w:val="28"/>
        </w:rPr>
        <w:t xml:space="preserve"> </w:t>
      </w:r>
      <w:r>
        <w:rPr>
          <w:sz w:val="28"/>
          <w:szCs w:val="28"/>
        </w:rPr>
        <w:t>-</w:t>
      </w:r>
      <w:r w:rsidR="006A3E46">
        <w:rPr>
          <w:sz w:val="28"/>
          <w:szCs w:val="28"/>
        </w:rPr>
        <w:t xml:space="preserve"> </w:t>
      </w:r>
      <w:r>
        <w:rPr>
          <w:sz w:val="28"/>
          <w:szCs w:val="28"/>
        </w:rPr>
        <w:t>д. ст.</w:t>
      </w:r>
      <w:r w:rsidR="006A3E46">
        <w:rPr>
          <w:sz w:val="28"/>
          <w:szCs w:val="28"/>
        </w:rPr>
        <w:t xml:space="preserve"> Клявлино</w:t>
      </w:r>
      <w:r>
        <w:rPr>
          <w:sz w:val="28"/>
          <w:szCs w:val="28"/>
        </w:rPr>
        <w:t xml:space="preserve"> </w:t>
      </w:r>
    </w:p>
    <w:p w:rsidR="00F2021D" w:rsidRDefault="006A3E46" w:rsidP="006A3E46">
      <w:pPr>
        <w:spacing w:line="360" w:lineRule="auto"/>
        <w:jc w:val="right"/>
        <w:rPr>
          <w:sz w:val="28"/>
          <w:szCs w:val="28"/>
        </w:rPr>
      </w:pPr>
      <w:r>
        <w:rPr>
          <w:sz w:val="28"/>
          <w:szCs w:val="28"/>
        </w:rPr>
        <w:t>В</w:t>
      </w:r>
      <w:r w:rsidR="00F2021D">
        <w:rPr>
          <w:sz w:val="28"/>
          <w:szCs w:val="28"/>
        </w:rPr>
        <w:t>оспитатель</w:t>
      </w:r>
    </w:p>
    <w:p w:rsidR="006A3E46" w:rsidRDefault="006A3E46" w:rsidP="006A3E46">
      <w:pPr>
        <w:spacing w:line="360" w:lineRule="auto"/>
        <w:jc w:val="right"/>
        <w:rPr>
          <w:sz w:val="28"/>
          <w:szCs w:val="28"/>
        </w:rPr>
      </w:pPr>
    </w:p>
    <w:p w:rsidR="006A3E46" w:rsidRPr="00F2021D" w:rsidRDefault="006A3E46" w:rsidP="006A3E46">
      <w:pPr>
        <w:widowControl w:val="0"/>
        <w:autoSpaceDE w:val="0"/>
        <w:autoSpaceDN w:val="0"/>
        <w:adjustRightInd w:val="0"/>
        <w:spacing w:line="360" w:lineRule="auto"/>
        <w:ind w:firstLine="567"/>
        <w:jc w:val="center"/>
        <w:rPr>
          <w:b/>
          <w:sz w:val="28"/>
          <w:szCs w:val="28"/>
        </w:rPr>
      </w:pPr>
      <w:r w:rsidRPr="00F2021D">
        <w:rPr>
          <w:b/>
          <w:sz w:val="28"/>
          <w:szCs w:val="28"/>
        </w:rPr>
        <w:t>Взаимодействие с родителями через метод проектов</w:t>
      </w:r>
    </w:p>
    <w:p w:rsidR="00F2021D" w:rsidRDefault="006A3E46" w:rsidP="006A3E46">
      <w:pPr>
        <w:spacing w:line="360" w:lineRule="auto"/>
        <w:jc w:val="both"/>
        <w:rPr>
          <w:sz w:val="28"/>
          <w:szCs w:val="28"/>
        </w:rPr>
      </w:pPr>
      <w:r>
        <w:rPr>
          <w:sz w:val="28"/>
          <w:szCs w:val="28"/>
        </w:rPr>
        <w:t xml:space="preserve">        </w:t>
      </w:r>
      <w:r w:rsidR="00F2021D">
        <w:rPr>
          <w:sz w:val="28"/>
          <w:szCs w:val="28"/>
        </w:rPr>
        <w:t>Статья будет интересна воспитателям детских садов. В данном материале описан опыт работы по проектной деятельности с родителями дошкольников.</w:t>
      </w:r>
      <w:r>
        <w:rPr>
          <w:sz w:val="28"/>
          <w:szCs w:val="28"/>
        </w:rPr>
        <w:t xml:space="preserve"> </w:t>
      </w:r>
      <w:r w:rsidR="002B7EDD">
        <w:rPr>
          <w:sz w:val="28"/>
          <w:szCs w:val="28"/>
        </w:rPr>
        <w:t>В</w:t>
      </w:r>
      <w:r w:rsidR="002B7EDD" w:rsidRPr="00F2021D">
        <w:rPr>
          <w:sz w:val="28"/>
          <w:szCs w:val="28"/>
        </w:rPr>
        <w:t>недрение проек</w:t>
      </w:r>
      <w:r w:rsidR="002B7EDD">
        <w:rPr>
          <w:sz w:val="28"/>
          <w:szCs w:val="28"/>
        </w:rPr>
        <w:t>тной деятельности в практику детского сада, процесс сложный и довольно трудоемкий</w:t>
      </w:r>
      <w:r w:rsidR="002B7EDD" w:rsidRPr="00F2021D">
        <w:rPr>
          <w:sz w:val="28"/>
          <w:szCs w:val="28"/>
        </w:rPr>
        <w:t>.</w:t>
      </w:r>
      <w:r w:rsidR="002B7EDD">
        <w:rPr>
          <w:sz w:val="28"/>
          <w:szCs w:val="28"/>
        </w:rPr>
        <w:t xml:space="preserve"> В проектной деятельности принимают участие все участники воспитательно-образовательного процесса.</w:t>
      </w:r>
    </w:p>
    <w:p w:rsidR="00F2021D" w:rsidRPr="00F2021D" w:rsidRDefault="00F2021D" w:rsidP="00426BBD">
      <w:pPr>
        <w:widowControl w:val="0"/>
        <w:autoSpaceDE w:val="0"/>
        <w:autoSpaceDN w:val="0"/>
        <w:adjustRightInd w:val="0"/>
        <w:spacing w:line="360" w:lineRule="auto"/>
        <w:ind w:firstLine="567"/>
        <w:jc w:val="both"/>
        <w:rPr>
          <w:sz w:val="28"/>
          <w:szCs w:val="28"/>
        </w:rPr>
      </w:pPr>
      <w:r>
        <w:rPr>
          <w:sz w:val="28"/>
          <w:szCs w:val="28"/>
        </w:rPr>
        <w:t>В</w:t>
      </w:r>
      <w:r w:rsidRPr="00F2021D">
        <w:rPr>
          <w:sz w:val="28"/>
          <w:szCs w:val="28"/>
        </w:rPr>
        <w:t>недрение проек</w:t>
      </w:r>
      <w:r>
        <w:rPr>
          <w:sz w:val="28"/>
          <w:szCs w:val="28"/>
        </w:rPr>
        <w:t>тной деятельности в практику детского сада, процесс сложный и довольно трудоемкий</w:t>
      </w:r>
      <w:r w:rsidRPr="00F2021D">
        <w:rPr>
          <w:sz w:val="28"/>
          <w:szCs w:val="28"/>
        </w:rPr>
        <w:t>.</w:t>
      </w:r>
      <w:r>
        <w:rPr>
          <w:sz w:val="28"/>
          <w:szCs w:val="28"/>
        </w:rPr>
        <w:t xml:space="preserve"> В проектной деятельности принимают участие все участники воспитательно-образовательного процесса. Сегодня я хочу поделиться опытом по взаимодействию с родителями через метод проектов. </w:t>
      </w:r>
    </w:p>
    <w:p w:rsidR="00123FBD" w:rsidRDefault="00123FBD" w:rsidP="00426BBD">
      <w:pPr>
        <w:widowControl w:val="0"/>
        <w:tabs>
          <w:tab w:val="left" w:pos="0"/>
        </w:tabs>
        <w:autoSpaceDE w:val="0"/>
        <w:autoSpaceDN w:val="0"/>
        <w:adjustRightInd w:val="0"/>
        <w:spacing w:line="360" w:lineRule="auto"/>
        <w:ind w:firstLine="567"/>
        <w:jc w:val="both"/>
        <w:rPr>
          <w:sz w:val="28"/>
          <w:szCs w:val="28"/>
        </w:rPr>
      </w:pPr>
      <w:r>
        <w:rPr>
          <w:sz w:val="28"/>
          <w:szCs w:val="28"/>
        </w:rPr>
        <w:t>Привлечение родителей к проектному методу проходит через несколько этапов. Предлагаю посмотреть, как это происходило в нашем детском саду.</w:t>
      </w:r>
    </w:p>
    <w:p w:rsidR="00F2021D" w:rsidRPr="00F2021D" w:rsidRDefault="00123FBD" w:rsidP="00426BBD">
      <w:pPr>
        <w:widowControl w:val="0"/>
        <w:tabs>
          <w:tab w:val="left" w:pos="0"/>
        </w:tabs>
        <w:autoSpaceDE w:val="0"/>
        <w:autoSpaceDN w:val="0"/>
        <w:adjustRightInd w:val="0"/>
        <w:spacing w:line="360" w:lineRule="auto"/>
        <w:ind w:firstLine="567"/>
        <w:jc w:val="both"/>
        <w:rPr>
          <w:sz w:val="28"/>
          <w:szCs w:val="28"/>
        </w:rPr>
      </w:pPr>
      <w:r>
        <w:rPr>
          <w:sz w:val="28"/>
          <w:szCs w:val="28"/>
        </w:rPr>
        <w:t>Этап первый.  Воспитатели группы на данном этапе столкнулись</w:t>
      </w:r>
      <w:r w:rsidR="00F2021D" w:rsidRPr="00F2021D">
        <w:rPr>
          <w:sz w:val="28"/>
          <w:szCs w:val="28"/>
        </w:rPr>
        <w:t xml:space="preserve"> с проблемой нехватки знаний и умений построить методически грамотно взаимодействие </w:t>
      </w:r>
      <w:proofErr w:type="gramStart"/>
      <w:r w:rsidR="00F2021D" w:rsidRPr="00F2021D">
        <w:rPr>
          <w:sz w:val="28"/>
          <w:szCs w:val="28"/>
        </w:rPr>
        <w:t>с</w:t>
      </w:r>
      <w:proofErr w:type="gramEnd"/>
      <w:r w:rsidR="00F2021D" w:rsidRPr="00F2021D">
        <w:rPr>
          <w:sz w:val="28"/>
          <w:szCs w:val="28"/>
        </w:rPr>
        <w:t xml:space="preserve"> </w:t>
      </w:r>
      <w:proofErr w:type="gramStart"/>
      <w:r w:rsidR="00F2021D" w:rsidRPr="00F2021D">
        <w:rPr>
          <w:sz w:val="28"/>
          <w:szCs w:val="28"/>
        </w:rPr>
        <w:t>детским</w:t>
      </w:r>
      <w:proofErr w:type="gramEnd"/>
      <w:r w:rsidR="00F2021D" w:rsidRPr="00F2021D">
        <w:rPr>
          <w:sz w:val="28"/>
          <w:szCs w:val="28"/>
        </w:rPr>
        <w:t xml:space="preserve"> и родительским коллект</w:t>
      </w:r>
      <w:r>
        <w:rPr>
          <w:sz w:val="28"/>
          <w:szCs w:val="28"/>
        </w:rPr>
        <w:t xml:space="preserve">ивами, что подтолкнуло </w:t>
      </w:r>
      <w:r w:rsidR="00F2021D" w:rsidRPr="00F2021D">
        <w:rPr>
          <w:sz w:val="28"/>
          <w:szCs w:val="28"/>
        </w:rPr>
        <w:t xml:space="preserve"> к осознанию того, что есть необходимость учиться или самообразовываться. Исходя из этого, для педагогов  ДОО </w:t>
      </w:r>
      <w:r w:rsidR="00F2021D" w:rsidRPr="00F2021D">
        <w:rPr>
          <w:b/>
          <w:bCs/>
          <w:sz w:val="28"/>
          <w:szCs w:val="28"/>
        </w:rPr>
        <w:t xml:space="preserve"> </w:t>
      </w:r>
      <w:r w:rsidR="00F2021D" w:rsidRPr="00F2021D">
        <w:rPr>
          <w:bCs/>
          <w:sz w:val="28"/>
          <w:szCs w:val="28"/>
        </w:rPr>
        <w:t>б</w:t>
      </w:r>
      <w:r w:rsidR="00F2021D" w:rsidRPr="00F2021D">
        <w:rPr>
          <w:sz w:val="28"/>
          <w:szCs w:val="28"/>
        </w:rPr>
        <w:t>ыли проведены запланированные  мероприятия:</w:t>
      </w:r>
    </w:p>
    <w:p w:rsidR="00F2021D" w:rsidRPr="00F2021D" w:rsidRDefault="00F2021D" w:rsidP="00426BBD">
      <w:pPr>
        <w:widowControl w:val="0"/>
        <w:numPr>
          <w:ilvl w:val="0"/>
          <w:numId w:val="1"/>
        </w:numPr>
        <w:autoSpaceDE w:val="0"/>
        <w:autoSpaceDN w:val="0"/>
        <w:adjustRightInd w:val="0"/>
        <w:spacing w:line="360" w:lineRule="auto"/>
        <w:ind w:left="0" w:firstLine="567"/>
        <w:jc w:val="both"/>
        <w:rPr>
          <w:sz w:val="28"/>
          <w:szCs w:val="28"/>
        </w:rPr>
      </w:pPr>
      <w:r w:rsidRPr="00F2021D">
        <w:rPr>
          <w:sz w:val="28"/>
          <w:szCs w:val="28"/>
        </w:rPr>
        <w:t>Консультации: «Проектный метод: взаимодействие педагогов, родителей</w:t>
      </w:r>
      <w:r w:rsidRPr="00F2021D">
        <w:rPr>
          <w:rFonts w:ascii="MS Mincho" w:eastAsia="MS Mincho" w:hAnsi="MS Mincho" w:cs="MS Mincho" w:hint="eastAsia"/>
          <w:sz w:val="28"/>
          <w:szCs w:val="28"/>
        </w:rPr>
        <w:t> </w:t>
      </w:r>
      <w:r w:rsidRPr="00F2021D">
        <w:rPr>
          <w:sz w:val="28"/>
          <w:szCs w:val="28"/>
        </w:rPr>
        <w:t>и воспитанников», «</w:t>
      </w:r>
      <w:r w:rsidRPr="00F2021D">
        <w:rPr>
          <w:bCs/>
          <w:iCs/>
          <w:sz w:val="28"/>
          <w:szCs w:val="28"/>
        </w:rPr>
        <w:t>Деятельность ДОО – аспекты внедрения метода проектов»</w:t>
      </w:r>
      <w:r w:rsidRPr="00F2021D">
        <w:rPr>
          <w:sz w:val="28"/>
          <w:szCs w:val="28"/>
        </w:rPr>
        <w:t>;</w:t>
      </w:r>
    </w:p>
    <w:p w:rsidR="00F2021D" w:rsidRPr="00F2021D" w:rsidRDefault="00F2021D" w:rsidP="00426BBD">
      <w:pPr>
        <w:widowControl w:val="0"/>
        <w:numPr>
          <w:ilvl w:val="0"/>
          <w:numId w:val="1"/>
        </w:numPr>
        <w:autoSpaceDE w:val="0"/>
        <w:autoSpaceDN w:val="0"/>
        <w:adjustRightInd w:val="0"/>
        <w:spacing w:line="360" w:lineRule="auto"/>
        <w:ind w:left="0" w:firstLine="567"/>
        <w:jc w:val="both"/>
        <w:rPr>
          <w:sz w:val="28"/>
          <w:szCs w:val="28"/>
        </w:rPr>
      </w:pPr>
      <w:r w:rsidRPr="00F2021D">
        <w:rPr>
          <w:sz w:val="28"/>
          <w:szCs w:val="28"/>
        </w:rPr>
        <w:t xml:space="preserve">Семинары– </w:t>
      </w:r>
      <w:proofErr w:type="gramStart"/>
      <w:r w:rsidRPr="00F2021D">
        <w:rPr>
          <w:sz w:val="28"/>
          <w:szCs w:val="28"/>
        </w:rPr>
        <w:t>пр</w:t>
      </w:r>
      <w:proofErr w:type="gramEnd"/>
      <w:r w:rsidRPr="00F2021D">
        <w:rPr>
          <w:sz w:val="28"/>
          <w:szCs w:val="28"/>
        </w:rPr>
        <w:t xml:space="preserve">актикумы: «Инновационная педагогическая </w:t>
      </w:r>
      <w:r w:rsidRPr="00F2021D">
        <w:rPr>
          <w:sz w:val="28"/>
          <w:szCs w:val="28"/>
        </w:rPr>
        <w:lastRenderedPageBreak/>
        <w:t xml:space="preserve">технология метод проектов в работе ДОО», «Алгоритм включения родителей в педагогический процесс ДОО на основе метода проектов»; </w:t>
      </w:r>
    </w:p>
    <w:p w:rsidR="00F2021D" w:rsidRPr="00F2021D" w:rsidRDefault="00F2021D" w:rsidP="00426BBD">
      <w:pPr>
        <w:widowControl w:val="0"/>
        <w:numPr>
          <w:ilvl w:val="0"/>
          <w:numId w:val="1"/>
        </w:numPr>
        <w:autoSpaceDE w:val="0"/>
        <w:autoSpaceDN w:val="0"/>
        <w:adjustRightInd w:val="0"/>
        <w:spacing w:line="360" w:lineRule="auto"/>
        <w:ind w:left="0" w:firstLine="567"/>
        <w:jc w:val="both"/>
        <w:rPr>
          <w:sz w:val="28"/>
          <w:szCs w:val="28"/>
        </w:rPr>
      </w:pPr>
      <w:r w:rsidRPr="00F2021D">
        <w:rPr>
          <w:sz w:val="28"/>
          <w:szCs w:val="28"/>
        </w:rPr>
        <w:t>Разработка проектов;</w:t>
      </w:r>
    </w:p>
    <w:p w:rsidR="00F2021D" w:rsidRPr="00F2021D" w:rsidRDefault="00F2021D" w:rsidP="00426BBD">
      <w:pPr>
        <w:widowControl w:val="0"/>
        <w:numPr>
          <w:ilvl w:val="0"/>
          <w:numId w:val="1"/>
        </w:numPr>
        <w:autoSpaceDE w:val="0"/>
        <w:autoSpaceDN w:val="0"/>
        <w:adjustRightInd w:val="0"/>
        <w:spacing w:line="360" w:lineRule="auto"/>
        <w:ind w:left="0" w:firstLine="567"/>
        <w:jc w:val="both"/>
        <w:rPr>
          <w:sz w:val="28"/>
          <w:szCs w:val="28"/>
        </w:rPr>
      </w:pPr>
      <w:r w:rsidRPr="00F2021D">
        <w:rPr>
          <w:sz w:val="28"/>
          <w:szCs w:val="28"/>
        </w:rPr>
        <w:t xml:space="preserve"> Презентация проектов.</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 xml:space="preserve"> При организации проектной деятельности в детском саду, работа с родителями занимает одно из центральных мест.  </w:t>
      </w:r>
    </w:p>
    <w:p w:rsidR="00F2021D" w:rsidRPr="00F2021D" w:rsidRDefault="00F2021D" w:rsidP="00426BBD">
      <w:pPr>
        <w:widowControl w:val="0"/>
        <w:autoSpaceDE w:val="0"/>
        <w:autoSpaceDN w:val="0"/>
        <w:adjustRightInd w:val="0"/>
        <w:spacing w:line="360" w:lineRule="auto"/>
        <w:ind w:firstLine="567"/>
        <w:jc w:val="both"/>
        <w:rPr>
          <w:sz w:val="28"/>
          <w:szCs w:val="28"/>
          <w:lang w:val="en-US"/>
        </w:rPr>
      </w:pPr>
      <w:proofErr w:type="spellStart"/>
      <w:r w:rsidRPr="00F2021D">
        <w:rPr>
          <w:sz w:val="28"/>
          <w:szCs w:val="28"/>
          <w:u w:val="single"/>
          <w:lang w:val="en-US"/>
        </w:rPr>
        <w:t>Задача</w:t>
      </w:r>
      <w:proofErr w:type="spellEnd"/>
      <w:r w:rsidRPr="00F2021D">
        <w:rPr>
          <w:sz w:val="28"/>
          <w:szCs w:val="28"/>
          <w:u w:val="single"/>
        </w:rPr>
        <w:t xml:space="preserve"> воспитателя</w:t>
      </w:r>
      <w:r w:rsidRPr="00F2021D">
        <w:rPr>
          <w:sz w:val="28"/>
          <w:szCs w:val="28"/>
          <w:lang w:val="en-US"/>
        </w:rPr>
        <w:t>:</w:t>
      </w:r>
    </w:p>
    <w:p w:rsidR="00F2021D" w:rsidRPr="00F2021D" w:rsidRDefault="00F2021D" w:rsidP="00426BBD">
      <w:pPr>
        <w:pStyle w:val="a3"/>
        <w:widowControl w:val="0"/>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F2021D">
        <w:rPr>
          <w:rFonts w:ascii="Times New Roman" w:hAnsi="Times New Roman"/>
          <w:sz w:val="28"/>
          <w:szCs w:val="28"/>
        </w:rPr>
        <w:t>Взаимодействие с родителями организовать на таком уровне, чтобы оно было полезным детям и  плодотворным;</w:t>
      </w:r>
    </w:p>
    <w:p w:rsidR="00F2021D" w:rsidRPr="00F2021D" w:rsidRDefault="00F2021D" w:rsidP="00426BBD">
      <w:pPr>
        <w:pStyle w:val="a3"/>
        <w:widowControl w:val="0"/>
        <w:numPr>
          <w:ilvl w:val="0"/>
          <w:numId w:val="2"/>
        </w:numPr>
        <w:autoSpaceDE w:val="0"/>
        <w:autoSpaceDN w:val="0"/>
        <w:adjustRightInd w:val="0"/>
        <w:spacing w:after="0" w:line="360" w:lineRule="auto"/>
        <w:ind w:left="0" w:firstLine="567"/>
        <w:jc w:val="both"/>
        <w:rPr>
          <w:rFonts w:ascii="Times New Roman" w:hAnsi="Times New Roman"/>
          <w:sz w:val="28"/>
          <w:szCs w:val="28"/>
        </w:rPr>
      </w:pPr>
      <w:r w:rsidRPr="00F2021D">
        <w:rPr>
          <w:rFonts w:ascii="Times New Roman" w:hAnsi="Times New Roman"/>
          <w:sz w:val="28"/>
          <w:szCs w:val="28"/>
        </w:rPr>
        <w:t>К данному виду деятельности вызвать интерес, как у родителей, так и у детей.</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 xml:space="preserve">В 3 этапа проходила реализация поставленных задач: </w:t>
      </w:r>
      <w:proofErr w:type="gramStart"/>
      <w:r w:rsidRPr="00F2021D">
        <w:rPr>
          <w:sz w:val="28"/>
          <w:szCs w:val="28"/>
        </w:rPr>
        <w:t>подготовительный</w:t>
      </w:r>
      <w:proofErr w:type="gramEnd"/>
      <w:r w:rsidRPr="00F2021D">
        <w:rPr>
          <w:sz w:val="28"/>
          <w:szCs w:val="28"/>
        </w:rPr>
        <w:t>, реализационный, итоговый.</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 xml:space="preserve">На первом, создав проблемную ситуацию мы заинтересовали детей,  </w:t>
      </w:r>
      <w:proofErr w:type="gramStart"/>
      <w:r w:rsidRPr="00F2021D">
        <w:rPr>
          <w:sz w:val="28"/>
          <w:szCs w:val="28"/>
        </w:rPr>
        <w:t>использовав</w:t>
      </w:r>
      <w:proofErr w:type="gramEnd"/>
      <w:r w:rsidRPr="00F2021D">
        <w:rPr>
          <w:sz w:val="28"/>
          <w:szCs w:val="28"/>
        </w:rPr>
        <w:t xml:space="preserve"> их жизненный опыт. Путем наводящих вопросов: «Как назвали наши далекие предки станцию, на которой мы живем? Как называют людей, которые проживают на станции? Кто является основателем Клявлино? Кто из вас знает, почему именно так назвали нашу станцию? </w:t>
      </w:r>
      <w:r w:rsidRPr="00F2021D">
        <w:rPr>
          <w:sz w:val="28"/>
          <w:szCs w:val="28"/>
          <w:lang w:val="en-US"/>
        </w:rPr>
        <w:t> </w:t>
      </w:r>
      <w:r w:rsidRPr="00F2021D">
        <w:rPr>
          <w:sz w:val="28"/>
          <w:szCs w:val="28"/>
        </w:rPr>
        <w:t>Постепенно дети вышли на проблему, которую необходимо было решить.</w:t>
      </w:r>
      <w:r w:rsidRPr="00F2021D">
        <w:rPr>
          <w:sz w:val="28"/>
          <w:szCs w:val="28"/>
          <w:lang w:val="en-US"/>
        </w:rPr>
        <w:t>                 </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Для привлечения родителей воспитанников к совместной с детьми проектной деятельности нами проводились интересные открытые занятия в группе, на которых они присутствовали и постепенно подключались к этой деятельности, оказывая помощь своим детям.</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 xml:space="preserve">Затем, определив тему и цели проекта, совместно  с родителями и детьми мы составили план проведения проекта, собрали необходимую информацию по теме, обратились за рекомендациями к специалистам ДОО. Кроме того были согласованы способы совместной и самостоятельной деятельности (экскурсии – мероприятия основной части проекта, наблюдения, игры). </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 xml:space="preserve">Вопросы, связанные с организацией проектной деятельности, также </w:t>
      </w:r>
      <w:r w:rsidRPr="00F2021D">
        <w:rPr>
          <w:sz w:val="28"/>
          <w:szCs w:val="28"/>
        </w:rPr>
        <w:lastRenderedPageBreak/>
        <w:t xml:space="preserve">обсуждались на родительских собраниях. Было дано домашнее задание,  заключающееся в следующем: родители  совместно с детьми собирают </w:t>
      </w:r>
      <w:proofErr w:type="spellStart"/>
      <w:r w:rsidRPr="00F2021D">
        <w:rPr>
          <w:sz w:val="28"/>
          <w:szCs w:val="28"/>
        </w:rPr>
        <w:t>иформацию</w:t>
      </w:r>
      <w:proofErr w:type="spellEnd"/>
      <w:r w:rsidRPr="00F2021D">
        <w:rPr>
          <w:sz w:val="28"/>
          <w:szCs w:val="28"/>
        </w:rPr>
        <w:t xml:space="preserve"> по теме проекта и оформляют ее в виде книжки с фото и иллюстрациями в соответствии с их интересами и возможностями. Проект назывался  </w:t>
      </w:r>
      <w:r w:rsidRPr="00F2021D">
        <w:rPr>
          <w:b/>
          <w:bCs/>
          <w:sz w:val="28"/>
          <w:szCs w:val="28"/>
        </w:rPr>
        <w:t>«</w:t>
      </w:r>
      <w:r w:rsidRPr="00F2021D">
        <w:rPr>
          <w:bCs/>
          <w:sz w:val="28"/>
          <w:szCs w:val="28"/>
        </w:rPr>
        <w:t>Клявлино – любимый уголок детства». Темы книжек были следующие: «Достопримечательности станции Клявлино», «Улочки Клявлино»,  «Транспорт станции Клявлино», «Краеведческий музей и Дом культуры ст</w:t>
      </w:r>
      <w:proofErr w:type="gramStart"/>
      <w:r w:rsidRPr="00F2021D">
        <w:rPr>
          <w:bCs/>
          <w:sz w:val="28"/>
          <w:szCs w:val="28"/>
        </w:rPr>
        <w:t>.К</w:t>
      </w:r>
      <w:proofErr w:type="gramEnd"/>
      <w:r w:rsidRPr="00F2021D">
        <w:rPr>
          <w:bCs/>
          <w:sz w:val="28"/>
          <w:szCs w:val="28"/>
        </w:rPr>
        <w:t>лявлино» и т.д.</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Проводились дни вопросов и ответов по проектной деятельности; оформлялись папки передвижки и стенды по теме проекта; беседы и консультации.</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Основная часть проекта - второй этап, на котором родители вместе с детьми собирали материал, работали с разной литературой и другими источниками (интернет, книги, энциклопедии), в зависимости от выбранной темы ходили в музей, посещали интересные места.</w:t>
      </w:r>
    </w:p>
    <w:p w:rsidR="00F2021D" w:rsidRPr="00F2021D" w:rsidRDefault="00F2021D" w:rsidP="00426BBD">
      <w:pPr>
        <w:widowControl w:val="0"/>
        <w:autoSpaceDE w:val="0"/>
        <w:autoSpaceDN w:val="0"/>
        <w:adjustRightInd w:val="0"/>
        <w:spacing w:line="360" w:lineRule="auto"/>
        <w:ind w:firstLine="567"/>
        <w:jc w:val="both"/>
        <w:rPr>
          <w:sz w:val="28"/>
          <w:szCs w:val="28"/>
        </w:rPr>
      </w:pPr>
      <w:r w:rsidRPr="00F2021D">
        <w:rPr>
          <w:sz w:val="28"/>
          <w:szCs w:val="28"/>
        </w:rPr>
        <w:t xml:space="preserve">В соответствии с планом проекта были организованы и проведены экскурсии на почту, в библиотеку. </w:t>
      </w:r>
    </w:p>
    <w:p w:rsidR="00F2021D" w:rsidRPr="00F2021D" w:rsidRDefault="00F2021D" w:rsidP="00426BBD">
      <w:pPr>
        <w:spacing w:line="360" w:lineRule="auto"/>
        <w:jc w:val="both"/>
        <w:rPr>
          <w:sz w:val="28"/>
          <w:szCs w:val="28"/>
        </w:rPr>
      </w:pPr>
      <w:r w:rsidRPr="00F2021D">
        <w:rPr>
          <w:sz w:val="28"/>
          <w:szCs w:val="28"/>
        </w:rPr>
        <w:t xml:space="preserve">   Данный этап проведения эксперимента включал в себя: </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 xml:space="preserve">Занятия познавательного цикла: </w:t>
      </w:r>
      <w:proofErr w:type="gramStart"/>
      <w:r w:rsidRPr="00F2021D">
        <w:rPr>
          <w:rFonts w:ascii="Times New Roman" w:hAnsi="Times New Roman"/>
          <w:sz w:val="28"/>
          <w:szCs w:val="28"/>
        </w:rPr>
        <w:t>«Родной край», «Как возникла станция Клявлино, история», «Достопримечательности родного края»,  «Памятники Клявлино», «Предприятия станции Клявлино», «Как хорош, край, в котором ты живешь», «По улочкам Клявлино»;</w:t>
      </w:r>
      <w:proofErr w:type="gramEnd"/>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Творческие рассказы;</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Чтение художественной литературы;</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Конкурс пословиц и поговорок: «Делу - время, потехе – час».</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Заучивание стихов;</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Оформление игротеки. Дидактические игры: «Назови кто лишний», «Когда это бывает»,  «Кому, что нужно для работы», «Что перепутал художник»; Сюжетно – ролевые игры: «Защитники Родины»,  «Экскурсии по родному краю»; речевые, подвижные игры.</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lastRenderedPageBreak/>
        <w:t>Беседы;</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Рисование на тему «Я по улочкам пройдусь»;</w:t>
      </w:r>
    </w:p>
    <w:p w:rsidR="00F2021D" w:rsidRPr="00F2021D" w:rsidRDefault="00F2021D" w:rsidP="00426BBD">
      <w:pPr>
        <w:pStyle w:val="a3"/>
        <w:numPr>
          <w:ilvl w:val="0"/>
          <w:numId w:val="3"/>
        </w:numPr>
        <w:spacing w:after="0" w:line="360" w:lineRule="auto"/>
        <w:jc w:val="both"/>
        <w:rPr>
          <w:rFonts w:ascii="Times New Roman" w:hAnsi="Times New Roman"/>
          <w:sz w:val="28"/>
          <w:szCs w:val="28"/>
        </w:rPr>
      </w:pPr>
      <w:r w:rsidRPr="00F2021D">
        <w:rPr>
          <w:rFonts w:ascii="Times New Roman" w:hAnsi="Times New Roman"/>
          <w:sz w:val="28"/>
          <w:szCs w:val="28"/>
        </w:rPr>
        <w:t>Изготовление символики станции Клявлино;</w:t>
      </w:r>
    </w:p>
    <w:p w:rsidR="00F2021D" w:rsidRPr="00F2021D" w:rsidRDefault="00F2021D" w:rsidP="00426BBD">
      <w:pPr>
        <w:pStyle w:val="a3"/>
        <w:widowControl w:val="0"/>
        <w:numPr>
          <w:ilvl w:val="0"/>
          <w:numId w:val="3"/>
        </w:numPr>
        <w:autoSpaceDE w:val="0"/>
        <w:autoSpaceDN w:val="0"/>
        <w:adjustRightInd w:val="0"/>
        <w:spacing w:after="0" w:line="360" w:lineRule="auto"/>
        <w:ind w:left="0" w:firstLine="360"/>
        <w:jc w:val="both"/>
        <w:rPr>
          <w:rFonts w:ascii="Georgia" w:hAnsi="Georgia" w:cs="Georgia"/>
          <w:sz w:val="36"/>
          <w:szCs w:val="36"/>
        </w:rPr>
      </w:pPr>
      <w:r w:rsidRPr="00F2021D">
        <w:rPr>
          <w:rFonts w:ascii="Times New Roman" w:hAnsi="Times New Roman"/>
          <w:sz w:val="28"/>
          <w:szCs w:val="28"/>
        </w:rPr>
        <w:t xml:space="preserve">Оформление стенда песни и стихи местных поэтов и композиторов. </w:t>
      </w:r>
    </w:p>
    <w:p w:rsidR="00F2021D" w:rsidRPr="00F2021D" w:rsidRDefault="00F2021D" w:rsidP="00426BBD">
      <w:pPr>
        <w:widowControl w:val="0"/>
        <w:autoSpaceDE w:val="0"/>
        <w:autoSpaceDN w:val="0"/>
        <w:adjustRightInd w:val="0"/>
        <w:spacing w:line="360" w:lineRule="auto"/>
        <w:ind w:firstLine="400"/>
        <w:jc w:val="both"/>
        <w:rPr>
          <w:sz w:val="28"/>
          <w:szCs w:val="28"/>
        </w:rPr>
      </w:pPr>
      <w:r w:rsidRPr="00F2021D">
        <w:rPr>
          <w:sz w:val="28"/>
          <w:szCs w:val="28"/>
        </w:rPr>
        <w:t xml:space="preserve"> Презентация проектной деятельности – третий этап. Презентация была проведена в форме КВН. Участники эксперимента были поделены на две команды: дети – «Молодые </w:t>
      </w:r>
      <w:proofErr w:type="spellStart"/>
      <w:r w:rsidRPr="00F2021D">
        <w:rPr>
          <w:sz w:val="28"/>
          <w:szCs w:val="28"/>
        </w:rPr>
        <w:t>Клявлинцы</w:t>
      </w:r>
      <w:proofErr w:type="spellEnd"/>
      <w:r w:rsidRPr="00F2021D">
        <w:rPr>
          <w:sz w:val="28"/>
          <w:szCs w:val="28"/>
        </w:rPr>
        <w:t xml:space="preserve">», родители – «Коренные </w:t>
      </w:r>
      <w:proofErr w:type="spellStart"/>
      <w:r w:rsidRPr="00F2021D">
        <w:rPr>
          <w:sz w:val="28"/>
          <w:szCs w:val="28"/>
        </w:rPr>
        <w:t>Клявлинцы</w:t>
      </w:r>
      <w:proofErr w:type="spellEnd"/>
      <w:r w:rsidRPr="00F2021D">
        <w:rPr>
          <w:sz w:val="28"/>
          <w:szCs w:val="28"/>
        </w:rPr>
        <w:t xml:space="preserve">». Оценивали выступление команд  жюри в лице администрации детского сада. Зрители - специалисты и воспитатели детского сада, а так же родственники участников. </w:t>
      </w:r>
      <w:r w:rsidRPr="00F2021D">
        <w:rPr>
          <w:bCs/>
          <w:sz w:val="28"/>
          <w:szCs w:val="28"/>
        </w:rPr>
        <w:t>Интересными и разнообразными были задания для участников КВН, д</w:t>
      </w:r>
      <w:r w:rsidRPr="00F2021D">
        <w:rPr>
          <w:sz w:val="28"/>
          <w:szCs w:val="28"/>
        </w:rPr>
        <w:t>ети вместе с родителями отвечали на вопросы, вспоминали поговорки и пословицы, пели частушки, песню «Клявлино – земля моя». Завершением презентации стало  награждение команд памятными призами.</w:t>
      </w:r>
    </w:p>
    <w:p w:rsidR="00F2021D" w:rsidRDefault="00F2021D" w:rsidP="00426BBD">
      <w:pPr>
        <w:widowControl w:val="0"/>
        <w:autoSpaceDE w:val="0"/>
        <w:autoSpaceDN w:val="0"/>
        <w:adjustRightInd w:val="0"/>
        <w:spacing w:line="360" w:lineRule="auto"/>
        <w:ind w:firstLine="400"/>
        <w:jc w:val="both"/>
        <w:rPr>
          <w:sz w:val="28"/>
          <w:szCs w:val="28"/>
        </w:rPr>
      </w:pPr>
      <w:r w:rsidRPr="00F2021D">
        <w:rPr>
          <w:sz w:val="28"/>
          <w:szCs w:val="28"/>
        </w:rPr>
        <w:t>Позже была организована выставка совместных проектных работ для сотрудников, родителей и гостей.</w:t>
      </w:r>
    </w:p>
    <w:p w:rsidR="001D7DE3" w:rsidRDefault="001D7DE3" w:rsidP="00426BBD">
      <w:pPr>
        <w:spacing w:line="360" w:lineRule="auto"/>
      </w:pPr>
    </w:p>
    <w:sectPr w:rsidR="001D7DE3" w:rsidSect="001D7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43F"/>
    <w:multiLevelType w:val="hybridMultilevel"/>
    <w:tmpl w:val="613A5D60"/>
    <w:lvl w:ilvl="0" w:tplc="92B83508">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CE53CC0"/>
    <w:multiLevelType w:val="hybridMultilevel"/>
    <w:tmpl w:val="84BA6E72"/>
    <w:lvl w:ilvl="0" w:tplc="0419000D">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5563A4D"/>
    <w:multiLevelType w:val="hybridMultilevel"/>
    <w:tmpl w:val="C952E89C"/>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021D"/>
    <w:rsid w:val="00123FBD"/>
    <w:rsid w:val="001D7DE3"/>
    <w:rsid w:val="002B7EDD"/>
    <w:rsid w:val="003F6E10"/>
    <w:rsid w:val="00426BBD"/>
    <w:rsid w:val="006A3E46"/>
    <w:rsid w:val="009106F8"/>
    <w:rsid w:val="00D461B2"/>
    <w:rsid w:val="00F20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21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21D"/>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844</Words>
  <Characters>4816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1</cp:lastModifiedBy>
  <cp:revision>7</cp:revision>
  <dcterms:created xsi:type="dcterms:W3CDTF">2015-12-24T13:57:00Z</dcterms:created>
  <dcterms:modified xsi:type="dcterms:W3CDTF">2015-12-24T16:11:00Z</dcterms:modified>
</cp:coreProperties>
</file>