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B6" w:rsidRPr="00F778B6" w:rsidRDefault="00F778B6" w:rsidP="00F778B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Коломыйцева Татьяна Сергеевна </w:t>
      </w:r>
    </w:p>
    <w:p w:rsidR="00F778B6" w:rsidRPr="00F778B6" w:rsidRDefault="00F778B6" w:rsidP="00F778B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МО г. Краснодар "Детский сад №17"</w:t>
      </w:r>
    </w:p>
    <w:p w:rsidR="00F778B6" w:rsidRDefault="00F778B6" w:rsidP="00F778B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7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778B6" w:rsidRPr="00F778B6" w:rsidRDefault="00F778B6" w:rsidP="00F778B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4185" w:rsidRPr="00F778B6" w:rsidRDefault="00494185" w:rsidP="002E6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8B6">
        <w:rPr>
          <w:rFonts w:ascii="Times New Roman" w:hAnsi="Times New Roman" w:cs="Times New Roman"/>
          <w:b/>
          <w:sz w:val="28"/>
          <w:szCs w:val="28"/>
        </w:rPr>
        <w:t xml:space="preserve">Речь будущего первоклассника. </w:t>
      </w:r>
      <w:r w:rsidR="002E6A98" w:rsidRPr="00F778B6">
        <w:rPr>
          <w:rFonts w:ascii="Times New Roman" w:hAnsi="Times New Roman" w:cs="Times New Roman"/>
          <w:b/>
          <w:sz w:val="28"/>
          <w:szCs w:val="28"/>
        </w:rPr>
        <w:br/>
      </w:r>
      <w:r w:rsidRPr="00F778B6">
        <w:rPr>
          <w:rFonts w:ascii="Times New Roman" w:hAnsi="Times New Roman" w:cs="Times New Roman"/>
          <w:b/>
          <w:sz w:val="28"/>
          <w:szCs w:val="28"/>
        </w:rPr>
        <w:t>Шпаргалка для родителей подготовительной к школе группы.</w:t>
      </w:r>
    </w:p>
    <w:p w:rsidR="008740C3" w:rsidRDefault="00494185" w:rsidP="002E6A9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Наступает время, когда решение принято, и Ваш ребенок пойдет в школу. Конечно, у каждого родителя присутствует закономерное волнение по вопросу того, готов ли ребенок к школе. В понятие «готовности»</w:t>
      </w:r>
      <w:r w:rsidR="008740C3">
        <w:rPr>
          <w:rFonts w:ascii="Times New Roman" w:hAnsi="Times New Roman" w:cs="Times New Roman"/>
          <w:sz w:val="28"/>
          <w:szCs w:val="28"/>
        </w:rPr>
        <w:t xml:space="preserve"> включено множество аспектов. </w:t>
      </w:r>
    </w:p>
    <w:p w:rsidR="00494185" w:rsidRPr="00494185" w:rsidRDefault="00494185" w:rsidP="002E6A9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Ребенок должен называть свое имя и фамилию, адрес, имена членов своей семьи; уметь различать цвета спектра; з</w:t>
      </w:r>
      <w:r w:rsidRPr="004941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нать времена года, названия месяцев, дне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недели. </w:t>
      </w:r>
      <w:r w:rsidR="008740C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Будущий первоклассник должен  и</w:t>
      </w:r>
      <w:r w:rsidR="008740C3" w:rsidRPr="004941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 пространственные представления (право, лево, вверх, вниз, под</w:t>
      </w:r>
      <w:r w:rsidR="008740C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над, из-за, из-под чего-либо), и</w:t>
      </w:r>
      <w:r w:rsidR="008740C3" w:rsidRPr="004941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 элементарные представления об окружающем мире: о профессиях, о предметах живой и неживой природы, о правилах поведения в общественных местах.</w:t>
      </w:r>
      <w:r w:rsidR="0087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ребенок уже способен </w:t>
      </w:r>
      <w:r w:rsidR="008740C3" w:rsidRPr="004941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пересчитывать</w:t>
      </w:r>
      <w:r w:rsidR="0087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предметов в пределах 10, </w:t>
      </w:r>
      <w:r w:rsidR="008740C3" w:rsidRPr="0049418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увеличивать или уменьшать группу предметов на заданное количество (решение задач с группами предметов),</w:t>
      </w:r>
      <w:r w:rsidR="0087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уравнивать множество предметов, </w:t>
      </w:r>
      <w:r w:rsidR="008740C3" w:rsidRPr="0049418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группы предм</w:t>
      </w:r>
      <w:r w:rsidR="008740C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етов — больше, меньше или равно. Также он с легкостью находит в группе предметов лишний, объединяет</w:t>
      </w:r>
      <w:r w:rsidR="008740C3" w:rsidRPr="00494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 в группы</w:t>
      </w:r>
      <w:r w:rsidR="008740C3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Хорошо подготовленный к школе ребенок у</w:t>
      </w:r>
      <w:r w:rsidR="008740C3" w:rsidRPr="004941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="008740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740C3" w:rsidRPr="00494185">
        <w:rPr>
          <w:rFonts w:ascii="Times New Roman" w:eastAsia="Times New Roman" w:hAnsi="Times New Roman" w:cs="Times New Roman"/>
          <w:sz w:val="28"/>
          <w:szCs w:val="28"/>
          <w:lang w:eastAsia="ru-RU"/>
        </w:rPr>
        <w:t>т высказывать свое мнение, п</w:t>
      </w:r>
      <w:r w:rsidR="00874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остроив законченное предложение, культурно общается с другими детьми, с</w:t>
      </w:r>
      <w:r w:rsidR="008740C3" w:rsidRPr="0049418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луша</w:t>
      </w:r>
      <w:r w:rsidR="008740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740C3" w:rsidRPr="0049418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7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старших и выполняе</w:t>
      </w:r>
      <w:r w:rsidR="008740C3" w:rsidRPr="00494185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распоряжения.</w:t>
      </w:r>
    </w:p>
    <w:p w:rsidR="004809AA" w:rsidRDefault="008740C3" w:rsidP="002E6A9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общая картина, но хотелось бы подробнее остановиться на том, насколько должна быть подготовлена речь будущего первоклассника, </w:t>
      </w:r>
      <w:r w:rsidR="004809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именно правильно развитая речь является одним из важнейших факторов дальнейшего успешного обучения ребенка в школе.</w:t>
      </w:r>
    </w:p>
    <w:p w:rsidR="00494185" w:rsidRDefault="004809AA" w:rsidP="002E6A98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Звукопроизношение  шести и семилетнего ребенка ничем не должно отличаться от взрослого человека. </w:t>
      </w:r>
      <w:r w:rsidR="00494185" w:rsidRPr="004809A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4809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норме в условиях правильного речевого воспитания и при отсутствии органических нарушений центрального и периферического речевого аппарата, дети правильно пользуются всеми звуками родного языка.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Они правильно различают</w:t>
      </w:r>
      <w:r w:rsidRPr="004809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звуки на слух,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легко придумывают</w:t>
      </w:r>
      <w:r w:rsidRPr="004809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слова на заданный звук,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определяют местонахождение звука в слове, дают его краткую характеристику (гласный, ударный, безударный, согласный, твердый, мягкий, звонкий, глухой). </w:t>
      </w:r>
      <w:r w:rsidR="001C68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Также дети умеют в</w:t>
      </w:r>
      <w:r w:rsidR="001C6866" w:rsidRPr="004809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ыделять </w:t>
      </w:r>
      <w:r w:rsidR="001C6866" w:rsidRPr="004809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звуки из слов, из ряда слогов и звуков. Произносить сложные слова со стечением согласных, состоящих из трех и более слогов (защитник, мотоциклист), определять количество слогов в слове.</w:t>
      </w:r>
      <w:r w:rsidR="001C68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Ребенок уже произносит</w:t>
      </w:r>
      <w:r w:rsidR="001C6866" w:rsidRPr="004809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длинные и сложные предложения</w:t>
      </w:r>
      <w:r w:rsidR="001C68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употребляет</w:t>
      </w:r>
      <w:r w:rsidR="001C6866" w:rsidRPr="004809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речи предлоги</w:t>
      </w:r>
      <w:r w:rsidR="001C68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правильно согласовывает части речи. Также дети этого возраста способны о</w:t>
      </w:r>
      <w:r w:rsidR="001C6866" w:rsidRPr="004809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бразовывать слова с помощью приставок и суффиксов</w:t>
      </w:r>
      <w:r w:rsidR="001C68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глаголы движения с приставками, наречия от прилагательных, сравнительные степени прилагательных. Будущий ученик в норме понимает обращенную к нему речь в полном объеме, понимает сложные двусмысленнее тексты. Он способен аргументировано сделать выводы </w:t>
      </w:r>
      <w:r w:rsidR="00D50E2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об услышанном и смотивировать свое мнение. </w:t>
      </w:r>
      <w:r w:rsidRPr="004809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Активный словарь быстро пополняется. </w:t>
      </w:r>
      <w:r w:rsidR="00D50E2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4809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Дети 6-7 лет самостоятельно могут составлять описательные рассказы, развернутые и логичные по содержанию, пересказывать </w:t>
      </w:r>
      <w:r w:rsidR="00D50E2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литературные произведения, различать их по жанру. </w:t>
      </w:r>
      <w:r w:rsidRPr="004809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D50E2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Ребенок способен л</w:t>
      </w:r>
      <w:r w:rsidRPr="004809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огично излагать свои мысли, используя с</w:t>
      </w:r>
      <w:r w:rsidR="00D50E2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ложные предложения.</w:t>
      </w:r>
      <w:r w:rsidRPr="004809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D50E2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Дети также могут воспроизводить наизусть не только стихотворные формы, но и прозу, уметь отгадывать загадки, знать пословицы и поговорки. Ребенок должен отвечать на вопросы развернуто, сам задавать точные вопросы по учебному материалу. Речь должна быть смелой, активной, целенаправленной.</w:t>
      </w:r>
      <w:r w:rsidR="00E63D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E63DCD" w:rsidRPr="00D50E21" w:rsidRDefault="00E63DCD" w:rsidP="002E6A98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Все вышеприведенное – это норма. Однако необходимо понимать, что речь ребенка требует ежедневного развития и совершенствования. Поэтому больше читайте детям, обсуждайте с ними прочитанный материал. Успехов в обучении Вам и вашему ребенку.</w:t>
      </w:r>
    </w:p>
    <w:sectPr w:rsidR="00E63DCD" w:rsidRPr="00D50E21" w:rsidSect="00D246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AB4" w:rsidRDefault="00D17AB4" w:rsidP="002E6A98">
      <w:pPr>
        <w:spacing w:after="0" w:line="240" w:lineRule="auto"/>
      </w:pPr>
      <w:r>
        <w:separator/>
      </w:r>
    </w:p>
  </w:endnote>
  <w:endnote w:type="continuationSeparator" w:id="0">
    <w:p w:rsidR="00D17AB4" w:rsidRDefault="00D17AB4" w:rsidP="002E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98" w:rsidRDefault="002E6A98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8925"/>
      <w:docPartObj>
        <w:docPartGallery w:val="Page Numbers (Bottom of Page)"/>
        <w:docPartUnique/>
      </w:docPartObj>
    </w:sdtPr>
    <w:sdtContent>
      <w:p w:rsidR="002E6A98" w:rsidRDefault="00736AB2">
        <w:pPr>
          <w:pStyle w:val="Fuzeile"/>
          <w:jc w:val="right"/>
        </w:pPr>
        <w:r>
          <w:fldChar w:fldCharType="begin"/>
        </w:r>
        <w:r w:rsidR="002E6A98">
          <w:instrText xml:space="preserve"> PAGE   \* MERGEFORMAT </w:instrText>
        </w:r>
        <w:r>
          <w:fldChar w:fldCharType="separate"/>
        </w:r>
        <w:r w:rsidR="00F778B6">
          <w:rPr>
            <w:noProof/>
          </w:rPr>
          <w:t>1</w:t>
        </w:r>
        <w:r>
          <w:fldChar w:fldCharType="end"/>
        </w:r>
      </w:p>
    </w:sdtContent>
  </w:sdt>
  <w:p w:rsidR="002E6A98" w:rsidRDefault="002E6A98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98" w:rsidRDefault="002E6A98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AB4" w:rsidRDefault="00D17AB4" w:rsidP="002E6A98">
      <w:pPr>
        <w:spacing w:after="0" w:line="240" w:lineRule="auto"/>
      </w:pPr>
      <w:r>
        <w:separator/>
      </w:r>
    </w:p>
  </w:footnote>
  <w:footnote w:type="continuationSeparator" w:id="0">
    <w:p w:rsidR="00D17AB4" w:rsidRDefault="00D17AB4" w:rsidP="002E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98" w:rsidRDefault="002E6A98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98" w:rsidRDefault="002E6A98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98" w:rsidRDefault="002E6A98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185"/>
    <w:rsid w:val="001C6866"/>
    <w:rsid w:val="002E6A98"/>
    <w:rsid w:val="004809AA"/>
    <w:rsid w:val="00494185"/>
    <w:rsid w:val="00736AB2"/>
    <w:rsid w:val="008740C3"/>
    <w:rsid w:val="008C69EA"/>
    <w:rsid w:val="00D17AB4"/>
    <w:rsid w:val="00D24616"/>
    <w:rsid w:val="00D50E21"/>
    <w:rsid w:val="00E63DCD"/>
    <w:rsid w:val="00F35AF3"/>
    <w:rsid w:val="00F7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46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4809AA"/>
  </w:style>
  <w:style w:type="character" w:styleId="Hyperlink">
    <w:name w:val="Hyperlink"/>
    <w:basedOn w:val="Absatz-Standardschriftart"/>
    <w:uiPriority w:val="99"/>
    <w:semiHidden/>
    <w:unhideWhenUsed/>
    <w:rsid w:val="004809A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2E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6A98"/>
  </w:style>
  <w:style w:type="paragraph" w:styleId="Fuzeile">
    <w:name w:val="footer"/>
    <w:basedOn w:val="Standard"/>
    <w:link w:val="FuzeileZchn"/>
    <w:uiPriority w:val="99"/>
    <w:unhideWhenUsed/>
    <w:rsid w:val="002E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6A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 Rusman</cp:lastModifiedBy>
  <cp:revision>2</cp:revision>
  <dcterms:created xsi:type="dcterms:W3CDTF">2016-03-26T12:45:00Z</dcterms:created>
  <dcterms:modified xsi:type="dcterms:W3CDTF">2016-03-26T12:45:00Z</dcterms:modified>
</cp:coreProperties>
</file>