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E5" w:rsidRDefault="008F47E5" w:rsidP="008F47E5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8F47E5" w:rsidRDefault="008F47E5" w:rsidP="008F47E5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Лицей №1568 имени Пабло Неруды </w:t>
      </w:r>
    </w:p>
    <w:p w:rsidR="008F47E5" w:rsidRDefault="008F47E5" w:rsidP="008F47E5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дошкольное отделение №7/8</w:t>
      </w:r>
    </w:p>
    <w:p w:rsidR="008F47E5" w:rsidRDefault="008F47E5" w:rsidP="008F47E5">
      <w:pPr>
        <w:pStyle w:val="a3"/>
        <w:spacing w:before="0" w:beforeAutospacing="0" w:after="0" w:afterAutospacing="0"/>
        <w:jc w:val="right"/>
        <w:rPr>
          <w:rFonts w:asciiTheme="minorHAnsi" w:hAnsiTheme="minorHAnsi"/>
          <w:bCs/>
          <w:color w:val="FF0000"/>
          <w:sz w:val="40"/>
          <w:szCs w:val="40"/>
        </w:rPr>
      </w:pPr>
      <w:r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0D2E23" w:rsidRPr="008F47E5" w:rsidRDefault="000D2E23" w:rsidP="008F47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F47E5">
        <w:rPr>
          <w:b/>
          <w:bCs/>
          <w:sz w:val="28"/>
          <w:szCs w:val="28"/>
        </w:rPr>
        <w:t>Консультация для родителей</w:t>
      </w:r>
    </w:p>
    <w:p w:rsidR="000D2E23" w:rsidRPr="008F47E5" w:rsidRDefault="000D2E23" w:rsidP="008F47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F47E5">
        <w:rPr>
          <w:b/>
          <w:bCs/>
          <w:sz w:val="28"/>
          <w:szCs w:val="28"/>
        </w:rPr>
        <w:t>Тема: «Роль сюжетно – ролевой игры в развитии детей дошкольного возраста»</w:t>
      </w:r>
    </w:p>
    <w:p w:rsidR="00791D85" w:rsidRDefault="000D2E23" w:rsidP="008F47E5">
      <w:pPr>
        <w:pStyle w:val="a3"/>
        <w:spacing w:before="0" w:beforeAutospacing="0" w:after="0" w:afterAutospacing="0"/>
        <w:jc w:val="center"/>
        <w:rPr>
          <w:rFonts w:asciiTheme="minorHAnsi" w:hAnsiTheme="minorHAnsi"/>
          <w:color w:val="000000"/>
          <w:sz w:val="32"/>
          <w:szCs w:val="32"/>
        </w:rPr>
      </w:pPr>
      <w:r w:rsidRPr="008F47E5">
        <w:rPr>
          <w:b/>
          <w:sz w:val="28"/>
          <w:szCs w:val="28"/>
        </w:rPr>
        <w:br/>
      </w:r>
      <w:r w:rsidR="00791D85" w:rsidRPr="00791D85">
        <w:rPr>
          <w:rFonts w:asciiTheme="minorHAnsi" w:hAnsiTheme="minorHAnsi"/>
          <w:noProof/>
          <w:color w:val="000000"/>
          <w:sz w:val="32"/>
          <w:szCs w:val="32"/>
        </w:rPr>
        <w:drawing>
          <wp:inline distT="0" distB="0" distL="0" distR="0">
            <wp:extent cx="5172075" cy="3609975"/>
            <wp:effectExtent l="19050" t="0" r="9525" b="0"/>
            <wp:docPr id="2" name="Рисунок 5" descr="\\Igor\фото\дет сад\foto (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Igor\фото\дет сад\foto (4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609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91D85" w:rsidRDefault="00791D85" w:rsidP="000D2E23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 w:val="32"/>
          <w:szCs w:val="32"/>
        </w:rPr>
      </w:pPr>
    </w:p>
    <w:p w:rsidR="000D2E23" w:rsidRPr="008F47E5" w:rsidRDefault="000D2E23" w:rsidP="008F47E5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F47E5">
        <w:rPr>
          <w:color w:val="000000"/>
          <w:sz w:val="28"/>
          <w:szCs w:val="28"/>
        </w:rPr>
        <w:t>Дошкольное детство – самый важный период становления личности. В эти годы ребёнок приобретает первоначальные знания об окружающей жизни, у него начинает формироваться определённое отношение к людям, к труду, вырабатываются навыки и привычки правильного поведения</w:t>
      </w:r>
      <w:proofErr w:type="gramStart"/>
      <w:r w:rsidRPr="008F47E5">
        <w:rPr>
          <w:color w:val="000000"/>
          <w:sz w:val="28"/>
          <w:szCs w:val="28"/>
        </w:rPr>
        <w:t xml:space="preserve"> ,</w:t>
      </w:r>
      <w:proofErr w:type="gramEnd"/>
      <w:r w:rsidRPr="008F47E5">
        <w:rPr>
          <w:color w:val="000000"/>
          <w:sz w:val="28"/>
          <w:szCs w:val="28"/>
        </w:rPr>
        <w:t>складывается характер. Основной вид деятельности детей дошкольного возраста – игра, в ней развиваются 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 дошкольному возрасту способ усвоения общественного опыта. В игре формируются и развиваются все стороны личности ребёнка, происходят значительные изменения в его психике, которые подготавливают переход к новой, более высокой стадии развития. Психологи считают игру ведущей деятельностью дошкольника. Особое место в деятельности дошкольника занимают игры, которые создаются самими детьми</w:t>
      </w:r>
      <w:proofErr w:type="gramStart"/>
      <w:r w:rsidRPr="008F47E5">
        <w:rPr>
          <w:color w:val="000000"/>
          <w:sz w:val="28"/>
          <w:szCs w:val="28"/>
        </w:rPr>
        <w:t xml:space="preserve"> :</w:t>
      </w:r>
      <w:proofErr w:type="gramEnd"/>
      <w:r w:rsidRPr="008F47E5">
        <w:rPr>
          <w:color w:val="000000"/>
          <w:sz w:val="28"/>
          <w:szCs w:val="28"/>
        </w:rPr>
        <w:t xml:space="preserve"> - это творческие или сюжетно – ролевые игры. В них дети производят в ролях всё то, что они видят вокруг себя в жизни и деятельности взрослых. В игре ребёнок начинает чувствовать себя членом коллектива, он может справедливо оценивать действия и поступки своих товарищей свои собственные.</w:t>
      </w:r>
    </w:p>
    <w:p w:rsidR="000D2E23" w:rsidRDefault="000D2E23" w:rsidP="008F47E5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296AFC">
        <w:rPr>
          <w:b/>
          <w:sz w:val="28"/>
          <w:szCs w:val="28"/>
        </w:rPr>
        <w:lastRenderedPageBreak/>
        <w:t>Основными особенностями сюжетно – ролевой игры являются:</w:t>
      </w:r>
    </w:p>
    <w:p w:rsidR="00296AFC" w:rsidRPr="00296AFC" w:rsidRDefault="00296AFC" w:rsidP="008F47E5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0D2E23" w:rsidRPr="008F47E5" w:rsidRDefault="000D2E23" w:rsidP="008F47E5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F47E5">
        <w:rPr>
          <w:color w:val="000000"/>
          <w:sz w:val="28"/>
          <w:szCs w:val="28"/>
        </w:rPr>
        <w:t>Соблюдение правил. Правила регламентируют действия ребёнка и воспитателя и говорят, что иногда надо делать то, чего совсем не хочется. Важным этапом дошкольного развития является сюжетно – ролевая игра, где подчинение правилу вытекает из самой сути игры.</w:t>
      </w:r>
    </w:p>
    <w:p w:rsidR="000D2E23" w:rsidRPr="008F47E5" w:rsidRDefault="000D2E23" w:rsidP="008F47E5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F47E5">
        <w:rPr>
          <w:color w:val="000000"/>
          <w:sz w:val="28"/>
          <w:szCs w:val="28"/>
        </w:rPr>
        <w:t>Осваивая в игре правила ролевого поведения, ребёнок осваивает и моральные нормы, заключённые в роли. Дети осваивают мотивы и цели деятельности взрослых, их отношение к своему труду, к событиям общественной жизни, к людям, к вещам: в игре формируется положительное отношение к образу жизни людей, поступкам, нормам и правилам поведения в обществе.</w:t>
      </w:r>
    </w:p>
    <w:p w:rsidR="000D2E23" w:rsidRPr="008F47E5" w:rsidRDefault="000D2E23" w:rsidP="008F47E5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F47E5">
        <w:rPr>
          <w:color w:val="000000"/>
          <w:sz w:val="28"/>
          <w:szCs w:val="28"/>
        </w:rPr>
        <w:t>Социальный мотив игр.</w:t>
      </w:r>
    </w:p>
    <w:p w:rsidR="000D2E23" w:rsidRPr="008F47E5" w:rsidRDefault="000D2E23" w:rsidP="008F47E5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F47E5">
        <w:rPr>
          <w:color w:val="000000"/>
          <w:sz w:val="28"/>
          <w:szCs w:val="28"/>
        </w:rPr>
        <w:t>Социальный мотив закладывается в сюжетно – ролевой игре. Игра – это возможность для ребёнка оказаться в мире взрослых, самому разобраться в системе взрослых отношений. Когда игра достигает своего пика, то ребёнку становится недостаточно заменять отношение игрой, вследствие чего зреет мотив сменить свой статус. Единственный способ, как он это может сделать, - это пойти в школу.</w:t>
      </w:r>
    </w:p>
    <w:p w:rsidR="000D2E23" w:rsidRPr="008F47E5" w:rsidRDefault="000D2E23" w:rsidP="008F47E5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F47E5">
        <w:rPr>
          <w:color w:val="000000"/>
          <w:sz w:val="28"/>
          <w:szCs w:val="28"/>
        </w:rPr>
        <w:t>В сюжетно – ролевой игре идёт эмоциональное развитие.</w:t>
      </w:r>
    </w:p>
    <w:p w:rsidR="000D2E23" w:rsidRPr="008F47E5" w:rsidRDefault="000D2E23" w:rsidP="008F47E5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F47E5">
        <w:rPr>
          <w:color w:val="000000"/>
          <w:sz w:val="28"/>
          <w:szCs w:val="28"/>
        </w:rPr>
        <w:t>Игра ребёнка очень богата эмоциями, часто такими, которые в жизни ему ещё недоступны. А. Н. Леонтьев считает, что в самой глубине генезиса игры, самих её истоках имеются эмоциональные основания. Изучение детских игр подтверждает правильность этой мысли. Ребёнок отличает игру от действительности, в речи дошкольника часто присутствуют такие слова: «как будто», «</w:t>
      </w:r>
      <w:proofErr w:type="gramStart"/>
      <w:r w:rsidRPr="008F47E5">
        <w:rPr>
          <w:color w:val="000000"/>
          <w:sz w:val="28"/>
          <w:szCs w:val="28"/>
        </w:rPr>
        <w:t>по - нарошку</w:t>
      </w:r>
      <w:proofErr w:type="gramEnd"/>
      <w:r w:rsidRPr="008F47E5">
        <w:rPr>
          <w:color w:val="000000"/>
          <w:sz w:val="28"/>
          <w:szCs w:val="28"/>
        </w:rPr>
        <w:t>» и «по – правде». Но, несмотря на это, игровые переживания всегда искренни. Ребёнок не притворяется: мама по-настоящему любит свою дочу – куклу, водитель серьёзно озабочен тем, удаётся ли спасти попавшего в аварию товарища.</w:t>
      </w:r>
    </w:p>
    <w:p w:rsidR="000D2E23" w:rsidRPr="008F47E5" w:rsidRDefault="000D2E23" w:rsidP="008F47E5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F47E5">
        <w:rPr>
          <w:color w:val="000000"/>
          <w:sz w:val="28"/>
          <w:szCs w:val="28"/>
        </w:rPr>
        <w:t>С усложнением игры и игрового замысла чувства детей становятся более осознанными и сложными. Игра и выявляет переживания ребёнка, и формирует его чувства. Когда ребёнок подражает космонавтам, он передаёт своё восхищение ими, мечту стать таким же. А при этом возникают новые чувства: ответственность за порученное дело, радость и гордость, когда оно успешно выполнено. Сюжетно – ролевая игра – это школа чувств, в ней формируется эмоциональный мир малыша.</w:t>
      </w:r>
    </w:p>
    <w:p w:rsidR="000D2E23" w:rsidRPr="008F47E5" w:rsidRDefault="000D2E23" w:rsidP="008F47E5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F47E5">
        <w:rPr>
          <w:color w:val="000000"/>
          <w:sz w:val="28"/>
          <w:szCs w:val="28"/>
        </w:rPr>
        <w:t>4.</w:t>
      </w:r>
      <w:r w:rsidR="00296AFC">
        <w:rPr>
          <w:color w:val="000000"/>
          <w:sz w:val="28"/>
          <w:szCs w:val="28"/>
        </w:rPr>
        <w:t xml:space="preserve"> </w:t>
      </w:r>
      <w:r w:rsidRPr="008F47E5">
        <w:rPr>
          <w:color w:val="000000"/>
          <w:sz w:val="28"/>
          <w:szCs w:val="28"/>
        </w:rPr>
        <w:t xml:space="preserve">В ходе сюжетно – ролевой игры происходит развитие интеллекта дошкольника. Развитие замысла сюжетно – ролевой игры связано с общим умственным развитием ребёнка, с формированием его интересов. У детей дошкольного возраста возникает интерес к различным событиям жизни, к разным видам труда взрослых; у них появляются любимые герои книг, которым они стремятся подражать. Вследствие чего и замыслы игр становятся более стойкими, иногда на длительное время овладевают их воображением. Некоторые игры </w:t>
      </w:r>
      <w:proofErr w:type="gramStart"/>
      <w:r w:rsidRPr="008F47E5">
        <w:rPr>
          <w:color w:val="000000"/>
          <w:sz w:val="28"/>
          <w:szCs w:val="28"/>
        </w:rPr>
        <w:t xml:space="preserve">( </w:t>
      </w:r>
      <w:proofErr w:type="gramEnd"/>
      <w:r w:rsidRPr="008F47E5">
        <w:rPr>
          <w:color w:val="000000"/>
          <w:sz w:val="28"/>
          <w:szCs w:val="28"/>
        </w:rPr>
        <w:t xml:space="preserve">«в моряков», «лётчиков», «космонавтов») продолжаются неделями, постепенно развиваясь. При этом наблюдается не </w:t>
      </w:r>
      <w:r w:rsidRPr="008F47E5">
        <w:rPr>
          <w:color w:val="000000"/>
          <w:sz w:val="28"/>
          <w:szCs w:val="28"/>
        </w:rPr>
        <w:lastRenderedPageBreak/>
        <w:t>повторение одной и той же темы, а постепенное развитие, обогащение задуманного сюжета. Благодаря этому мышление и воображение детей становятся целенаправленными. Так, во время «морского путешествия» то один, то другой участник игры придумывал новые интересные эпизоды: водолазы опускались на дно моря и находили сокровища, в жарких странах ловили львов и отвозили в зоопарк, в Антарктиде кормили белых медведей. Развитие игрового творчества сказывается и в том, как в содержании игры комбинируются различные впечатления жизни. Уже в конце третьего и на четвёртом году жизни детей можно наблюдать, что они объединяют в игре разные события, а иногда могут включать эпизоды из сказок, которые им показывали в кукольном театре. Для детей этого возраста важны яркие зрительные впечатления. В дальнейшем (на четвёртом и пятом году жизни) у детей новые впечатления включаются в старые любимые игры.</w:t>
      </w:r>
    </w:p>
    <w:p w:rsidR="000D2E23" w:rsidRPr="008F47E5" w:rsidRDefault="000D2E23" w:rsidP="008F47E5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F47E5">
        <w:rPr>
          <w:color w:val="000000"/>
          <w:sz w:val="28"/>
          <w:szCs w:val="28"/>
        </w:rPr>
        <w:t>Для осуществления замысла сюжетно – ролевой игры ребёнку необходимы игрушки и разные предметы, которые помогают ему действовать в соответствии с взятой на себя ролью. Если под рукой нужных игрушек нет, то дети заменяют один предмет другим, наделяя его воображаемыми признаками. Чем дети старше и более развиты, тем требовательнее они относятся к предметам игры, тем больше сходства ищут с действительностью.</w:t>
      </w:r>
    </w:p>
    <w:p w:rsidR="000D2E23" w:rsidRPr="008F47E5" w:rsidRDefault="00296AFC" w:rsidP="00296A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  </w:t>
      </w:r>
      <w:r w:rsidR="000D2E23" w:rsidRPr="008F47E5">
        <w:rPr>
          <w:color w:val="000000"/>
          <w:sz w:val="28"/>
          <w:szCs w:val="28"/>
        </w:rPr>
        <w:t xml:space="preserve">Развитие речи. В создании образа особенно велика роль слова. Слово помогает ребёнку выявить свои мысли и чувства, понять переживания партнёров, согласовать с ними свои действия. Развитие целенаправленности, способности комбинирования связаны с развитием речи, </w:t>
      </w:r>
      <w:proofErr w:type="gramStart"/>
      <w:r w:rsidR="000D2E23" w:rsidRPr="008F47E5">
        <w:rPr>
          <w:color w:val="000000"/>
          <w:sz w:val="28"/>
          <w:szCs w:val="28"/>
        </w:rPr>
        <w:t>со</w:t>
      </w:r>
      <w:proofErr w:type="gramEnd"/>
      <w:r w:rsidR="000D2E23" w:rsidRPr="008F47E5">
        <w:rPr>
          <w:color w:val="000000"/>
          <w:sz w:val="28"/>
          <w:szCs w:val="28"/>
        </w:rPr>
        <w:t xml:space="preserve"> все возрастающей способностью облекать в слова свои замыслы. Между речью и игрой существует двусторонняя связь. С одной стороны, речь развивается и активизируется в игре, а с другой, сама игра развивается под влиянием развития речи. В старшем дошкольном возрасте иногда целые эпизоды игры создаются с помощью слова.</w:t>
      </w:r>
    </w:p>
    <w:p w:rsidR="00296AFC" w:rsidRDefault="00296AFC" w:rsidP="00296A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D2E23" w:rsidRPr="008F47E5" w:rsidRDefault="000D2E23" w:rsidP="00296A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F47E5">
        <w:rPr>
          <w:color w:val="000000"/>
          <w:sz w:val="28"/>
          <w:szCs w:val="28"/>
        </w:rPr>
        <w:t>Таким образом, следует помнить, что сюжетно – ролевая игра способствует всестороннему развитию ребёнка дошкольного возраста.</w:t>
      </w:r>
    </w:p>
    <w:p w:rsidR="00EF0C40" w:rsidRPr="008F47E5" w:rsidRDefault="00EF0C40" w:rsidP="00296AFC">
      <w:pPr>
        <w:rPr>
          <w:rFonts w:ascii="Times New Roman" w:hAnsi="Times New Roman" w:cs="Times New Roman"/>
          <w:sz w:val="28"/>
          <w:szCs w:val="28"/>
        </w:rPr>
      </w:pPr>
    </w:p>
    <w:p w:rsidR="00F6358A" w:rsidRDefault="00F6358A">
      <w:r>
        <w:rPr>
          <w:noProof/>
          <w:lang w:eastAsia="ru-RU"/>
        </w:rPr>
        <w:lastRenderedPageBreak/>
        <w:drawing>
          <wp:inline distT="0" distB="0" distL="0" distR="0">
            <wp:extent cx="4781550" cy="3324225"/>
            <wp:effectExtent l="19050" t="0" r="0" b="0"/>
            <wp:docPr id="4" name="Рисунок 4" descr="\\Igor\фото\дет сад\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gor\фото\дет сад\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324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6358A" w:rsidSect="00EF0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568"/>
    <w:multiLevelType w:val="multilevel"/>
    <w:tmpl w:val="079E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54582"/>
    <w:multiLevelType w:val="multilevel"/>
    <w:tmpl w:val="C0284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65775"/>
    <w:multiLevelType w:val="multilevel"/>
    <w:tmpl w:val="BFD49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86AFC"/>
    <w:multiLevelType w:val="multilevel"/>
    <w:tmpl w:val="3BBE3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E23"/>
    <w:rsid w:val="000D2E23"/>
    <w:rsid w:val="00296AFC"/>
    <w:rsid w:val="00677EC3"/>
    <w:rsid w:val="00791D85"/>
    <w:rsid w:val="008F47E5"/>
    <w:rsid w:val="00E60C78"/>
    <w:rsid w:val="00EF0C40"/>
    <w:rsid w:val="00F6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3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1</cp:lastModifiedBy>
  <cp:revision>6</cp:revision>
  <dcterms:created xsi:type="dcterms:W3CDTF">2016-03-07T14:12:00Z</dcterms:created>
  <dcterms:modified xsi:type="dcterms:W3CDTF">2016-05-13T05:31:00Z</dcterms:modified>
</cp:coreProperties>
</file>