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97365C" w:rsidRDefault="00C41D31" w:rsidP="0097365C">
      <w:pPr>
        <w:pStyle w:val="a8"/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pacing w:before="0" w:beforeAutospacing="0" w:after="0" w:afterAutospacing="0"/>
        <w:jc w:val="right"/>
        <w:rPr>
          <w:rFonts w:ascii="Arial" w:hAnsi="Arial" w:cs="Arial"/>
          <w:b/>
          <w:color w:val="FF0000"/>
          <w:sz w:val="23"/>
          <w:szCs w:val="23"/>
        </w:rPr>
      </w:pPr>
      <w:r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</w:r>
      <w:r w:rsidR="0097365C" w:rsidRPr="0097365C">
        <w:rPr>
          <w:rFonts w:ascii="Arial" w:hAnsi="Arial" w:cs="Arial"/>
          <w:b/>
          <w:color w:val="FF0000"/>
          <w:sz w:val="23"/>
          <w:szCs w:val="23"/>
        </w:rPr>
        <w:t xml:space="preserve">Айвазян Сусанна </w:t>
      </w:r>
      <w:proofErr w:type="spellStart"/>
      <w:r w:rsidR="0097365C" w:rsidRPr="0097365C">
        <w:rPr>
          <w:rFonts w:ascii="Arial" w:hAnsi="Arial" w:cs="Arial"/>
          <w:b/>
          <w:color w:val="FF0000"/>
          <w:sz w:val="23"/>
          <w:szCs w:val="23"/>
        </w:rPr>
        <w:t>Ромиковна</w:t>
      </w:r>
      <w:proofErr w:type="spellEnd"/>
    </w:p>
    <w:p w:rsidR="0097365C" w:rsidRPr="0097365C" w:rsidRDefault="0097365C" w:rsidP="0097365C">
      <w:pPr>
        <w:pStyle w:val="a8"/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pacing w:before="0" w:beforeAutospacing="0" w:after="0" w:afterAutospacing="0"/>
        <w:jc w:val="right"/>
        <w:rPr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23"/>
          <w:szCs w:val="23"/>
        </w:rPr>
        <w:t>Воспитатель</w:t>
      </w:r>
    </w:p>
    <w:p w:rsidR="00627BF5" w:rsidRDefault="00C41D31" w:rsidP="0097365C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="009736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>СОВЕТОВ Р</w:t>
      </w:r>
      <w:r w:rsidR="00611498" w:rsidRPr="00627BF5">
        <w:rPr>
          <w:rFonts w:ascii="Times New Roman" w:hAnsi="Times New Roman" w:cs="Times New Roman"/>
          <w:b/>
          <w:color w:val="FF0000"/>
          <w:sz w:val="24"/>
          <w:szCs w:val="24"/>
        </w:rPr>
        <w:t>ОДИТЕЛЯМ БУДУЩИХ ПЕРВОКЛАССНИКО</w:t>
      </w:r>
      <w:r w:rsidR="00627BF5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</w:p>
    <w:p w:rsidR="00C5377F" w:rsidRPr="00611498" w:rsidRDefault="00C5377F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20"/>
          <w:szCs w:val="20"/>
        </w:rPr>
      </w:pP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27BF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611498" w:rsidRDefault="00611498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36"/>
          <w:szCs w:val="36"/>
        </w:rPr>
      </w:pPr>
    </w:p>
    <w:p w:rsidR="00611498" w:rsidRDefault="00611498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36"/>
          <w:szCs w:val="36"/>
        </w:rPr>
      </w:pPr>
    </w:p>
    <w:p w:rsidR="00611498" w:rsidRDefault="00611498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36"/>
          <w:szCs w:val="36"/>
        </w:rPr>
      </w:pPr>
    </w:p>
    <w:p w:rsidR="00611498" w:rsidRDefault="00611498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36"/>
          <w:szCs w:val="36"/>
        </w:rPr>
      </w:pPr>
    </w:p>
    <w:p w:rsidR="00611498" w:rsidRDefault="00611498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FFCC99"/>
        <w:rPr>
          <w:b/>
          <w:color w:val="FF0000"/>
          <w:sz w:val="36"/>
          <w:szCs w:val="36"/>
        </w:rPr>
      </w:pPr>
    </w:p>
    <w:p w:rsidR="00E41B19" w:rsidRDefault="00E41B19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92D050"/>
        <w:rPr>
          <w:b/>
          <w:color w:val="FF0000"/>
          <w:sz w:val="36"/>
          <w:szCs w:val="36"/>
        </w:rPr>
      </w:pPr>
    </w:p>
    <w:p w:rsidR="00E41B19" w:rsidRDefault="00E41B19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92D050"/>
        <w:ind w:left="1416" w:firstLine="708"/>
        <w:rPr>
          <w:b/>
        </w:rPr>
      </w:pPr>
    </w:p>
    <w:p w:rsidR="00E41B19" w:rsidRPr="00A87376" w:rsidRDefault="00E41B19" w:rsidP="00C5377F">
      <w:pPr>
        <w:framePr w:w="16321" w:h="1576" w:hRule="exact" w:hSpace="180" w:wrap="around" w:vAnchor="text" w:hAnchor="page" w:x="1" w:y="-1520"/>
        <w:pBdr>
          <w:bottom w:val="single" w:sz="8" w:space="4" w:color="4F81BD" w:themeColor="accent1"/>
        </w:pBdr>
        <w:shd w:val="clear" w:color="auto" w:fill="92D050"/>
        <w:ind w:left="1416" w:firstLine="708"/>
        <w:rPr>
          <w:b/>
        </w:rPr>
      </w:pPr>
    </w:p>
    <w:p w:rsidR="00E41B19" w:rsidRPr="007236B9" w:rsidRDefault="00E41B19" w:rsidP="00C5377F">
      <w:pPr>
        <w:pStyle w:val="a3"/>
        <w:framePr w:w="16321" w:h="1576" w:hRule="exact" w:hSpace="180" w:wrap="around" w:vAnchor="text" w:hAnchor="page" w:x="1" w:y="-1520"/>
        <w:ind w:left="708"/>
        <w:rPr>
          <w:color w:val="FF0000"/>
          <w:sz w:val="36"/>
          <w:szCs w:val="36"/>
        </w:rPr>
      </w:pPr>
    </w:p>
    <w:p w:rsidR="00C25B21" w:rsidRPr="00627BF5" w:rsidRDefault="00E41B19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>Совет</w:t>
      </w:r>
      <w:proofErr w:type="gramStart"/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  <w:proofErr w:type="gramEnd"/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Помните, что вы </w:t>
      </w:r>
      <w:r w:rsidR="00C41D31"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выбираете школу не 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>для себя</w:t>
      </w:r>
      <w:proofErr w:type="gramStart"/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,</w:t>
      </w:r>
      <w:proofErr w:type="gramEnd"/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а для Вашего ребенка, поэтому попробуйте учесть все факторы, которые могут  осложнить его обучение.</w:t>
      </w:r>
    </w:p>
    <w:p w:rsidR="00E41B19" w:rsidRPr="00627BF5" w:rsidRDefault="00E41B19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2.Обязательно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познакомьтесь со школой, условиями обучения, педагогами.</w:t>
      </w:r>
    </w:p>
    <w:p w:rsidR="00C25B21" w:rsidRPr="00627BF5" w:rsidRDefault="00E41B19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3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Выясните, по какой программе будет учиться Ваш ребенок, какая будет у него нагрузка (сколько уроков в день, есть ли обязательные </w:t>
      </w:r>
      <w:r w:rsidR="00C25B21" w:rsidRPr="00627BF5">
        <w:rPr>
          <w:rFonts w:ascii="Times New Roman" w:hAnsi="Times New Roman" w:cs="Times New Roman"/>
          <w:b/>
          <w:color w:val="7030A0"/>
          <w:sz w:val="24"/>
          <w:szCs w:val="24"/>
        </w:rPr>
        <w:t>дополнительные занятия).</w:t>
      </w:r>
    </w:p>
    <w:p w:rsidR="00C25B21" w:rsidRPr="00627BF5" w:rsidRDefault="00C25B21" w:rsidP="00627BF5">
      <w:pPr>
        <w:spacing w:line="360" w:lineRule="auto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Совет4.Узнайте когда начинаются занятия</w:t>
      </w:r>
      <w:proofErr w:type="gramStart"/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,</w:t>
      </w:r>
      <w:proofErr w:type="gramEnd"/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и рассчитайте ,сколько времени необходимо на дорогу  в школу. Добавьте еще час на утренние процедуры и завтра</w:t>
      </w:r>
      <w:proofErr w:type="gramStart"/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к-</w:t>
      </w:r>
      <w:proofErr w:type="gramEnd"/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не придется ли вставать слишком рано.</w:t>
      </w:r>
    </w:p>
    <w:p w:rsidR="00C25B21" w:rsidRPr="00627BF5" w:rsidRDefault="00C25B21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5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Постарайтесь познакомиться и побеседовать с учительницей Вашего ребенка. Подумайте, сможет ли она учесть его особенности. </w:t>
      </w:r>
    </w:p>
    <w:p w:rsidR="00E41B19" w:rsidRPr="00627BF5" w:rsidRDefault="00E41B19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6.</w:t>
      </w:r>
      <w:r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Уточните, в какое время ребенок будет возвращаться домой из школы. Это необходимо, если Вы планируете какие-либо дополнительные занятия (музыкальная школа, кружки, секции).</w:t>
      </w:r>
    </w:p>
    <w:p w:rsidR="00E41B19" w:rsidRPr="00627BF5" w:rsidRDefault="00E41B19" w:rsidP="00627BF5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7</w:t>
      </w:r>
      <w:r w:rsidRPr="00627BF5">
        <w:rPr>
          <w:rFonts w:ascii="Times New Roman" w:hAnsi="Times New Roman" w:cs="Times New Roman"/>
          <w:color w:val="7030A0"/>
          <w:sz w:val="24"/>
          <w:szCs w:val="24"/>
        </w:rPr>
        <w:t>. Подготовьте место для занятий ребенка дома. Проследите, чтобы мебель соответствовала росту ребенка. Это место должно быть хорошо освещено (желательно естественным светом), должно быть удобным и не содержать ничего лишнего</w:t>
      </w:r>
    </w:p>
    <w:p w:rsidR="00C25B21" w:rsidRPr="00627BF5" w:rsidRDefault="00E41B19" w:rsidP="00627BF5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8.</w:t>
      </w:r>
      <w:r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Не настраивайте ребенка только на успех, но и не запугивайте неудачами</w:t>
      </w:r>
    </w:p>
    <w:p w:rsidR="00C25B21" w:rsidRPr="00627BF5" w:rsidRDefault="00E41B19" w:rsidP="00627BF5">
      <w:pPr>
        <w:spacing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9</w:t>
      </w:r>
      <w:r w:rsidRPr="00627BF5">
        <w:rPr>
          <w:rFonts w:ascii="Times New Roman" w:hAnsi="Times New Roman" w:cs="Times New Roman"/>
          <w:color w:val="7030A0"/>
          <w:sz w:val="24"/>
          <w:szCs w:val="24"/>
        </w:rPr>
        <w:t>.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</w:p>
    <w:p w:rsidR="00C25B21" w:rsidRPr="00627BF5" w:rsidRDefault="00E41B19" w:rsidP="00627BF5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C25B21" w:rsidRPr="00627BF5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Совет 10.</w:t>
      </w:r>
      <w:r w:rsidR="00C25B21"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Не относитесь к первым неудачам ребенка как к краху всех Ваших надежд. </w:t>
      </w:r>
    </w:p>
    <w:p w:rsidR="00C25B21" w:rsidRPr="00627BF5" w:rsidRDefault="00B90E0C" w:rsidP="00627BF5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 Помните: ему </w:t>
      </w:r>
      <w:proofErr w:type="gramStart"/>
      <w:r w:rsidRPr="00627BF5">
        <w:rPr>
          <w:rFonts w:ascii="Times New Roman" w:hAnsi="Times New Roman" w:cs="Times New Roman"/>
          <w:color w:val="7030A0"/>
          <w:sz w:val="24"/>
          <w:szCs w:val="24"/>
        </w:rPr>
        <w:t>очень</w:t>
      </w:r>
      <w:r w:rsidR="0054167E"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25B21" w:rsidRPr="00627BF5">
        <w:rPr>
          <w:rFonts w:ascii="Times New Roman" w:hAnsi="Times New Roman" w:cs="Times New Roman"/>
          <w:color w:val="7030A0"/>
          <w:sz w:val="24"/>
          <w:szCs w:val="24"/>
        </w:rPr>
        <w:t>нужна</w:t>
      </w:r>
      <w:proofErr w:type="gramEnd"/>
      <w:r w:rsidR="00C25B21" w:rsidRPr="00627BF5">
        <w:rPr>
          <w:rFonts w:ascii="Times New Roman" w:hAnsi="Times New Roman" w:cs="Times New Roman"/>
          <w:color w:val="7030A0"/>
          <w:sz w:val="24"/>
          <w:szCs w:val="24"/>
        </w:rPr>
        <w:t xml:space="preserve"> Ваша вера в него, умная помощь и поддержка. </w:t>
      </w:r>
    </w:p>
    <w:p w:rsidR="00E41B19" w:rsidRPr="00C25B21" w:rsidRDefault="00E41B19" w:rsidP="00627BF5">
      <w:pPr>
        <w:spacing w:line="360" w:lineRule="auto"/>
        <w:rPr>
          <w:color w:val="7030A0"/>
          <w:sz w:val="20"/>
          <w:szCs w:val="20"/>
        </w:rPr>
      </w:pPr>
    </w:p>
    <w:p w:rsidR="00E41B19" w:rsidRDefault="00E41B19" w:rsidP="00E41B19">
      <w:pPr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                           </w:t>
      </w:r>
      <w:r w:rsidRPr="00E41B19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742164" cy="1447800"/>
            <wp:effectExtent l="19050" t="0" r="0" b="0"/>
            <wp:docPr id="1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339" cy="144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color w:val="7030A0"/>
          <w:sz w:val="20"/>
          <w:szCs w:val="20"/>
        </w:rPr>
        <w:t xml:space="preserve">   </w:t>
      </w:r>
    </w:p>
    <w:p w:rsidR="00C25B21" w:rsidRDefault="00E41B19" w:rsidP="00E41B19">
      <w:pPr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lastRenderedPageBreak/>
        <w:t xml:space="preserve">  </w:t>
      </w:r>
      <w:r w:rsidRPr="00E41B19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343024" cy="895350"/>
            <wp:effectExtent l="19050" t="0" r="0" b="0"/>
            <wp:docPr id="16" name="Рисунок 1" descr="D:\Мои рисунки\Фото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исунки\Фото0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18" cy="89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20"/>
          <w:szCs w:val="20"/>
        </w:rPr>
        <w:t xml:space="preserve">   </w:t>
      </w:r>
      <w:r w:rsidRPr="00E41B19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247775" cy="895350"/>
            <wp:effectExtent l="19050" t="0" r="9525" b="0"/>
            <wp:docPr id="17" name="Рисунок 2" descr="D:\Мои рисунки\DSC0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DSC04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20"/>
          <w:szCs w:val="20"/>
        </w:rPr>
        <w:t xml:space="preserve">  </w:t>
      </w:r>
    </w:p>
    <w:p w:rsidR="002C73C0" w:rsidRPr="00627BF5" w:rsidRDefault="00E41B19" w:rsidP="00627BF5">
      <w:pPr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</w:t>
      </w:r>
      <w:r w:rsidR="00C25B21" w:rsidRPr="00C25B21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371600" cy="1085850"/>
            <wp:effectExtent l="19050" t="0" r="0" b="0"/>
            <wp:docPr id="2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98" cy="108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27BF5" w:rsidRPr="00627BF5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333500" cy="1085849"/>
            <wp:effectExtent l="19050" t="0" r="0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72" cy="108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27BF5" w:rsidRPr="00627BF5">
        <w:rPr>
          <w:b/>
          <w:noProof/>
          <w:color w:val="7030A0"/>
          <w:sz w:val="20"/>
          <w:szCs w:val="20"/>
          <w:lang w:eastAsia="ru-RU"/>
        </w:rPr>
        <w:drawing>
          <wp:inline distT="0" distB="0" distL="0" distR="0">
            <wp:extent cx="1285875" cy="981075"/>
            <wp:effectExtent l="19050" t="0" r="9525" b="0"/>
            <wp:docPr id="5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C73C0">
        <w:rPr>
          <w:b/>
          <w:color w:val="7030A0"/>
          <w:sz w:val="20"/>
          <w:szCs w:val="20"/>
        </w:rPr>
        <w:t xml:space="preserve">   </w:t>
      </w:r>
      <w:r w:rsidR="002C73C0" w:rsidRPr="00627BF5">
        <w:rPr>
          <w:rFonts w:ascii="Times New Roman" w:hAnsi="Times New Roman" w:cs="Times New Roman"/>
          <w:b/>
          <w:color w:val="FF0000"/>
          <w:sz w:val="24"/>
          <w:szCs w:val="24"/>
        </w:rPr>
        <w:t>Как преодолеть страх перед школой?</w:t>
      </w:r>
      <w:r w:rsidR="002C73C0" w:rsidRPr="00627BF5">
        <w:rPr>
          <w:rFonts w:ascii="Times New Roman" w:hAnsi="Times New Roman" w:cs="Times New Roman"/>
          <w:sz w:val="24"/>
          <w:szCs w:val="24"/>
        </w:rPr>
        <w:t>.</w:t>
      </w:r>
      <w:r w:rsidR="002C73C0" w:rsidRPr="0062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3C0" w:rsidRPr="00627BF5">
        <w:rPr>
          <w:rFonts w:ascii="Times New Roman" w:hAnsi="Times New Roman" w:cs="Times New Roman"/>
          <w:sz w:val="24"/>
          <w:szCs w:val="24"/>
        </w:rPr>
        <w:t xml:space="preserve">1.Никогда не запугивайте ребёнка школой, даже невольно.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двойки». </w:t>
      </w:r>
    </w:p>
    <w:p w:rsidR="002C73C0" w:rsidRP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hAnsi="Times New Roman" w:cs="Times New Roman"/>
          <w:sz w:val="24"/>
          <w:szCs w:val="24"/>
        </w:rPr>
        <w:t>2.</w:t>
      </w:r>
      <w:r w:rsidRPr="0062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 xml:space="preserve">Читайте ребёнку художественную литературу о школьной жизни, смотрите и обсуждайте мультфильмы, кино о школе. </w:t>
      </w:r>
    </w:p>
    <w:p w:rsidR="002C73C0" w:rsidRP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2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>Формируйте у ребёнка позитивное отношение к школе, атрибутам школьной жизни, знакомым первоклашкам</w:t>
      </w:r>
    </w:p>
    <w:p w:rsidR="002C73C0" w:rsidRP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hAnsi="Times New Roman" w:cs="Times New Roman"/>
          <w:sz w:val="24"/>
          <w:szCs w:val="24"/>
        </w:rPr>
        <w:t>4.Не возлагайте непосильных, необоснованных надежд на то, что ребёнок будет в школе лучшим учеником, превосходящим своих одноклассников</w:t>
      </w:r>
    </w:p>
    <w:p w:rsid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>5.Старайтесь больше времени проводить с ребёнком, общайтесь с ним на равных, тем самым, давая понять, что он уже достаточно взрослый</w:t>
      </w:r>
      <w:r w:rsidRPr="00627BF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  </w:t>
      </w:r>
      <w:r w:rsidRPr="00627BF5">
        <w:rPr>
          <w:rFonts w:ascii="Times New Roman" w:hAnsi="Times New Roman" w:cs="Times New Roman"/>
          <w:sz w:val="24"/>
          <w:szCs w:val="24"/>
        </w:rPr>
        <w:t>6.</w:t>
      </w:r>
      <w:r w:rsidRPr="0062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 xml:space="preserve">Чаще хвалите своего ребёнка, пусть даже за небольшие достижения. Формируйте, таким образом, ситуацию успеха, укрепляйте его веру в собственные силы и возможности </w:t>
      </w:r>
    </w:p>
    <w:p w:rsid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нужно ли учить ребёнка читать и писать?</w:t>
      </w:r>
    </w:p>
    <w:p w:rsidR="002C73C0" w:rsidRPr="00627BF5" w:rsidRDefault="002C73C0" w:rsidP="00627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BF5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>не рекомендует учить детей читать</w:t>
      </w:r>
      <w:r w:rsidRPr="00627B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27BF5">
        <w:rPr>
          <w:rFonts w:ascii="Times New Roman" w:hAnsi="Times New Roman" w:cs="Times New Roman"/>
          <w:sz w:val="24"/>
          <w:szCs w:val="24"/>
        </w:rPr>
        <w:lastRenderedPageBreak/>
        <w:t>усматривая в этом перегрузку для детей данного возраста. Кроме того, неквалифицированное обучение чтению</w:t>
      </w:r>
      <w:r w:rsidRPr="004C1374">
        <w:rPr>
          <w:sz w:val="24"/>
          <w:szCs w:val="24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 xml:space="preserve">создаёт массу трудностей при дальнейшем обучении. Намного сложнее переучить, чем научить. </w:t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>Для того, чтобы ребёнок научился в школе читать быстрее, ему надо развивать память (зрительную и слуховую), мышление, воображение</w:t>
      </w:r>
      <w:proofErr w:type="gramStart"/>
      <w:r w:rsidR="003118C7" w:rsidRPr="00627B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  <w:r w:rsidRPr="00627B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>Но</w:t>
      </w:r>
      <w:r w:rsidR="003118C7" w:rsidRPr="00627BF5">
        <w:rPr>
          <w:rFonts w:ascii="Times New Roman" w:hAnsi="Times New Roman" w:cs="Times New Roman"/>
          <w:sz w:val="24"/>
          <w:szCs w:val="24"/>
        </w:rPr>
        <w:t xml:space="preserve"> </w:t>
      </w:r>
      <w:r w:rsidRPr="00627BF5">
        <w:rPr>
          <w:rFonts w:ascii="Times New Roman" w:hAnsi="Times New Roman" w:cs="Times New Roman"/>
          <w:sz w:val="24"/>
          <w:szCs w:val="24"/>
        </w:rPr>
        <w:t xml:space="preserve"> всё же, если ребёнок хочет или уже умеет читать, совершенствовать технику чтения можно </w:t>
      </w:r>
      <w:r w:rsidRPr="00627BF5">
        <w:rPr>
          <w:rFonts w:ascii="Times New Roman" w:hAnsi="Times New Roman" w:cs="Times New Roman"/>
          <w:b/>
          <w:color w:val="FF0000"/>
          <w:sz w:val="24"/>
          <w:szCs w:val="24"/>
        </w:rPr>
        <w:t>с помощью букваря Н.С. Жуковой</w:t>
      </w:r>
      <w:r w:rsidRPr="00627BF5">
        <w:rPr>
          <w:rFonts w:ascii="Times New Roman" w:hAnsi="Times New Roman" w:cs="Times New Roman"/>
          <w:sz w:val="24"/>
          <w:szCs w:val="24"/>
        </w:rPr>
        <w:t>, в котором даны рекомендации для вас, дорогие родители.</w:t>
      </w:r>
    </w:p>
    <w:p w:rsidR="002C73C0" w:rsidRDefault="00627BF5" w:rsidP="0097365C">
      <w:pPr>
        <w:spacing w:line="360" w:lineRule="auto"/>
        <w:ind w:left="-426"/>
        <w:rPr>
          <w:b/>
          <w:color w:val="7030A0"/>
          <w:sz w:val="20"/>
          <w:szCs w:val="20"/>
        </w:rPr>
      </w:pPr>
      <w:r w:rsidRPr="00627BF5">
        <w:rPr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295400" cy="1200150"/>
            <wp:effectExtent l="19050" t="0" r="0" b="0"/>
            <wp:docPr id="8" name="Рисунок 15" descr="D:\Мои рисунки\Фото0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:\Мои рисунки\Фото09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160" cy="120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4"/>
          <w:szCs w:val="24"/>
        </w:rPr>
        <w:t xml:space="preserve"> </w:t>
      </w:r>
      <w:r w:rsidRPr="00627BF5">
        <w:rPr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266825" cy="1200150"/>
            <wp:effectExtent l="19050" t="0" r="9525" b="0"/>
            <wp:docPr id="9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6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82" cy="120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C73C0">
        <w:rPr>
          <w:b/>
          <w:color w:val="7030A0"/>
          <w:sz w:val="20"/>
          <w:szCs w:val="20"/>
        </w:rPr>
        <w:t xml:space="preserve">                  </w:t>
      </w:r>
    </w:p>
    <w:p w:rsidR="002C73C0" w:rsidRPr="00E41B19" w:rsidRDefault="002C73C0" w:rsidP="00E41B19">
      <w:pPr>
        <w:rPr>
          <w:b/>
          <w:color w:val="7030A0"/>
          <w:sz w:val="20"/>
          <w:szCs w:val="20"/>
        </w:rPr>
      </w:pPr>
    </w:p>
    <w:sectPr w:rsidR="002C73C0" w:rsidRPr="00E41B19" w:rsidSect="00E41B1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B19"/>
    <w:rsid w:val="00047863"/>
    <w:rsid w:val="002C73C0"/>
    <w:rsid w:val="003118C7"/>
    <w:rsid w:val="0054167E"/>
    <w:rsid w:val="00611498"/>
    <w:rsid w:val="00627BF5"/>
    <w:rsid w:val="007359BB"/>
    <w:rsid w:val="0077223A"/>
    <w:rsid w:val="0097365C"/>
    <w:rsid w:val="00B90E0C"/>
    <w:rsid w:val="00BB5252"/>
    <w:rsid w:val="00C25B21"/>
    <w:rsid w:val="00C41D31"/>
    <w:rsid w:val="00C5377F"/>
    <w:rsid w:val="00D1383B"/>
    <w:rsid w:val="00D33448"/>
    <w:rsid w:val="00E41B19"/>
    <w:rsid w:val="00E73BDC"/>
    <w:rsid w:val="00F3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1B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1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41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7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42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E0C2-E088-4A34-A159-692B1C73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2014-04-13T13:43:00Z</dcterms:created>
  <dcterms:modified xsi:type="dcterms:W3CDTF">2014-12-09T09:00:00Z</dcterms:modified>
</cp:coreProperties>
</file>