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29" w:rsidRDefault="00492829" w:rsidP="00492829">
      <w:pPr>
        <w:pStyle w:val="a4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4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Бурмистрова</w:t>
      </w:r>
      <w:proofErr w:type="spellEnd"/>
      <w:r w:rsidRPr="004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Валентина Ивановна </w:t>
      </w:r>
    </w:p>
    <w:p w:rsidR="00492829" w:rsidRDefault="00492829" w:rsidP="00492829">
      <w:pPr>
        <w:pStyle w:val="a4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ГБДОУ № 9 Пушкинского района Санкт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4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етербурга</w:t>
      </w:r>
    </w:p>
    <w:p w:rsidR="00492829" w:rsidRPr="00492829" w:rsidRDefault="00492829" w:rsidP="00492829">
      <w:pPr>
        <w:pStyle w:val="a4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492829" w:rsidRPr="00492829" w:rsidRDefault="00492829" w:rsidP="000333E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F4D" w:rsidRPr="00492829" w:rsidRDefault="00DB201E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hyperlink r:id="rId4" w:history="1">
        <w:r w:rsidR="00097F4D" w:rsidRPr="00492829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Консультация для родителей «Наблюдения в природе»</w:t>
        </w:r>
      </w:hyperlink>
    </w:p>
    <w:p w:rsidR="00097F4D" w:rsidRPr="00492829" w:rsidRDefault="00097F4D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</w:p>
    <w:p w:rsidR="00D029E1" w:rsidRPr="00492829" w:rsidRDefault="00D029E1" w:rsidP="000333E2">
      <w:pPr>
        <w:pStyle w:val="a4"/>
        <w:ind w:firstLine="709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492829">
        <w:rPr>
          <w:rStyle w:val="a3"/>
          <w:rFonts w:ascii="Times New Roman" w:hAnsi="Times New Roman" w:cs="Times New Roman"/>
          <w:i/>
          <w:iCs/>
          <w:sz w:val="24"/>
          <w:szCs w:val="24"/>
        </w:rPr>
        <w:t>Уважаемые родители!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Учите детей замечать состояние погоды.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Осенью идет дождь, холодно, ветер; ветер качает деревья, срывает листья, и они падают, кружась в воздухе; осенью на земле много листьев – желтых, красных.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Обращайте внимание детей на то, что люди стали теплее одеваться, ходят в резиновых сапогах, под зонтами. Наблюдения за изменениями погоды можно связать с играми. Например, играя с вертушками, дети замечают, что когда ветер, - вертушки вертятся. Малыши с интересом собирают листья, играют с ними, составляют букеты.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0333E2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88008</wp:posOffset>
            </wp:positionV>
            <wp:extent cx="1877060" cy="1273175"/>
            <wp:effectExtent l="0" t="0" r="8890" b="3175"/>
            <wp:wrapTight wrapText="bothSides">
              <wp:wrapPolygon edited="0">
                <wp:start x="0" y="0"/>
                <wp:lineTo x="0" y="21331"/>
                <wp:lineTo x="21483" y="21331"/>
                <wp:lineTo x="21483" y="0"/>
                <wp:lineTo x="0" y="0"/>
              </wp:wrapPolygon>
            </wp:wrapTight>
            <wp:docPr id="2" name="Рисунок 2" descr="http://onega.su/images/Romashk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ega.su/images/Romashka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9E1" w:rsidRPr="00D029E1">
        <w:rPr>
          <w:rFonts w:ascii="Times New Roman" w:hAnsi="Times New Roman" w:cs="Times New Roman"/>
          <w:sz w:val="24"/>
          <w:szCs w:val="24"/>
        </w:rPr>
        <w:t>Во время прогулки можно провести обучающие игры: предложите ребенку найти листья одинаковой с образцом окраски и величины; разложить листья одинакового цвета по возрастающей и убывающей величине; найти самый большой и самый маленький лист.</w:t>
      </w:r>
      <w:r w:rsidR="00D029E1">
        <w:rPr>
          <w:rFonts w:ascii="Times New Roman" w:hAnsi="Times New Roman" w:cs="Times New Roman"/>
          <w:sz w:val="24"/>
          <w:szCs w:val="24"/>
        </w:rPr>
        <w:t xml:space="preserve"> Поздней осенью</w:t>
      </w:r>
      <w:r w:rsidR="00D029E1" w:rsidRPr="00D029E1">
        <w:rPr>
          <w:rFonts w:ascii="Times New Roman" w:hAnsi="Times New Roman" w:cs="Times New Roman"/>
          <w:sz w:val="24"/>
          <w:szCs w:val="24"/>
        </w:rPr>
        <w:t xml:space="preserve"> обращайте внимание детей на то, что листьев на деревьях все меньше, почитайте стихи об осени.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  <w:r w:rsidR="00D029E1" w:rsidRPr="00D029E1">
        <w:rPr>
          <w:rFonts w:ascii="Times New Roman" w:hAnsi="Times New Roman" w:cs="Times New Roman"/>
          <w:sz w:val="24"/>
          <w:szCs w:val="24"/>
        </w:rPr>
        <w:t>Учите различать некоторые садовые цветы по форме, окраске, запаху. Попросите ребенка показать, где цветок, а где листик, где красный (белый, синий) цветок.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  <w:r w:rsidR="00D029E1" w:rsidRPr="00D029E1">
        <w:rPr>
          <w:rFonts w:ascii="Times New Roman" w:hAnsi="Times New Roman" w:cs="Times New Roman"/>
          <w:sz w:val="24"/>
          <w:szCs w:val="24"/>
        </w:rPr>
        <w:t xml:space="preserve">Понаблюдайте или расскажите о том, как взрослые убирают урожай овощей.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Знакомьте детей с зимой во время игр, посильного труда и наблюдений. Ознакомление с наиболее характерными признаками зимнего сезона осуществляйте ежедневно во время прогулок. Чем содержательней и интересней будут организованы прогулки, тем ярче будут впечатления малышей о зиме. </w:t>
      </w:r>
    </w:p>
    <w:p w:rsidR="00D029E1" w:rsidRDefault="000333E2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42561</wp:posOffset>
            </wp:positionH>
            <wp:positionV relativeFrom="paragraph">
              <wp:posOffset>633432</wp:posOffset>
            </wp:positionV>
            <wp:extent cx="1979271" cy="1365813"/>
            <wp:effectExtent l="0" t="0" r="2540" b="6350"/>
            <wp:wrapTight wrapText="bothSides">
              <wp:wrapPolygon edited="0">
                <wp:start x="0" y="0"/>
                <wp:lineTo x="0" y="21399"/>
                <wp:lineTo x="21420" y="21399"/>
                <wp:lineTo x="21420" y="0"/>
                <wp:lineTo x="0" y="0"/>
              </wp:wrapPolygon>
            </wp:wrapTight>
            <wp:docPr id="3" name="Рисунок 3" descr="http://lit-yaz.ru/pars_docs/refs/38/37697/37697_html_m14abab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t-yaz.ru/pars_docs/refs/38/37697/37697_html_m14abab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8" b="13550"/>
                    <a:stretch/>
                  </pic:blipFill>
                  <pic:spPr bwMode="auto">
                    <a:xfrm>
                      <a:off x="0" y="0"/>
                      <a:ext cx="1979271" cy="13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029E1" w:rsidRPr="00D029E1">
        <w:rPr>
          <w:rFonts w:ascii="Times New Roman" w:hAnsi="Times New Roman" w:cs="Times New Roman"/>
          <w:sz w:val="24"/>
          <w:szCs w:val="24"/>
        </w:rPr>
        <w:t>Во время прогулки привлекайте их внимание к состоянию неживой природы, учите замечать погоду.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  <w:r w:rsidR="00D029E1" w:rsidRPr="00D029E1">
        <w:rPr>
          <w:rFonts w:ascii="Times New Roman" w:hAnsi="Times New Roman" w:cs="Times New Roman"/>
          <w:sz w:val="24"/>
          <w:szCs w:val="24"/>
        </w:rPr>
        <w:t>Кратковременные наблюдения малышей за тем, как падает снег, надо связать с их активной деятельностью, прослушиванием стихов. Выйдя на прогулку, ребенок с радостью ловит снег, незаметно для себя постигает его свойства (белый, холодный, тает). Предложите рассмотреть снежинку, упавшую на рукав пальто. Чтобы почувствовать, что снег холодный и от тепла тает, дети должны взять его в руки</w:t>
      </w:r>
      <w:r w:rsidR="00D029E1">
        <w:rPr>
          <w:rFonts w:ascii="Times New Roman" w:hAnsi="Times New Roman" w:cs="Times New Roman"/>
          <w:sz w:val="24"/>
          <w:szCs w:val="24"/>
        </w:rPr>
        <w:t xml:space="preserve">. </w:t>
      </w:r>
      <w:r w:rsidR="00D029E1" w:rsidRPr="00D029E1">
        <w:rPr>
          <w:rFonts w:ascii="Times New Roman" w:hAnsi="Times New Roman" w:cs="Times New Roman"/>
          <w:sz w:val="24"/>
          <w:szCs w:val="24"/>
        </w:rPr>
        <w:t>По мере того, как зима все больше и больше вступает в свои права, фиксируйте внимание детей на том, как во время снегопада он медленно, хлопьями опускается на землю, как быстро все вокруг преображается.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Усилить эмоционально-положительное отношение детей к этому явлению поможет заучивание стихотворения Другие формы художественного слова (загадки, скороговорки) также помогают малышам запомнить, а затем передать в рисунке то, что они видели.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Наблюдение зимних явлений в природе должно чередоваться с играми, в которых дети активно познают свойства снега, льда.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Обращайте внимание малышей на работу дворника: он сгребает снег, посыпает песком тротуар, чтобы не падали люди.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Большое удовольствие доставляют малышам снежные постройки, вокруг которых развертываются увлекательные игры. В теплые дни организуйте лепку из снега. Покажите, как скатать небольшие снежные шары и сделать из них снегурочку, как лепить снежки и бросать их вдаль.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lastRenderedPageBreak/>
        <w:t>В морозный день предложите послушать, как скрипит снег. Можно рассмотреть следы кошки или проехавших санок, предложите отгадать, чьи это следы, проследите, кто куда ходил. Малышам нравится рисовать на снегу, а затем рассматривать рисунки друг друга.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Малыши узнают, что лед гладкий, скользкий. Приготовьте цветной лед в присутствии детей. Дети с интересом наблюдают, как замерзает подкрашенная вода, как лед оттаивает в комнате; их радуют гладкие ледышки разной формы и окраски, которыми можно украшать постройки.</w:t>
      </w:r>
    </w:p>
    <w:p w:rsid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В присутствии детей подкормите птиц, объясните, что зимой птицы особенно нуждаются в заботе людей. Со временем малыши сами начнут принимать непосредственное участие в кормлении птиц. Наблюдайте, как воробьи прыгают, клюют крошки, чирикают, улетают при неосторожном движении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 процессе повседневных наблюдений за неживой природой (наступлением тепла, таянием снега) знакомьте детей с представлениям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D029E1">
        <w:rPr>
          <w:rFonts w:ascii="Times New Roman" w:hAnsi="Times New Roman" w:cs="Times New Roman"/>
          <w:sz w:val="24"/>
          <w:szCs w:val="24"/>
        </w:rPr>
        <w:t xml:space="preserve"> весенних явлениях. Углубляйте знания о том, что весной солнце греет сильнее, постепенно становится тепло, снег и лед тают на солнце, бегут ручьи, земля подсыхает.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Важно вызвать у ребенка живой интерес к изменениям, происходящим в природе. Обращайте внимание детей на первые признаки весны: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В ветреные дни предложите малышам поиграть с вертушками, в солнечные – пускайте зайчиков.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Необходимо наблюдать с детьми и труд дворника, и уборку улиц весной. Можно привлечь малышей к уборке площадки: разбросать снег, смести его метлой, расчистить дорожки.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В весенний период наблюдайте, как на деревьях появляются зеленые листочки. Можно предложит детям сравнить ель и березу, наклоните веточку дерева, чтобы они могли рассмотреть листья, потрогать, понюхать.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Весной следует совершить прогулку в сад, обратите внимание малышей на то, что на деревьях много красивых цветов и зеленых листьев, объясните, что цветы не надо рвать – на их месте вырастут яблоки, вишни.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Во время прогулок покажите появившуюся первую траву, предложите найти еще места, где она выросла, приучайте беречь зеленые всходы.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0333E2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315161</wp:posOffset>
            </wp:positionV>
            <wp:extent cx="1273175" cy="1625600"/>
            <wp:effectExtent l="0" t="0" r="3175" b="0"/>
            <wp:wrapTight wrapText="bothSides">
              <wp:wrapPolygon edited="0">
                <wp:start x="0" y="0"/>
                <wp:lineTo x="0" y="21263"/>
                <wp:lineTo x="21331" y="21263"/>
                <wp:lineTo x="21331" y="0"/>
                <wp:lineTo x="0" y="0"/>
              </wp:wrapPolygon>
            </wp:wrapTight>
            <wp:docPr id="1" name="Рисунок 1" descr="http://poemsforgod.ucoz.ru/12/chervjak_i_dev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emsforgod.ucoz.ru/12/chervjak_i_devoch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9E1" w:rsidRPr="00D029E1">
        <w:rPr>
          <w:rFonts w:ascii="Times New Roman" w:hAnsi="Times New Roman" w:cs="Times New Roman"/>
          <w:sz w:val="24"/>
          <w:szCs w:val="24"/>
        </w:rPr>
        <w:t>Большую радость доставляют детям весенние цветы. Малыши рассматривают одуванчики, определяют, какого они цвета.</w:t>
      </w:r>
      <w:r w:rsidR="00D02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Вызывает у малышей интерес и появление насекомых.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На прогулке познакомьте их с бабочкой, жуками, кузнечиком; с особенностями их внешнего вида, движениями; дети следят за полетом бабочек (порхаю</w:t>
      </w:r>
      <w:r w:rsidR="000333E2">
        <w:rPr>
          <w:rFonts w:ascii="Times New Roman" w:hAnsi="Times New Roman" w:cs="Times New Roman"/>
          <w:sz w:val="24"/>
          <w:szCs w:val="24"/>
        </w:rPr>
        <w:t>т, жуков (они летают и ползают)</w:t>
      </w:r>
      <w:r w:rsidRPr="00D029E1">
        <w:rPr>
          <w:rFonts w:ascii="Times New Roman" w:hAnsi="Times New Roman" w:cs="Times New Roman"/>
          <w:sz w:val="24"/>
          <w:szCs w:val="24"/>
        </w:rPr>
        <w:t>; узнают, что кузнечик прыгает.</w:t>
      </w:r>
      <w:proofErr w:type="gramEnd"/>
      <w:r w:rsidRPr="00D029E1">
        <w:rPr>
          <w:rFonts w:ascii="Times New Roman" w:hAnsi="Times New Roman" w:cs="Times New Roman"/>
          <w:sz w:val="24"/>
          <w:szCs w:val="24"/>
        </w:rPr>
        <w:t xml:space="preserve"> Все наблюдения проводите в естественных условиях – на природе.</w:t>
      </w:r>
      <w:r w:rsidR="00033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Летом возможности для ознакомления детей с природой значительно расширяются. Гуляя с детьми обращайте их внимание на состояние погоды, учтите бережному отношению к растениям. Рассматривая цветы, малыши замечают, что все они разные.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Постепенно знакомьте детей с названиями некоторых цветов (ромашка, лютик, колокольчик, предложите внимательно рассмотреть их, найти листья, цветки; сравните различные цветы по окраске, величине цветов, листьев.</w:t>
      </w:r>
      <w:proofErr w:type="gramEnd"/>
      <w:r w:rsidRPr="00D029E1">
        <w:rPr>
          <w:rFonts w:ascii="Times New Roman" w:hAnsi="Times New Roman" w:cs="Times New Roman"/>
          <w:sz w:val="24"/>
          <w:szCs w:val="24"/>
        </w:rPr>
        <w:t xml:space="preserve"> Учите детей составлять букеты.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 xml:space="preserve">Привлекайте внимание детей к деревьям и кустарникам. </w:t>
      </w:r>
      <w:proofErr w:type="gramStart"/>
      <w:r w:rsidRPr="00D029E1">
        <w:rPr>
          <w:rFonts w:ascii="Times New Roman" w:hAnsi="Times New Roman" w:cs="Times New Roman"/>
          <w:sz w:val="24"/>
          <w:szCs w:val="24"/>
        </w:rPr>
        <w:t>Объясните, что в лесу много деревьев, что они высокие, на деревьях много зеленых листьев, листья разные (на четвертом году жизни дети могут узнавать и называть 2-3 дерева с ярко выраженными отличительными признаками: береза, дуб, клен, ель и др., что у дуба – желуди, у ели – шишки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333E2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lastRenderedPageBreak/>
        <w:t>Желательно показать детям кустики земляники, объяснить, что зеленые ягоды рвать нельзя, а красные – спелые – можно собирать; предложите понюхать ягоды. Следует приучать детей собирать ягоды осторожно.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651" w:rsidRPr="00D029E1" w:rsidRDefault="00D029E1" w:rsidP="00D029E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E1">
        <w:rPr>
          <w:rFonts w:ascii="Times New Roman" w:hAnsi="Times New Roman" w:cs="Times New Roman"/>
          <w:sz w:val="24"/>
          <w:szCs w:val="24"/>
        </w:rPr>
        <w:t>Можно показать детям и грибы, рассказать, что у гриба есть шляпка, что в лесу много разных грибов.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E1">
        <w:rPr>
          <w:rFonts w:ascii="Times New Roman" w:hAnsi="Times New Roman" w:cs="Times New Roman"/>
          <w:sz w:val="24"/>
          <w:szCs w:val="24"/>
        </w:rPr>
        <w:t>Во время прогулок знакомьте детей с насекомыми: расскажите об особенностях их внешнего вида; о том, кто как передвигается.</w:t>
      </w:r>
    </w:p>
    <w:sectPr w:rsidR="00C54651" w:rsidRPr="00D029E1" w:rsidSect="00DB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E1"/>
    <w:rsid w:val="000333E2"/>
    <w:rsid w:val="00097F4D"/>
    <w:rsid w:val="00492829"/>
    <w:rsid w:val="00B10069"/>
    <w:rsid w:val="00C54651"/>
    <w:rsid w:val="00D029E1"/>
    <w:rsid w:val="00D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9E1"/>
    <w:rPr>
      <w:b/>
      <w:bCs/>
    </w:rPr>
  </w:style>
  <w:style w:type="paragraph" w:styleId="a4">
    <w:name w:val="No Spacing"/>
    <w:uiPriority w:val="1"/>
    <w:qFormat/>
    <w:rsid w:val="00D029E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97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doshkolnik.ru/mamin-ugolok/10739-nabludeniy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Ларочка</dc:creator>
  <cp:keywords/>
  <dc:description/>
  <cp:lastModifiedBy>1</cp:lastModifiedBy>
  <cp:revision>4</cp:revision>
  <dcterms:created xsi:type="dcterms:W3CDTF">2016-06-21T06:40:00Z</dcterms:created>
  <dcterms:modified xsi:type="dcterms:W3CDTF">2016-06-21T09:54:00Z</dcterms:modified>
</cp:coreProperties>
</file>