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A1" w:rsidRPr="00436BA1" w:rsidRDefault="00436BA1" w:rsidP="00436BA1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6BA1">
        <w:rPr>
          <w:rFonts w:ascii="Times New Roman" w:hAnsi="Times New Roman" w:cs="Times New Roman"/>
          <w:sz w:val="24"/>
          <w:szCs w:val="24"/>
          <w:shd w:val="clear" w:color="auto" w:fill="FFFFFF"/>
        </w:rPr>
        <w:t>Бурмистрова</w:t>
      </w:r>
      <w:proofErr w:type="spellEnd"/>
      <w:r w:rsidRPr="00436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 Ивановна</w:t>
      </w:r>
    </w:p>
    <w:p w:rsidR="00436BA1" w:rsidRPr="00436BA1" w:rsidRDefault="00436BA1" w:rsidP="00436BA1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ГБДОУ №9 комбинированного вида </w:t>
      </w:r>
    </w:p>
    <w:p w:rsidR="00436BA1" w:rsidRPr="00436BA1" w:rsidRDefault="00436BA1" w:rsidP="00436BA1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BA1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Пушкинского района Санкт-Петербурга</w:t>
      </w:r>
    </w:p>
    <w:p w:rsidR="00436BA1" w:rsidRPr="00436BA1" w:rsidRDefault="00436BA1" w:rsidP="00436BA1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BA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436BA1" w:rsidRPr="00436BA1" w:rsidRDefault="00436BA1" w:rsidP="00436BA1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F4D" w:rsidRPr="00436BA1" w:rsidRDefault="00F72337" w:rsidP="000333E2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</w:pPr>
      <w:hyperlink r:id="rId4" w:history="1">
        <w:r w:rsidR="00097F4D" w:rsidRPr="00436BA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Консультация для родителей «Наблюдения в природе»</w:t>
        </w:r>
      </w:hyperlink>
    </w:p>
    <w:p w:rsidR="00097F4D" w:rsidRPr="00436BA1" w:rsidRDefault="00097F4D" w:rsidP="000333E2">
      <w:pPr>
        <w:pStyle w:val="a4"/>
        <w:ind w:firstLine="709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D029E1" w:rsidRPr="00436BA1" w:rsidRDefault="00D029E1" w:rsidP="000333E2">
      <w:pPr>
        <w:pStyle w:val="a4"/>
        <w:ind w:firstLine="709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436BA1">
        <w:rPr>
          <w:rStyle w:val="a3"/>
          <w:rFonts w:ascii="Times New Roman" w:hAnsi="Times New Roman" w:cs="Times New Roman"/>
          <w:i/>
          <w:iCs/>
          <w:sz w:val="24"/>
          <w:szCs w:val="24"/>
        </w:rPr>
        <w:t>Уважаемые родители!</w:t>
      </w:r>
    </w:p>
    <w:p w:rsidR="002B1C1A" w:rsidRPr="002B1C1A" w:rsidRDefault="002B1C1A" w:rsidP="000333E2">
      <w:pPr>
        <w:pStyle w:val="a4"/>
        <w:ind w:firstLine="709"/>
        <w:jc w:val="center"/>
        <w:rPr>
          <w:rStyle w:val="a3"/>
          <w:rFonts w:ascii="Times New Roman" w:hAnsi="Times New Roman" w:cs="Times New Roman"/>
          <w:i/>
          <w:iCs/>
          <w:color w:val="0033CC"/>
          <w:sz w:val="28"/>
          <w:szCs w:val="28"/>
        </w:rPr>
      </w:pP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Учите детей замечать состояние погоды.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0333E2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88008</wp:posOffset>
            </wp:positionV>
            <wp:extent cx="1877060" cy="1273175"/>
            <wp:effectExtent l="0" t="0" r="8890" b="3175"/>
            <wp:wrapTight wrapText="bothSides">
              <wp:wrapPolygon edited="0">
                <wp:start x="0" y="0"/>
                <wp:lineTo x="0" y="21331"/>
                <wp:lineTo x="21483" y="21331"/>
                <wp:lineTo x="21483" y="0"/>
                <wp:lineTo x="0" y="0"/>
              </wp:wrapPolygon>
            </wp:wrapTight>
            <wp:docPr id="2" name="Рисунок 2" descr="http://onega.su/images/Romash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ega.su/images/Romashka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9E1" w:rsidRPr="00D029E1">
        <w:rPr>
          <w:rFonts w:ascii="Times New Roman" w:hAnsi="Times New Roman" w:cs="Times New Roman"/>
          <w:sz w:val="24"/>
          <w:szCs w:val="24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  <w:r w:rsidR="00D029E1">
        <w:rPr>
          <w:rFonts w:ascii="Times New Roman" w:hAnsi="Times New Roman" w:cs="Times New Roman"/>
          <w:sz w:val="24"/>
          <w:szCs w:val="24"/>
        </w:rPr>
        <w:t xml:space="preserve"> Поздней осенью</w:t>
      </w:r>
      <w:r w:rsidR="00D029E1" w:rsidRPr="00D029E1">
        <w:rPr>
          <w:rFonts w:ascii="Times New Roman" w:hAnsi="Times New Roman" w:cs="Times New Roman"/>
          <w:sz w:val="24"/>
          <w:szCs w:val="24"/>
        </w:rPr>
        <w:t xml:space="preserve"> обращайте внимание детей на то, что листьев на деревьях все меньше, почитайте стихи об осени.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  <w:r w:rsidR="00D029E1" w:rsidRPr="00D029E1">
        <w:rPr>
          <w:rFonts w:ascii="Times New Roman" w:hAnsi="Times New Roman" w:cs="Times New Roman"/>
          <w:sz w:val="24"/>
          <w:szCs w:val="24"/>
        </w:rPr>
        <w:t>Учите различать некоторые садовые цветы по форме, окраске, запаху. Попросите ребенка показать, где цветок, а где листик, где красный (белый, синий) цветок.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  <w:r w:rsidR="00D029E1" w:rsidRPr="00D029E1">
        <w:rPr>
          <w:rFonts w:ascii="Times New Roman" w:hAnsi="Times New Roman" w:cs="Times New Roman"/>
          <w:sz w:val="24"/>
          <w:szCs w:val="24"/>
        </w:rPr>
        <w:t xml:space="preserve">Понаблюдайте или расскажите о том, как взрослые убирают урожай овощей.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</w:t>
      </w:r>
    </w:p>
    <w:p w:rsidR="00D029E1" w:rsidRDefault="000333E2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42561</wp:posOffset>
            </wp:positionH>
            <wp:positionV relativeFrom="paragraph">
              <wp:posOffset>633432</wp:posOffset>
            </wp:positionV>
            <wp:extent cx="1979271" cy="1365813"/>
            <wp:effectExtent l="0" t="0" r="2540" b="6350"/>
            <wp:wrapTight wrapText="bothSides">
              <wp:wrapPolygon edited="0">
                <wp:start x="0" y="0"/>
                <wp:lineTo x="0" y="21399"/>
                <wp:lineTo x="21420" y="21399"/>
                <wp:lineTo x="21420" y="0"/>
                <wp:lineTo x="0" y="0"/>
              </wp:wrapPolygon>
            </wp:wrapTight>
            <wp:docPr id="3" name="Рисунок 3" descr="http://lit-yaz.ru/pars_docs/refs/38/37697/37697_html_m14aba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-yaz.ru/pars_docs/refs/38/37697/37697_html_m14abab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098" b="13550"/>
                    <a:stretch/>
                  </pic:blipFill>
                  <pic:spPr bwMode="auto">
                    <a:xfrm>
                      <a:off x="0" y="0"/>
                      <a:ext cx="1979271" cy="13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29E1" w:rsidRPr="00D029E1">
        <w:rPr>
          <w:rFonts w:ascii="Times New Roman" w:hAnsi="Times New Roman" w:cs="Times New Roman"/>
          <w:sz w:val="24"/>
          <w:szCs w:val="24"/>
        </w:rPr>
        <w:t>Во время прогулки привлекайте их внимание к состоянию неживой природы, учите замечать погоду.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  <w:r w:rsidR="00D029E1" w:rsidRPr="00D029E1">
        <w:rPr>
          <w:rFonts w:ascii="Times New Roman" w:hAnsi="Times New Roman" w:cs="Times New Roman"/>
          <w:sz w:val="24"/>
          <w:szCs w:val="24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</w:t>
      </w:r>
      <w:r w:rsidR="00D029E1">
        <w:rPr>
          <w:rFonts w:ascii="Times New Roman" w:hAnsi="Times New Roman" w:cs="Times New Roman"/>
          <w:sz w:val="24"/>
          <w:szCs w:val="24"/>
        </w:rPr>
        <w:t xml:space="preserve">. </w:t>
      </w:r>
      <w:r w:rsidR="00D029E1" w:rsidRPr="00D029E1">
        <w:rPr>
          <w:rFonts w:ascii="Times New Roman" w:hAnsi="Times New Roman" w:cs="Times New Roman"/>
          <w:sz w:val="24"/>
          <w:szCs w:val="24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Усилить эмоционально-положительное отношение детей к этому явлению поможет заучивание стихотворения Другие формы художественного слова (загадки, скороговорки) также помогают малышам запомнить, а затем передать в рисунке то, что они видели.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Наблюдение зимних явлений в природе должно чередоваться с играми, в которых дети активно познают свойства снега, льда.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Обращайте внимание малышей на работу дворника: он сгребает снег, посыпает песком тротуар, чтобы не падали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lastRenderedPageBreak/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D029E1">
        <w:rPr>
          <w:rFonts w:ascii="Times New Roman" w:hAnsi="Times New Roman" w:cs="Times New Roman"/>
          <w:sz w:val="24"/>
          <w:szCs w:val="24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В ветреные дни предложите малышам поиграть с вертушками, в солнечные – пускайте зайчиков.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0333E2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315161</wp:posOffset>
            </wp:positionV>
            <wp:extent cx="1273175" cy="1625600"/>
            <wp:effectExtent l="0" t="0" r="3175" b="0"/>
            <wp:wrapTight wrapText="bothSides">
              <wp:wrapPolygon edited="0">
                <wp:start x="0" y="0"/>
                <wp:lineTo x="0" y="21263"/>
                <wp:lineTo x="21331" y="21263"/>
                <wp:lineTo x="21331" y="0"/>
                <wp:lineTo x="0" y="0"/>
              </wp:wrapPolygon>
            </wp:wrapTight>
            <wp:docPr id="1" name="Рисунок 1" descr="http://poemsforgod.ucoz.ru/12/chervjak_i_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emsforgod.ucoz.ru/12/chervjak_i_devoc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9E1" w:rsidRPr="00D029E1">
        <w:rPr>
          <w:rFonts w:ascii="Times New Roman" w:hAnsi="Times New Roman" w:cs="Times New Roman"/>
          <w:sz w:val="24"/>
          <w:szCs w:val="24"/>
        </w:rPr>
        <w:t>Большую радость доставляют детям весенние цветы. Малыши рассматривают одуванчики, определяют, какого они цвета.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Вызывает у малышей интерес и появление насекомых.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На прогулке познакомьте их с бабочкой, жуками, кузнечиком; с особенностями их внешнего вида, движениями; дети следят за полетом бабочек (порхаю</w:t>
      </w:r>
      <w:r w:rsidR="000333E2">
        <w:rPr>
          <w:rFonts w:ascii="Times New Roman" w:hAnsi="Times New Roman" w:cs="Times New Roman"/>
          <w:sz w:val="24"/>
          <w:szCs w:val="24"/>
        </w:rPr>
        <w:t>т, жуков (они летают и ползают)</w:t>
      </w:r>
      <w:r w:rsidRPr="00D029E1">
        <w:rPr>
          <w:rFonts w:ascii="Times New Roman" w:hAnsi="Times New Roman" w:cs="Times New Roman"/>
          <w:sz w:val="24"/>
          <w:szCs w:val="24"/>
        </w:rPr>
        <w:t>; узнают, что кузнечик прыгает.</w:t>
      </w:r>
      <w:proofErr w:type="gramEnd"/>
      <w:r w:rsidRPr="00D029E1">
        <w:rPr>
          <w:rFonts w:ascii="Times New Roman" w:hAnsi="Times New Roman" w:cs="Times New Roman"/>
          <w:sz w:val="24"/>
          <w:szCs w:val="24"/>
        </w:rPr>
        <w:t xml:space="preserve"> Все наблюдения проводите в естественных условиях – на природе.</w:t>
      </w:r>
      <w:r w:rsidR="0003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Постепенно знакомьте детей с названиями некоторых цветов (ромашка, лютик, колокольчик, предложите внимательно рассмотреть их, найти листья, цветки; сравните различные цветы по окраске, величине цветов, листьев.</w:t>
      </w:r>
      <w:proofErr w:type="gramEnd"/>
      <w:r w:rsidRPr="00D029E1">
        <w:rPr>
          <w:rFonts w:ascii="Times New Roman" w:hAnsi="Times New Roman" w:cs="Times New Roman"/>
          <w:sz w:val="24"/>
          <w:szCs w:val="24"/>
        </w:rPr>
        <w:t xml:space="preserve"> Учите детей составлять букеты.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Привлекайте внимание детей к деревьям и кустарникам.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 признаками: береза, дуб, клен, ель и др., что у дуба – желуди, у ели – шишки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</w:t>
      </w:r>
      <w:bookmarkStart w:id="0" w:name="_GoBack"/>
      <w:bookmarkEnd w:id="0"/>
      <w:r w:rsidRPr="00D029E1">
        <w:rPr>
          <w:rFonts w:ascii="Times New Roman" w:hAnsi="Times New Roman" w:cs="Times New Roman"/>
          <w:sz w:val="24"/>
          <w:szCs w:val="24"/>
        </w:rPr>
        <w:t>ы осторожно.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51" w:rsidRP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lastRenderedPageBreak/>
        <w:t>Можно показать детям и грибы, рассказать, что у гриба есть шляпка, что в лесу много разных грибов.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sectPr w:rsidR="00C54651" w:rsidRPr="00D029E1" w:rsidSect="00436B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E1"/>
    <w:rsid w:val="000333E2"/>
    <w:rsid w:val="00097F4D"/>
    <w:rsid w:val="002B1C1A"/>
    <w:rsid w:val="00436BA1"/>
    <w:rsid w:val="0070235C"/>
    <w:rsid w:val="00B10069"/>
    <w:rsid w:val="00C54651"/>
    <w:rsid w:val="00D029E1"/>
    <w:rsid w:val="00F7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9E1"/>
    <w:rPr>
      <w:b/>
      <w:bCs/>
    </w:rPr>
  </w:style>
  <w:style w:type="paragraph" w:styleId="a4">
    <w:name w:val="No Spacing"/>
    <w:uiPriority w:val="1"/>
    <w:qFormat/>
    <w:rsid w:val="00D029E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97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9E1"/>
    <w:rPr>
      <w:b/>
      <w:bCs/>
    </w:rPr>
  </w:style>
  <w:style w:type="paragraph" w:styleId="a4">
    <w:name w:val="No Spacing"/>
    <w:uiPriority w:val="1"/>
    <w:qFormat/>
    <w:rsid w:val="00D029E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9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doshkolnik.ru/mamin-ugolok/10739-nabludeniy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Ларочка</dc:creator>
  <cp:keywords/>
  <dc:description/>
  <cp:lastModifiedBy>1</cp:lastModifiedBy>
  <cp:revision>5</cp:revision>
  <cp:lastPrinted>2016-06-28T04:29:00Z</cp:lastPrinted>
  <dcterms:created xsi:type="dcterms:W3CDTF">2016-06-21T06:40:00Z</dcterms:created>
  <dcterms:modified xsi:type="dcterms:W3CDTF">2016-06-30T18:27:00Z</dcterms:modified>
</cp:coreProperties>
</file>