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0F" w:rsidRDefault="0066270F" w:rsidP="0066270F">
      <w:pPr>
        <w:pStyle w:val="c3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66270F">
        <w:rPr>
          <w:color w:val="000000"/>
          <w:sz w:val="28"/>
          <w:szCs w:val="28"/>
          <w:shd w:val="clear" w:color="auto" w:fill="FFFFFF"/>
        </w:rPr>
        <w:t xml:space="preserve">Чурилова Елена Владимировна </w:t>
      </w:r>
    </w:p>
    <w:p w:rsidR="0066270F" w:rsidRDefault="0066270F" w:rsidP="0066270F">
      <w:pPr>
        <w:pStyle w:val="c3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66270F">
        <w:rPr>
          <w:color w:val="000000"/>
          <w:sz w:val="28"/>
          <w:szCs w:val="28"/>
          <w:shd w:val="clear" w:color="auto" w:fill="FFFFFF"/>
        </w:rPr>
        <w:t>МБДОУ ДС КВ "</w:t>
      </w:r>
      <w:proofErr w:type="spellStart"/>
      <w:r w:rsidRPr="0066270F">
        <w:rPr>
          <w:color w:val="000000"/>
          <w:sz w:val="28"/>
          <w:szCs w:val="28"/>
          <w:shd w:val="clear" w:color="auto" w:fill="FFFFFF"/>
        </w:rPr>
        <w:t>Журавушка</w:t>
      </w:r>
      <w:proofErr w:type="spellEnd"/>
      <w:r w:rsidRPr="0066270F">
        <w:rPr>
          <w:color w:val="000000"/>
          <w:sz w:val="28"/>
          <w:szCs w:val="28"/>
          <w:shd w:val="clear" w:color="auto" w:fill="FFFFFF"/>
        </w:rPr>
        <w:t>"</w:t>
      </w:r>
    </w:p>
    <w:p w:rsidR="0066270F" w:rsidRPr="0066270F" w:rsidRDefault="0066270F" w:rsidP="0066270F">
      <w:pPr>
        <w:pStyle w:val="c3"/>
        <w:spacing w:before="0" w:beforeAutospacing="0" w:after="0" w:afterAutospacing="0" w:line="270" w:lineRule="atLeast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66270F">
        <w:rPr>
          <w:color w:val="000000"/>
          <w:sz w:val="28"/>
          <w:szCs w:val="28"/>
          <w:shd w:val="clear" w:color="auto" w:fill="FFFFFF"/>
        </w:rPr>
        <w:t>читель-логопед</w:t>
      </w:r>
    </w:p>
    <w:p w:rsidR="0066270F" w:rsidRDefault="0066270F" w:rsidP="00FC02B2">
      <w:pPr>
        <w:pStyle w:val="c3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</w:rPr>
      </w:pPr>
    </w:p>
    <w:p w:rsidR="00FC02B2" w:rsidRPr="00FC02B2" w:rsidRDefault="00FC02B2" w:rsidP="00FC02B2">
      <w:pPr>
        <w:pStyle w:val="c3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</w:rPr>
      </w:pPr>
      <w:r w:rsidRPr="00071693">
        <w:rPr>
          <w:b/>
          <w:bCs/>
          <w:color w:val="000000"/>
          <w:sz w:val="28"/>
          <w:szCs w:val="28"/>
        </w:rPr>
        <w:t xml:space="preserve">Взаимодействие  с родителями </w:t>
      </w:r>
      <w:r>
        <w:rPr>
          <w:b/>
          <w:bCs/>
          <w:color w:val="000000"/>
          <w:sz w:val="28"/>
          <w:szCs w:val="28"/>
        </w:rPr>
        <w:t>в ДОУ</w:t>
      </w:r>
    </w:p>
    <w:p w:rsidR="00FC02B2" w:rsidRPr="00071693" w:rsidRDefault="00FC02B2" w:rsidP="00FC02B2">
      <w:pPr>
        <w:pStyle w:val="c3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</w:rPr>
      </w:pPr>
    </w:p>
    <w:p w:rsidR="0066270F" w:rsidRDefault="00FC02B2" w:rsidP="0066270F">
      <w:pPr>
        <w:pStyle w:val="c3"/>
        <w:spacing w:before="0" w:beforeAutospacing="0" w:after="0" w:afterAutospacing="0" w:line="270" w:lineRule="atLeast"/>
        <w:rPr>
          <w:bCs/>
          <w:i/>
          <w:color w:val="000000"/>
          <w:sz w:val="28"/>
          <w:szCs w:val="28"/>
        </w:rPr>
      </w:pPr>
      <w:r w:rsidRPr="0066270F">
        <w:rPr>
          <w:bCs/>
          <w:i/>
          <w:color w:val="000000"/>
          <w:sz w:val="28"/>
          <w:szCs w:val="28"/>
        </w:rPr>
        <w:t xml:space="preserve">«Семья – это общество в миниатюре, </w:t>
      </w:r>
    </w:p>
    <w:p w:rsidR="0066270F" w:rsidRDefault="00FC02B2" w:rsidP="0066270F">
      <w:pPr>
        <w:pStyle w:val="c3"/>
        <w:spacing w:before="0" w:beforeAutospacing="0" w:after="0" w:afterAutospacing="0" w:line="270" w:lineRule="atLeast"/>
        <w:rPr>
          <w:bCs/>
          <w:i/>
          <w:color w:val="000000"/>
          <w:sz w:val="28"/>
          <w:szCs w:val="28"/>
        </w:rPr>
      </w:pPr>
      <w:r w:rsidRPr="0066270F">
        <w:rPr>
          <w:bCs/>
          <w:i/>
          <w:color w:val="000000"/>
          <w:sz w:val="28"/>
          <w:szCs w:val="28"/>
        </w:rPr>
        <w:t xml:space="preserve">от </w:t>
      </w:r>
      <w:proofErr w:type="gramStart"/>
      <w:r w:rsidRPr="0066270F">
        <w:rPr>
          <w:bCs/>
          <w:i/>
          <w:color w:val="000000"/>
          <w:sz w:val="28"/>
          <w:szCs w:val="28"/>
        </w:rPr>
        <w:t>целостности</w:t>
      </w:r>
      <w:proofErr w:type="gramEnd"/>
      <w:r w:rsidRPr="0066270F">
        <w:rPr>
          <w:bCs/>
          <w:i/>
          <w:color w:val="000000"/>
          <w:sz w:val="28"/>
          <w:szCs w:val="28"/>
        </w:rPr>
        <w:t xml:space="preserve"> которого зависит </w:t>
      </w:r>
    </w:p>
    <w:p w:rsidR="0066270F" w:rsidRDefault="00FC02B2" w:rsidP="0066270F">
      <w:pPr>
        <w:pStyle w:val="c3"/>
        <w:spacing w:before="0" w:beforeAutospacing="0" w:after="0" w:afterAutospacing="0" w:line="270" w:lineRule="atLeast"/>
        <w:rPr>
          <w:bCs/>
          <w:i/>
          <w:color w:val="000000"/>
          <w:sz w:val="28"/>
          <w:szCs w:val="28"/>
        </w:rPr>
      </w:pPr>
      <w:r w:rsidRPr="0066270F">
        <w:rPr>
          <w:bCs/>
          <w:i/>
          <w:color w:val="000000"/>
          <w:sz w:val="28"/>
          <w:szCs w:val="28"/>
        </w:rPr>
        <w:t xml:space="preserve">безопасность всего большого </w:t>
      </w:r>
    </w:p>
    <w:p w:rsidR="00FC02B2" w:rsidRPr="0066270F" w:rsidRDefault="00FC02B2" w:rsidP="0066270F">
      <w:pPr>
        <w:pStyle w:val="c3"/>
        <w:spacing w:before="0" w:beforeAutospacing="0" w:after="0" w:afterAutospacing="0" w:line="270" w:lineRule="atLeast"/>
        <w:rPr>
          <w:bCs/>
          <w:i/>
          <w:color w:val="000000"/>
          <w:sz w:val="28"/>
          <w:szCs w:val="28"/>
        </w:rPr>
      </w:pPr>
      <w:r w:rsidRPr="0066270F">
        <w:rPr>
          <w:bCs/>
          <w:i/>
          <w:color w:val="000000"/>
          <w:sz w:val="28"/>
          <w:szCs w:val="28"/>
        </w:rPr>
        <w:t>человеческого общества»</w:t>
      </w:r>
    </w:p>
    <w:p w:rsidR="00FC02B2" w:rsidRPr="0066270F" w:rsidRDefault="00FC02B2" w:rsidP="0066270F">
      <w:pPr>
        <w:pStyle w:val="c3"/>
        <w:spacing w:before="0" w:beforeAutospacing="0" w:after="0" w:afterAutospacing="0" w:line="270" w:lineRule="atLeast"/>
        <w:rPr>
          <w:rStyle w:val="c4"/>
          <w:bCs/>
          <w:i/>
          <w:color w:val="000000"/>
          <w:sz w:val="28"/>
          <w:szCs w:val="28"/>
        </w:rPr>
      </w:pPr>
      <w:r w:rsidRPr="0066270F">
        <w:rPr>
          <w:bCs/>
          <w:i/>
          <w:color w:val="000000"/>
          <w:sz w:val="28"/>
          <w:szCs w:val="28"/>
        </w:rPr>
        <w:t>Феликс Адлер</w:t>
      </w:r>
    </w:p>
    <w:p w:rsidR="0066270F" w:rsidRDefault="00FC02B2" w:rsidP="00FC02B2">
      <w:pPr>
        <w:pStyle w:val="c3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  <w:r w:rsidRPr="00BC36B3">
        <w:rPr>
          <w:rStyle w:val="c4"/>
          <w:color w:val="000000"/>
          <w:sz w:val="28"/>
          <w:szCs w:val="28"/>
        </w:rPr>
        <w:t> </w:t>
      </w:r>
      <w:r w:rsidR="0066270F">
        <w:rPr>
          <w:rStyle w:val="c4"/>
          <w:color w:val="000000"/>
          <w:sz w:val="28"/>
          <w:szCs w:val="28"/>
        </w:rPr>
        <w:t xml:space="preserve"> </w:t>
      </w:r>
    </w:p>
    <w:p w:rsidR="0066270F" w:rsidRDefault="0066270F" w:rsidP="00FC02B2">
      <w:pPr>
        <w:pStyle w:val="c3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FC02B2" w:rsidRPr="00BC36B3" w:rsidRDefault="0066270F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FC02B2" w:rsidRPr="00BC36B3">
        <w:rPr>
          <w:rStyle w:val="c4"/>
          <w:color w:val="000000"/>
          <w:sz w:val="28"/>
          <w:szCs w:val="28"/>
        </w:rPr>
        <w:t>Федеральный государственный образовательный стандарт (ФГОС), утвержденный приказом Министерства образования и науки Советом Министерства образования и науки РФ № 1155 от 17 октября  2013г.,  зарегистрированный в Минюсте 14 ноября 2013 года  за №30384, представляет собой совокупность обязательных требований к дошкольному образованию.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18"/>
          <w:b/>
          <w:bCs/>
          <w:color w:val="000000"/>
          <w:sz w:val="28"/>
          <w:szCs w:val="28"/>
        </w:rPr>
        <w:t> </w:t>
      </w:r>
      <w:r w:rsidRPr="00BC36B3">
        <w:rPr>
          <w:rStyle w:val="c4"/>
          <w:color w:val="000000"/>
          <w:sz w:val="28"/>
          <w:szCs w:val="28"/>
        </w:rPr>
        <w:t> </w:t>
      </w:r>
      <w:r w:rsidRPr="00BC36B3">
        <w:rPr>
          <w:rStyle w:val="apple-converted-space"/>
          <w:color w:val="000000"/>
          <w:sz w:val="28"/>
          <w:szCs w:val="28"/>
        </w:rPr>
        <w:t> </w:t>
      </w:r>
      <w:r w:rsidR="0066270F">
        <w:rPr>
          <w:rStyle w:val="apple-converted-space"/>
          <w:color w:val="000000"/>
          <w:sz w:val="28"/>
          <w:szCs w:val="28"/>
        </w:rPr>
        <w:t xml:space="preserve"> </w:t>
      </w:r>
      <w:r w:rsidRPr="0066270F">
        <w:rPr>
          <w:rStyle w:val="c10"/>
          <w:iCs/>
          <w:color w:val="000000"/>
          <w:sz w:val="28"/>
          <w:szCs w:val="28"/>
        </w:rPr>
        <w:t>Основные требования ФГОС</w:t>
      </w:r>
      <w:r w:rsidRPr="0066270F">
        <w:rPr>
          <w:rStyle w:val="c4"/>
          <w:color w:val="000000"/>
          <w:sz w:val="28"/>
          <w:szCs w:val="28"/>
        </w:rPr>
        <w:t xml:space="preserve"> к реализации образовательной программы </w:t>
      </w:r>
      <w:r w:rsidRPr="0066270F">
        <w:rPr>
          <w:rStyle w:val="c10"/>
          <w:iCs/>
          <w:color w:val="000000"/>
          <w:sz w:val="28"/>
          <w:szCs w:val="28"/>
        </w:rPr>
        <w:t>отражают</w:t>
      </w:r>
      <w:r w:rsidRPr="0066270F">
        <w:rPr>
          <w:rStyle w:val="c4"/>
          <w:color w:val="000000"/>
          <w:sz w:val="28"/>
          <w:szCs w:val="28"/>
        </w:rPr>
        <w:t> необходимость</w:t>
      </w:r>
      <w:r w:rsidRPr="00BC36B3">
        <w:rPr>
          <w:rStyle w:val="c4"/>
          <w:color w:val="000000"/>
          <w:sz w:val="28"/>
          <w:szCs w:val="28"/>
        </w:rPr>
        <w:t xml:space="preserve"> включения в деятельность ДОО</w:t>
      </w:r>
      <w:r w:rsidRPr="00BC36B3">
        <w:rPr>
          <w:rStyle w:val="c10"/>
          <w:i/>
          <w:iCs/>
          <w:color w:val="FF0000"/>
          <w:sz w:val="28"/>
          <w:szCs w:val="28"/>
        </w:rPr>
        <w:t> </w:t>
      </w:r>
      <w:r w:rsidRPr="00BC36B3">
        <w:rPr>
          <w:rStyle w:val="c4"/>
          <w:color w:val="000000"/>
          <w:sz w:val="28"/>
          <w:szCs w:val="28"/>
        </w:rPr>
        <w:t>различных форм взаимодействия с семьей</w:t>
      </w:r>
      <w:r w:rsidRPr="00BC36B3">
        <w:rPr>
          <w:rStyle w:val="c0"/>
          <w:color w:val="000000"/>
          <w:sz w:val="28"/>
          <w:szCs w:val="28"/>
        </w:rPr>
        <w:t>, среди которых выделяют: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0"/>
          <w:color w:val="000000"/>
          <w:sz w:val="28"/>
          <w:szCs w:val="28"/>
        </w:rPr>
        <w:t>-диагностирование семей;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0"/>
          <w:color w:val="000000"/>
          <w:sz w:val="28"/>
          <w:szCs w:val="28"/>
        </w:rPr>
        <w:t>-психолого-педагогическое просвещение родителей (законных представителей), обмен опытом;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0"/>
          <w:color w:val="000000"/>
          <w:sz w:val="28"/>
          <w:szCs w:val="28"/>
        </w:rPr>
        <w:t>-вовлечение родителей в педагогический процесс: совместные мероприятия для детей и взрослых, совместное творчество детей и взрослых;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0"/>
          <w:color w:val="000000"/>
          <w:sz w:val="28"/>
          <w:szCs w:val="28"/>
        </w:rPr>
        <w:t>- участие родителей (законных представителей) в управлении дошкольной организацией;</w:t>
      </w:r>
    </w:p>
    <w:p w:rsidR="00FC02B2" w:rsidRPr="00BC36B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C36B3">
        <w:rPr>
          <w:rStyle w:val="c0"/>
          <w:color w:val="000000"/>
          <w:sz w:val="28"/>
          <w:szCs w:val="28"/>
        </w:rPr>
        <w:t>-индивидуальная работа.</w:t>
      </w:r>
    </w:p>
    <w:p w:rsidR="00FC02B2" w:rsidRPr="00FC02B2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6270F">
        <w:rPr>
          <w:rStyle w:val="c0"/>
          <w:iCs/>
          <w:color w:val="000000"/>
          <w:sz w:val="28"/>
          <w:szCs w:val="28"/>
        </w:rPr>
        <w:t>В соответствии с ФГОС</w:t>
      </w:r>
      <w:r w:rsidRPr="0066270F">
        <w:rPr>
          <w:rStyle w:val="c0"/>
          <w:color w:val="000000"/>
          <w:sz w:val="28"/>
          <w:szCs w:val="28"/>
        </w:rPr>
        <w:t>, «</w:t>
      </w:r>
      <w:r w:rsidRPr="00BC36B3">
        <w:rPr>
          <w:rStyle w:val="c0"/>
          <w:color w:val="000000"/>
          <w:sz w:val="28"/>
          <w:szCs w:val="28"/>
        </w:rPr>
        <w:t>в содержательном разделе Программы  должны  быть представлены: б)</w:t>
      </w:r>
      <w:proofErr w:type="gramStart"/>
      <w:r w:rsidRPr="00BC36B3">
        <w:rPr>
          <w:rStyle w:val="c0"/>
          <w:color w:val="000000"/>
          <w:sz w:val="28"/>
          <w:szCs w:val="28"/>
        </w:rPr>
        <w:t>.</w:t>
      </w:r>
      <w:proofErr w:type="gramEnd"/>
      <w:r w:rsidRPr="00BC36B3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C36B3">
        <w:rPr>
          <w:rStyle w:val="c0"/>
          <w:color w:val="000000"/>
          <w:sz w:val="28"/>
          <w:szCs w:val="28"/>
        </w:rPr>
        <w:t>о</w:t>
      </w:r>
      <w:proofErr w:type="gramEnd"/>
      <w:r w:rsidRPr="00BC36B3">
        <w:rPr>
          <w:rStyle w:val="c0"/>
          <w:color w:val="000000"/>
          <w:sz w:val="28"/>
          <w:szCs w:val="28"/>
        </w:rPr>
        <w:t xml:space="preserve">собенности взаимодействия педагогического коллектива с семьями воспитанников»  (см. ФГОС 2.11.2.). </w:t>
      </w:r>
    </w:p>
    <w:p w:rsidR="00FC02B2" w:rsidRPr="00FC02B2" w:rsidRDefault="00FC02B2" w:rsidP="0066270F">
      <w:pPr>
        <w:pStyle w:val="c3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BC36B3">
        <w:rPr>
          <w:rStyle w:val="c0"/>
          <w:b/>
          <w:bCs/>
          <w:color w:val="000000"/>
          <w:sz w:val="28"/>
          <w:szCs w:val="28"/>
          <w:shd w:val="clear" w:color="auto" w:fill="FBFCFD"/>
        </w:rPr>
        <w:t>   </w:t>
      </w:r>
      <w:r w:rsidRPr="00BC36B3">
        <w:rPr>
          <w:rStyle w:val="c13"/>
          <w:color w:val="000000"/>
          <w:sz w:val="28"/>
          <w:szCs w:val="28"/>
          <w:shd w:val="clear" w:color="auto" w:fill="FBFCFD"/>
        </w:rPr>
        <w:t> </w:t>
      </w:r>
      <w:r w:rsidRPr="00BC36B3">
        <w:rPr>
          <w:rStyle w:val="apple-converted-space"/>
          <w:color w:val="000000"/>
          <w:sz w:val="28"/>
          <w:szCs w:val="28"/>
          <w:shd w:val="clear" w:color="auto" w:fill="FBFCFD"/>
        </w:rPr>
        <w:t> </w:t>
      </w:r>
      <w:r w:rsidRPr="00BC36B3">
        <w:rPr>
          <w:rStyle w:val="c0"/>
          <w:color w:val="000000"/>
          <w:sz w:val="28"/>
          <w:szCs w:val="28"/>
        </w:rPr>
        <w:t xml:space="preserve">Ведущая идея системы работы педагогического коллектива   с родителями (законными представителями)  - установление партнерских отношений с семьей каждого обучающегося (воспитанника), создание атмосферы </w:t>
      </w:r>
      <w:proofErr w:type="spellStart"/>
      <w:r w:rsidRPr="00BC36B3">
        <w:rPr>
          <w:rStyle w:val="c0"/>
          <w:color w:val="000000"/>
          <w:sz w:val="28"/>
          <w:szCs w:val="28"/>
        </w:rPr>
        <w:t>взаимоподдержки</w:t>
      </w:r>
      <w:proofErr w:type="spellEnd"/>
      <w:r w:rsidRPr="00BC36B3">
        <w:rPr>
          <w:rStyle w:val="c0"/>
          <w:color w:val="000000"/>
          <w:sz w:val="28"/>
          <w:szCs w:val="28"/>
        </w:rPr>
        <w:t xml:space="preserve"> и общности интересов.</w:t>
      </w:r>
    </w:p>
    <w:p w:rsidR="00FC02B2" w:rsidRPr="0066270F" w:rsidRDefault="00FC02B2" w:rsidP="0066270F">
      <w:pPr>
        <w:pStyle w:val="c3"/>
        <w:spacing w:line="270" w:lineRule="atLeast"/>
        <w:rPr>
          <w:color w:val="000000"/>
          <w:sz w:val="28"/>
          <w:szCs w:val="28"/>
        </w:rPr>
      </w:pPr>
      <w:r w:rsidRPr="0066270F">
        <w:rPr>
          <w:b/>
          <w:bCs/>
          <w:color w:val="000000"/>
          <w:sz w:val="28"/>
          <w:szCs w:val="28"/>
        </w:rPr>
        <w:t>Основные задачи работы:</w:t>
      </w:r>
      <w:r w:rsidRPr="0066270F">
        <w:rPr>
          <w:color w:val="000000"/>
          <w:sz w:val="28"/>
          <w:szCs w:val="28"/>
        </w:rPr>
        <w:t xml:space="preserve"> 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t>Установить партнерские отношения с семьей каждого воспитанника;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t>Объединить усилия для развития и воспитания детей;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071693">
        <w:rPr>
          <w:color w:val="000000"/>
          <w:sz w:val="28"/>
          <w:szCs w:val="28"/>
        </w:rPr>
        <w:t>взаимоподдержки</w:t>
      </w:r>
      <w:proofErr w:type="spellEnd"/>
      <w:r w:rsidRPr="00071693">
        <w:rPr>
          <w:color w:val="000000"/>
          <w:sz w:val="28"/>
          <w:szCs w:val="28"/>
        </w:rPr>
        <w:t>;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t>Активизировать и обогащать воспитательные умения родителей;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lastRenderedPageBreak/>
        <w:t xml:space="preserve">Поддерживать их уверенность в собственных педагогических возможностях. </w:t>
      </w:r>
    </w:p>
    <w:p w:rsidR="00FC02B2" w:rsidRPr="00071693" w:rsidRDefault="00FC02B2" w:rsidP="0066270F">
      <w:pPr>
        <w:pStyle w:val="c3"/>
        <w:numPr>
          <w:ilvl w:val="0"/>
          <w:numId w:val="1"/>
        </w:numPr>
        <w:spacing w:line="270" w:lineRule="atLeast"/>
        <w:rPr>
          <w:color w:val="000000"/>
          <w:sz w:val="28"/>
          <w:szCs w:val="28"/>
        </w:rPr>
      </w:pPr>
      <w:r w:rsidRPr="00071693">
        <w:rPr>
          <w:color w:val="000000"/>
          <w:sz w:val="28"/>
          <w:szCs w:val="28"/>
        </w:rPr>
        <w:t>Привлечение родителей к жизни детского сада и группы.</w:t>
      </w:r>
    </w:p>
    <w:p w:rsidR="00FC02B2" w:rsidRPr="00071693" w:rsidRDefault="00FC02B2" w:rsidP="0066270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C02B2" w:rsidRPr="00071693" w:rsidRDefault="00FC02B2" w:rsidP="0066270F">
      <w:pPr>
        <w:pStyle w:val="c3"/>
        <w:spacing w:before="0" w:beforeAutospacing="0" w:after="0" w:afterAutospacing="0" w:line="270" w:lineRule="atLeast"/>
        <w:rPr>
          <w:b/>
          <w:bCs/>
          <w:sz w:val="32"/>
          <w:szCs w:val="32"/>
        </w:rPr>
      </w:pPr>
      <w:r w:rsidRPr="00071693">
        <w:rPr>
          <w:b/>
          <w:bCs/>
          <w:sz w:val="32"/>
          <w:szCs w:val="32"/>
        </w:rPr>
        <w:t>Формы взаимодействия с родителями</w:t>
      </w:r>
    </w:p>
    <w:p w:rsidR="00FC02B2" w:rsidRPr="00071693" w:rsidRDefault="00FC02B2" w:rsidP="0066270F">
      <w:pPr>
        <w:pStyle w:val="c3"/>
        <w:spacing w:before="0" w:beforeAutospacing="0" w:after="0" w:afterAutospacing="0" w:line="270" w:lineRule="atLeast"/>
        <w:rPr>
          <w:b/>
          <w:bCs/>
          <w:sz w:val="32"/>
          <w:szCs w:val="32"/>
        </w:rPr>
      </w:pPr>
      <w:r w:rsidRPr="00071693">
        <w:rPr>
          <w:b/>
          <w:bCs/>
          <w:sz w:val="32"/>
          <w:szCs w:val="32"/>
        </w:rPr>
        <w:t>в нашем детском саду</w:t>
      </w:r>
    </w:p>
    <w:p w:rsidR="00FC02B2" w:rsidRPr="00071693" w:rsidRDefault="00FC02B2" w:rsidP="0066270F">
      <w:pPr>
        <w:pStyle w:val="c3"/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 xml:space="preserve">  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proofErr w:type="spellStart"/>
      <w:r w:rsidRPr="00071693">
        <w:rPr>
          <w:bCs/>
          <w:sz w:val="28"/>
          <w:szCs w:val="28"/>
        </w:rPr>
        <w:t>Исследовательско</w:t>
      </w:r>
      <w:proofErr w:type="spellEnd"/>
      <w:r w:rsidRPr="00071693">
        <w:rPr>
          <w:bCs/>
          <w:sz w:val="28"/>
          <w:szCs w:val="28"/>
        </w:rPr>
        <w:t xml:space="preserve"> – проектные разработки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Ролевые, имитационные и деловые игры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Тренинги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Конкурсы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Домашние визиты педагогов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Открытые образовательные процессы с детьми в ДОУ для родителей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Интервью с родителями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Педагогический совет с участием родителей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Информационные корзины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Дни открытых дверей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Тематические выставки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Почта доверия, телефон доверия;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Интеллектуальные ринги детей и родителей;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Конкурс семейных талантов;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 xml:space="preserve"> </w:t>
      </w:r>
      <w:proofErr w:type="spellStart"/>
      <w:r w:rsidRPr="00071693">
        <w:rPr>
          <w:bCs/>
          <w:sz w:val="28"/>
          <w:szCs w:val="28"/>
        </w:rPr>
        <w:t>Портфолио</w:t>
      </w:r>
      <w:proofErr w:type="spellEnd"/>
      <w:r w:rsidRPr="00071693">
        <w:rPr>
          <w:bCs/>
          <w:sz w:val="28"/>
          <w:szCs w:val="28"/>
        </w:rPr>
        <w:t xml:space="preserve">  семейного успеха;</w:t>
      </w:r>
    </w:p>
    <w:p w:rsidR="00FC02B2" w:rsidRPr="00071693" w:rsidRDefault="00FC02B2" w:rsidP="0066270F">
      <w:pPr>
        <w:pStyle w:val="c3"/>
        <w:numPr>
          <w:ilvl w:val="0"/>
          <w:numId w:val="2"/>
        </w:numPr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>Театральные постановки для родителей</w:t>
      </w:r>
    </w:p>
    <w:p w:rsidR="00FC02B2" w:rsidRPr="00FC02B2" w:rsidRDefault="00FC02B2" w:rsidP="0066270F">
      <w:pPr>
        <w:pStyle w:val="c3"/>
        <w:spacing w:line="270" w:lineRule="atLeast"/>
        <w:rPr>
          <w:bCs/>
          <w:sz w:val="28"/>
          <w:szCs w:val="28"/>
        </w:rPr>
      </w:pPr>
      <w:r w:rsidRPr="00071693">
        <w:rPr>
          <w:bCs/>
          <w:sz w:val="28"/>
          <w:szCs w:val="28"/>
        </w:rPr>
        <w:t xml:space="preserve"> Основное направление работы педагогов  с родителями (законными представителями)  - установление партнерских отношений с семьей каждого обучающегося (воспитанника), создание атмосферы </w:t>
      </w:r>
      <w:proofErr w:type="spellStart"/>
      <w:r w:rsidRPr="00071693">
        <w:rPr>
          <w:bCs/>
          <w:sz w:val="28"/>
          <w:szCs w:val="28"/>
        </w:rPr>
        <w:t>взаимоподдержки</w:t>
      </w:r>
      <w:proofErr w:type="spellEnd"/>
      <w:r w:rsidRPr="00071693">
        <w:rPr>
          <w:bCs/>
          <w:sz w:val="28"/>
          <w:szCs w:val="28"/>
        </w:rPr>
        <w:t xml:space="preserve"> и общности интересов, развитие творческих способностей и инициативы в жизни ребенка.</w:t>
      </w:r>
      <w:r w:rsidRPr="00BC36B3">
        <w:rPr>
          <w:color w:val="000000"/>
          <w:sz w:val="28"/>
          <w:szCs w:val="28"/>
        </w:rPr>
        <w:br/>
      </w:r>
      <w:bookmarkStart w:id="0" w:name="_GoBack"/>
      <w:bookmarkEnd w:id="0"/>
      <w:r w:rsidRPr="00160B79">
        <w:rPr>
          <w:sz w:val="28"/>
          <w:szCs w:val="28"/>
        </w:rPr>
        <w:t>По статическим данным в нашей стране показатели речевого развития детей дошкольного возраста в последние годы оставляют желать лучшего. Поэтому в дошкольных учреждениях необходимо использовать все, что может</w:t>
      </w:r>
      <w:r>
        <w:rPr>
          <w:sz w:val="28"/>
          <w:szCs w:val="28"/>
        </w:rPr>
        <w:t xml:space="preserve"> помочь в решении этой проблемы особенно в логопедической группе, где дети имеют тяжелое нарушение речи (ОНР).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интереснейших форм занятий логопеда с дошкольниками в этом направлении – кружковая работа. Занятия в кружке развивают индивидуальную творческую деятельность, способствуют объединению детей, их умению взаимодействовать между собой и педагогом; обогащают детей новыми знаниями, умениями, навыками и закрепляют их; совершенствуют внимание, усидчивость, память, мышление, творческое 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воображение и другие психические процессы и качества, необходимые для жизни и обучения.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решаются речевые задачи: пополняется словарный запас ребенка, развивается грамматический строй речи, связная речь, автоматизируются поставленные звуки.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сказанного выше была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программа кружка “В гостях у сказки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” с элементами театральной культуры</w:t>
      </w:r>
      <w:r w:rsidRPr="007C6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6375">
        <w:rPr>
          <w:rFonts w:ascii="Times New Roman" w:hAnsi="Times New Roman" w:cs="Times New Roman"/>
          <w:sz w:val="28"/>
          <w:szCs w:val="28"/>
        </w:rPr>
        <w:t xml:space="preserve"> Программа составлена в соответствии с Законом Российской Федерации «Об образовании», Федеральным государственным образовательным стандартом дошкольного образования, Конвенцией ООН о правах ребенка, Всемирной декларацией об </w:t>
      </w:r>
      <w:proofErr w:type="spellStart"/>
      <w:r w:rsidRPr="007C6375">
        <w:rPr>
          <w:rFonts w:ascii="Times New Roman" w:hAnsi="Times New Roman" w:cs="Times New Roman"/>
          <w:sz w:val="28"/>
          <w:szCs w:val="28"/>
        </w:rPr>
        <w:t>обеспечивании</w:t>
      </w:r>
      <w:proofErr w:type="spellEnd"/>
      <w:r w:rsidRPr="007C6375">
        <w:rPr>
          <w:rFonts w:ascii="Times New Roman" w:hAnsi="Times New Roman" w:cs="Times New Roman"/>
          <w:sz w:val="28"/>
          <w:szCs w:val="28"/>
        </w:rPr>
        <w:t xml:space="preserve"> выживания, защиты и развития детей, Декларацией прав ребенка, Санитарно-эпидемиологическими требованиями к устройству, содержанию и организации режима работы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учебного материала соответствует возрастным, физиологическим нормативам, что позволяет избежать переутомления и </w:t>
      </w:r>
      <w:proofErr w:type="spellStart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дошкольников. Занятия проводятся в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наполняемостью 10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специально отведен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для этого помещении один раз в неделю по 20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во второй половине дня, в рамках кружковой работы. Программа рассчитана на 2 года обучения для детей 5–6 лет и 6–7 лет в условиях дошкольного образовательного учреждения.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решает одну из важных проблем – развитие культуры речевого поведения ребенка в современном обществе. Позволяет обеспечить всестороннее развитие интеллектуально-волевых качеств дошкольника, дает возможность сформировать у детей все психические процессы и такие личностные качества, как </w:t>
      </w:r>
      <w:proofErr w:type="spellStart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любознательность, ответственность, самостоятельность.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 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дошкольников с культурой речевого поведения, совершенствования их речи на основе использования элементов театральной деятельности.</w:t>
      </w:r>
    </w:p>
    <w:p w:rsidR="00FC02B2" w:rsidRPr="00160B79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 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0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года обучения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C02B2" w:rsidRPr="00EA3627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монологическую, диалогическую, связную речь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воспитывать у детей отношение к слову как эффективному средству общения; учить дошкольников пользоваться этим средством успешно и уместно;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мыслительные способности детей, воображение, фантазию;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умение слышать собеседника;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учить вести беседу, отстаивать свою точку зрения, подбирая для этого достойную аргументацию;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учить правилам речевого этикета и способствовать тому, чтобы эти правила стали нормой жизни детей;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выработать у детей четкую дикцию, заложить основы правильного речевого дыхания, формируя у детей отношение к четкой и ясной речи как к 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обязательной составляющей успешного общения;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актерские способности детей, работая над выразительностью их речи, пластики, мимики</w:t>
      </w:r>
      <w:proofErr w:type="gramStart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эстетические способности;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сферу чувств, соучастие, сопереживание;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активизировать мыслительный процесс и познавательный интерес;</w:t>
      </w:r>
      <w:r w:rsidRPr="00160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навыки общения и коллективного творчества.</w:t>
      </w:r>
    </w:p>
    <w:p w:rsidR="00FC02B2" w:rsidRPr="009602C1" w:rsidRDefault="00FC02B2" w:rsidP="0066270F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</w:t>
      </w:r>
      <w:r w:rsidRPr="00E234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аждый человек – творец. Родитель не исключение. И его творчество заключается, прежде всего, в том, чтобы быть хорошими родителями, быть примером для собственного ребенка во всем, а это значит ответственно относиться к своим обязанностям, продвигаться вместе с ребенком по пути знаний, не гасить творческие порывы ребенка, а творить вместе с ребенком и наслаждаться этим творчеством</w:t>
      </w:r>
    </w:p>
    <w:p w:rsidR="00FC02B2" w:rsidRPr="00E23466" w:rsidRDefault="00FC02B2" w:rsidP="006627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C5A" w:rsidRDefault="00B46C5A" w:rsidP="0066270F"/>
    <w:sectPr w:rsidR="00B46C5A" w:rsidSect="009A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4A4"/>
    <w:multiLevelType w:val="hybridMultilevel"/>
    <w:tmpl w:val="C40A2A36"/>
    <w:lvl w:ilvl="0" w:tplc="AD6C85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08D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25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A68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06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E8F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070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30D7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C32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8D6B6D"/>
    <w:multiLevelType w:val="hybridMultilevel"/>
    <w:tmpl w:val="0BD65C44"/>
    <w:lvl w:ilvl="0" w:tplc="EFD2E3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AF8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2CD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076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C9F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6E2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05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86C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6207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2B2"/>
    <w:rsid w:val="0034222C"/>
    <w:rsid w:val="0066270F"/>
    <w:rsid w:val="00B46C5A"/>
    <w:rsid w:val="00E14B9E"/>
    <w:rsid w:val="00FC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2B2"/>
  </w:style>
  <w:style w:type="character" w:customStyle="1" w:styleId="c4">
    <w:name w:val="c4"/>
    <w:basedOn w:val="a0"/>
    <w:rsid w:val="00FC02B2"/>
  </w:style>
  <w:style w:type="paragraph" w:customStyle="1" w:styleId="c3">
    <w:name w:val="c3"/>
    <w:basedOn w:val="a"/>
    <w:rsid w:val="00FC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C02B2"/>
  </w:style>
  <w:style w:type="character" w:customStyle="1" w:styleId="c10">
    <w:name w:val="c10"/>
    <w:basedOn w:val="a0"/>
    <w:rsid w:val="00FC02B2"/>
  </w:style>
  <w:style w:type="character" w:customStyle="1" w:styleId="c0">
    <w:name w:val="c0"/>
    <w:basedOn w:val="a0"/>
    <w:rsid w:val="00FC02B2"/>
  </w:style>
  <w:style w:type="character" w:customStyle="1" w:styleId="c13">
    <w:name w:val="c13"/>
    <w:basedOn w:val="a0"/>
    <w:rsid w:val="00FC0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5675</Characters>
  <Application>Microsoft Office Word</Application>
  <DocSecurity>0</DocSecurity>
  <Lines>47</Lines>
  <Paragraphs>13</Paragraphs>
  <ScaleCrop>false</ScaleCrop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1</cp:lastModifiedBy>
  <cp:revision>4</cp:revision>
  <dcterms:created xsi:type="dcterms:W3CDTF">2015-04-02T17:36:00Z</dcterms:created>
  <dcterms:modified xsi:type="dcterms:W3CDTF">2015-04-02T18:09:00Z</dcterms:modified>
</cp:coreProperties>
</file>