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717" w:rsidRPr="000B7717" w:rsidRDefault="000B7717" w:rsidP="000B771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B7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Скипина</w:t>
      </w:r>
      <w:proofErr w:type="spellEnd"/>
      <w:r w:rsidRPr="000B7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Алёна Сергеевна</w:t>
      </w:r>
    </w:p>
    <w:p w:rsidR="000B7717" w:rsidRPr="000B7717" w:rsidRDefault="000B7717" w:rsidP="000B771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7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Воспитатель, </w:t>
      </w:r>
    </w:p>
    <w:p w:rsidR="000B7717" w:rsidRPr="000B7717" w:rsidRDefault="000B7717" w:rsidP="000B771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B7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Половникова</w:t>
      </w:r>
      <w:proofErr w:type="spellEnd"/>
      <w:r w:rsidRPr="000B7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Васильевна </w:t>
      </w:r>
    </w:p>
    <w:p w:rsidR="000B7717" w:rsidRPr="000B7717" w:rsidRDefault="000B7717" w:rsidP="000B7717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7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Воспитатель. </w:t>
      </w:r>
    </w:p>
    <w:p w:rsidR="000B7717" w:rsidRPr="000B7717" w:rsidRDefault="000B7717" w:rsidP="000B771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B7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МАУДО "Детский сад №9"</w:t>
      </w:r>
    </w:p>
    <w:p w:rsidR="000B7717" w:rsidRPr="000B7717" w:rsidRDefault="000B7717" w:rsidP="000B771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25112" w:rsidRPr="00152CCB" w:rsidRDefault="00086E74" w:rsidP="006839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CCB">
        <w:rPr>
          <w:rFonts w:ascii="Times New Roman" w:hAnsi="Times New Roman" w:cs="Times New Roman"/>
          <w:b/>
          <w:sz w:val="28"/>
          <w:szCs w:val="28"/>
        </w:rPr>
        <w:t>Театр</w:t>
      </w:r>
      <w:r w:rsidR="000B7717" w:rsidRPr="00152C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CCB">
        <w:rPr>
          <w:rFonts w:ascii="Times New Roman" w:hAnsi="Times New Roman" w:cs="Times New Roman"/>
          <w:b/>
          <w:sz w:val="28"/>
          <w:szCs w:val="28"/>
        </w:rPr>
        <w:t>- это игра, а игра движение!</w:t>
      </w:r>
    </w:p>
    <w:p w:rsidR="006839B1" w:rsidRPr="006839B1" w:rsidRDefault="00086E74" w:rsidP="006839B1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современном понимании игра — это «форма деятельности в условных ситуациях, направленной на воссоздание и усвоение общественного опыта, фиксированного в социально закрепленных способах осуществления предметных действий, в предметах науки и культуры</w:t>
      </w:r>
      <w:r w:rsidRPr="006839B1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6839B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B77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="006839B1"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 понятие «игра» объединены самые разнообразные проявления активности ребенка, которые </w:t>
      </w:r>
      <w:proofErr w:type="gramStart"/>
      <w:r w:rsidR="006839B1"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различаются</w:t>
      </w:r>
      <w:proofErr w:type="gramEnd"/>
      <w:r w:rsidR="006839B1"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прежде всего характером и их направленностью, — это игры дидактические, подвижные, сюжетно-ролевые, театрализованные, строительно-конструктивные, музыкальные и др. Таким образом, театрализованная игра, как один из видов игровой деятельности, оказывает существенное влияние на ход развития личности ребенка.</w:t>
      </w:r>
      <w:r w:rsidR="006839B1" w:rsidRPr="006839B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B77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6839B1"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 термин «театрализованная игра» указывает на связь ее с театром, поэтому, прежде чем перейти к рассмотрению ее сущности, остановимся на этой взаимосвязи.</w:t>
      </w:r>
    </w:p>
    <w:p w:rsidR="00152CCB" w:rsidRDefault="006839B1" w:rsidP="006839B1">
      <w:pPr>
        <w:spacing w:after="0" w:line="360" w:lineRule="auto"/>
        <w:ind w:firstLine="709"/>
        <w:rPr>
          <w:noProof/>
          <w:lang w:eastAsia="ru-RU"/>
        </w:rPr>
      </w:pPr>
      <w:r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«Театрализованная игра» — «театральность» — «театр» — это ряд однокоренных слов указывает на родство театрализованных игр с театром. Значение и специфика театрального искусства и его произведений заключаются в </w:t>
      </w:r>
      <w:proofErr w:type="spellStart"/>
      <w:r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одномоментности</w:t>
      </w:r>
      <w:proofErr w:type="spellEnd"/>
      <w:r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сопереживания, познавательности, эмоциональности, </w:t>
      </w:r>
      <w:proofErr w:type="spellStart"/>
      <w:r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коммуникативности</w:t>
      </w:r>
      <w:proofErr w:type="spellEnd"/>
      <w:r w:rsidRPr="006839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живого воздействия, </w:t>
      </w:r>
      <w:r w:rsidR="00152C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удожественного</w:t>
      </w:r>
      <w:r w:rsidR="00152C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образа  на личность.</w:t>
      </w:r>
      <w:r w:rsidRPr="006839B1">
        <w:rPr>
          <w:noProof/>
          <w:lang w:eastAsia="ru-RU"/>
        </w:rPr>
        <w:t xml:space="preserve"> </w:t>
      </w:r>
    </w:p>
    <w:p w:rsidR="006839B1" w:rsidRDefault="006839B1" w:rsidP="006839B1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01864" cy="1876425"/>
            <wp:effectExtent l="19050" t="0" r="0" b="0"/>
            <wp:docPr id="1" name="Рисунок 1" descr="C:\Users\Алён\Desktop\теремок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\Desktop\теремок\IMG_2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40" cy="18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4" w:rsidRPr="0092072C" w:rsidRDefault="006839B1" w:rsidP="006839B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br/>
      </w:r>
      <w:r w:rsidRPr="0092072C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92072C">
        <w:rPr>
          <w:rFonts w:ascii="Times New Roman" w:hAnsi="Times New Roman" w:cs="Times New Roman"/>
          <w:sz w:val="28"/>
          <w:szCs w:val="28"/>
        </w:rPr>
        <w:t>решили со своими ребятами отправится</w:t>
      </w:r>
      <w:proofErr w:type="gramEnd"/>
      <w:r w:rsidRPr="0092072C">
        <w:rPr>
          <w:rFonts w:ascii="Times New Roman" w:hAnsi="Times New Roman" w:cs="Times New Roman"/>
          <w:sz w:val="28"/>
          <w:szCs w:val="28"/>
        </w:rPr>
        <w:t xml:space="preserve"> в путешествие, в котором встретимся с героями сказки «Теремок»</w:t>
      </w:r>
    </w:p>
    <w:p w:rsidR="006839B1" w:rsidRDefault="006839B1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733925" cy="4733925"/>
            <wp:effectExtent l="19050" t="0" r="9525" b="0"/>
            <wp:docPr id="2" name="Рисунок 2" descr="C:\Users\Алён\Desktop\теремок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\Desktop\теремок\IMG_2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47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B1" w:rsidRDefault="006839B1" w:rsidP="006839B1">
      <w:pPr>
        <w:spacing w:after="0" w:line="360" w:lineRule="auto"/>
        <w:ind w:firstLine="709"/>
      </w:pPr>
    </w:p>
    <w:p w:rsidR="006839B1" w:rsidRDefault="006839B1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3171825" cy="3171825"/>
            <wp:effectExtent l="19050" t="0" r="9525" b="0"/>
            <wp:docPr id="3" name="Рисунок 3" descr="C:\Users\Алён\Desktop\теремок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\Desktop\теремок\IMG_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B1" w:rsidRDefault="006839B1" w:rsidP="006839B1">
      <w:pPr>
        <w:spacing w:after="0" w:line="360" w:lineRule="auto"/>
        <w:ind w:firstLine="709"/>
      </w:pPr>
    </w:p>
    <w:p w:rsidR="006839B1" w:rsidRPr="00152CCB" w:rsidRDefault="006839B1" w:rsidP="006839B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CB">
        <w:rPr>
          <w:rFonts w:ascii="Times New Roman" w:hAnsi="Times New Roman" w:cs="Times New Roman"/>
          <w:sz w:val="28"/>
          <w:szCs w:val="28"/>
        </w:rPr>
        <w:t>Дети в возрасте 3-4 лет, с удовольствием  принимают на себя разнообразные роли</w:t>
      </w:r>
    </w:p>
    <w:p w:rsidR="006839B1" w:rsidRDefault="006839B1" w:rsidP="006839B1">
      <w:pPr>
        <w:spacing w:after="0" w:line="360" w:lineRule="auto"/>
        <w:ind w:firstLine="709"/>
        <w:rPr>
          <w:noProof/>
          <w:lang w:eastAsia="ru-RU"/>
        </w:rPr>
      </w:pPr>
    </w:p>
    <w:p w:rsidR="006839B1" w:rsidRDefault="006839B1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191000" cy="4191000"/>
            <wp:effectExtent l="0" t="0" r="0" b="0"/>
            <wp:docPr id="4" name="Рисунок 4" descr="C:\Users\Алён\Desktop\теремок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\Desktop\теремок\IMG_2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B1" w:rsidRDefault="006839B1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3781425" cy="3781425"/>
            <wp:effectExtent l="19050" t="0" r="9525" b="0"/>
            <wp:docPr id="5" name="Рисунок 5" descr="C:\Users\Алён\Desktop\теремок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\Desktop\теремок\IMG_2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B1" w:rsidRPr="00152CCB" w:rsidRDefault="006839B1" w:rsidP="006839B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2CCB">
        <w:rPr>
          <w:rFonts w:ascii="Times New Roman" w:hAnsi="Times New Roman" w:cs="Times New Roman"/>
          <w:sz w:val="28"/>
          <w:szCs w:val="28"/>
        </w:rPr>
        <w:lastRenderedPageBreak/>
        <w:t>Даже мальчики приняли активное участие в конкурсе «мотальщица»</w:t>
      </w:r>
    </w:p>
    <w:p w:rsidR="006839B1" w:rsidRDefault="006839B1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048125" cy="4048125"/>
            <wp:effectExtent l="19050" t="0" r="9525" b="0"/>
            <wp:docPr id="6" name="Рисунок 6" descr="C:\Users\Алён\Desktop\теремок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\Desktop\теремок\IMG_2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2" cy="40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B1" w:rsidRDefault="006839B1" w:rsidP="006839B1">
      <w:pPr>
        <w:spacing w:after="0" w:line="360" w:lineRule="auto"/>
        <w:ind w:firstLine="709"/>
      </w:pPr>
      <w:r>
        <w:t>В процессе игр</w:t>
      </w:r>
      <w:r w:rsidR="00116579">
        <w:t xml:space="preserve">ы, многие дети сумели попробовать </w:t>
      </w:r>
      <w:r>
        <w:t xml:space="preserve"> себя в роли</w:t>
      </w:r>
      <w:r w:rsidR="00116579">
        <w:t>,</w:t>
      </w:r>
      <w:r>
        <w:t xml:space="preserve"> какого либо персонажа</w:t>
      </w:r>
    </w:p>
    <w:p w:rsidR="00116579" w:rsidRDefault="00116579" w:rsidP="006839B1">
      <w:pPr>
        <w:spacing w:after="0" w:line="360" w:lineRule="auto"/>
        <w:ind w:firstLine="709"/>
      </w:pPr>
    </w:p>
    <w:p w:rsidR="006839B1" w:rsidRDefault="006839B1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076700" cy="4076700"/>
            <wp:effectExtent l="19050" t="0" r="0" b="0"/>
            <wp:docPr id="7" name="Рисунок 7" descr="C:\Users\Алён\Desktop\теремок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\Desktop\теремок\IMG_2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79" w:rsidRDefault="00116579" w:rsidP="006839B1">
      <w:pPr>
        <w:spacing w:after="0"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3867150" cy="3867150"/>
            <wp:effectExtent l="19050" t="0" r="0" b="0"/>
            <wp:docPr id="8" name="Рисунок 8" descr="C:\Users\Алён\Desktop\теремок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\Desktop\теремок\IMG_2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5" cy="38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79" w:rsidRDefault="00116579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5162550" cy="5162550"/>
            <wp:effectExtent l="0" t="0" r="0" b="0"/>
            <wp:docPr id="9" name="Рисунок 9" descr="C:\Users\Алён\Desktop\теремок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\Desktop\теремок\IMG_2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51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79" w:rsidRDefault="00116579" w:rsidP="006839B1">
      <w:pPr>
        <w:spacing w:after="0"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4114800"/>
            <wp:effectExtent l="19050" t="0" r="0" b="0"/>
            <wp:docPr id="10" name="Рисунок 10" descr="C:\Users\Алён\Desktop\теремок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\Desktop\теремок\IMG_2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79" w:rsidRDefault="00116579" w:rsidP="006839B1">
      <w:pPr>
        <w:spacing w:after="0" w:line="36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133850" cy="4133850"/>
            <wp:effectExtent l="19050" t="0" r="0" b="0"/>
            <wp:docPr id="11" name="Рисунок 11" descr="C:\Users\Алён\Desktop\теремок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\Desktop\теремок\IMG_2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79" w:rsidRDefault="00116579" w:rsidP="006839B1">
      <w:pPr>
        <w:spacing w:after="0" w:line="360" w:lineRule="auto"/>
        <w:ind w:firstLine="709"/>
      </w:pPr>
    </w:p>
    <w:p w:rsidR="00116579" w:rsidRPr="0092072C" w:rsidRDefault="00116579" w:rsidP="006839B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7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Уважаемые коллеги,  уделяйте театрализованной игре с подвижными играми больше времени!! Это всестороннее развитие детей!</w:t>
      </w:r>
      <w:bookmarkStart w:id="0" w:name="_GoBack"/>
      <w:bookmarkEnd w:id="0"/>
    </w:p>
    <w:sectPr w:rsidR="00116579" w:rsidRPr="0092072C" w:rsidSect="00152CC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1E5"/>
    <w:rsid w:val="00086E74"/>
    <w:rsid w:val="000B7717"/>
    <w:rsid w:val="00116579"/>
    <w:rsid w:val="00152CCB"/>
    <w:rsid w:val="004F61E5"/>
    <w:rsid w:val="006839B1"/>
    <w:rsid w:val="0092072C"/>
    <w:rsid w:val="00925112"/>
    <w:rsid w:val="00AC334C"/>
    <w:rsid w:val="00FE4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</dc:creator>
  <cp:keywords/>
  <dc:description/>
  <cp:lastModifiedBy>1</cp:lastModifiedBy>
  <cp:revision>5</cp:revision>
  <dcterms:created xsi:type="dcterms:W3CDTF">2016-05-23T08:01:00Z</dcterms:created>
  <dcterms:modified xsi:type="dcterms:W3CDTF">2016-05-23T16:12:00Z</dcterms:modified>
</cp:coreProperties>
</file>