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13A" w:rsidRPr="0039613A" w:rsidRDefault="0039613A" w:rsidP="0039613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396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Бурденкова</w:t>
      </w:r>
      <w:proofErr w:type="spellEnd"/>
      <w:r w:rsidRPr="00396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Елена Евгеньевна </w:t>
      </w:r>
    </w:p>
    <w:p w:rsidR="0039613A" w:rsidRPr="0039613A" w:rsidRDefault="0039613A" w:rsidP="0039613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6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Воспитатель. </w:t>
      </w:r>
    </w:p>
    <w:p w:rsidR="0039613A" w:rsidRPr="0039613A" w:rsidRDefault="0039613A" w:rsidP="0039613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6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Семёнова Светлана Александровна</w:t>
      </w:r>
    </w:p>
    <w:p w:rsidR="0039613A" w:rsidRPr="0039613A" w:rsidRDefault="0039613A" w:rsidP="0039613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6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Воспитатель. </w:t>
      </w:r>
    </w:p>
    <w:p w:rsidR="0039613A" w:rsidRPr="0039613A" w:rsidRDefault="0039613A" w:rsidP="0039613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6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МБДОУ № 1 (Детский сад №1)</w:t>
      </w:r>
    </w:p>
    <w:p w:rsidR="0039613A" w:rsidRPr="0039613A" w:rsidRDefault="0039613A" w:rsidP="0039613A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96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Кемеровская область, г. Ленинск</w:t>
      </w:r>
      <w:r w:rsidR="00133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96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13314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961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Кузнецкий</w:t>
      </w:r>
    </w:p>
    <w:p w:rsidR="0039613A" w:rsidRPr="0039613A" w:rsidRDefault="0039613A" w:rsidP="0039613A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5E0E1F" w:rsidRPr="00BF66B8" w:rsidRDefault="005D463B" w:rsidP="005D463B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BF66B8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Роль образования в развитии российского общества.</w:t>
      </w:r>
    </w:p>
    <w:p w:rsidR="00304F91" w:rsidRPr="00BF66B8" w:rsidRDefault="005D463B" w:rsidP="005D463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6B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929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F6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501C" w:rsidRPr="00BF66B8">
        <w:rPr>
          <w:rFonts w:ascii="Times New Roman" w:eastAsia="Calibri" w:hAnsi="Times New Roman" w:cs="Times New Roman"/>
          <w:sz w:val="28"/>
          <w:szCs w:val="28"/>
        </w:rPr>
        <w:t>Роль образования на современном этапе развития России определяется задачами её перехода к демократическому и правовому государству, к рыночной экономике, необходимостью преодоления опасности отставания стр</w:t>
      </w:r>
      <w:r w:rsidR="00304F91" w:rsidRPr="00BF66B8">
        <w:rPr>
          <w:rFonts w:ascii="Times New Roman" w:eastAsia="Calibri" w:hAnsi="Times New Roman" w:cs="Times New Roman"/>
          <w:sz w:val="28"/>
          <w:szCs w:val="28"/>
        </w:rPr>
        <w:t>а</w:t>
      </w:r>
      <w:r w:rsidR="00E9501C" w:rsidRPr="00BF66B8">
        <w:rPr>
          <w:rFonts w:ascii="Times New Roman" w:eastAsia="Calibri" w:hAnsi="Times New Roman" w:cs="Times New Roman"/>
          <w:sz w:val="28"/>
          <w:szCs w:val="28"/>
        </w:rPr>
        <w:t>ны</w:t>
      </w:r>
      <w:r w:rsidR="00304F91" w:rsidRPr="00BF66B8">
        <w:rPr>
          <w:rFonts w:ascii="Times New Roman" w:eastAsia="Calibri" w:hAnsi="Times New Roman" w:cs="Times New Roman"/>
          <w:sz w:val="28"/>
          <w:szCs w:val="28"/>
        </w:rPr>
        <w:t xml:space="preserve"> от мировых тенденций экономического и общественного развития.</w:t>
      </w:r>
    </w:p>
    <w:p w:rsidR="00823EBE" w:rsidRPr="00BF66B8" w:rsidRDefault="00304F91" w:rsidP="005D463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6B8">
        <w:rPr>
          <w:rFonts w:ascii="Times New Roman" w:eastAsia="Calibri" w:hAnsi="Times New Roman" w:cs="Times New Roman"/>
          <w:sz w:val="28"/>
          <w:szCs w:val="28"/>
        </w:rPr>
        <w:t xml:space="preserve">  Российская система образования способна конкурировать с системами образования передовых стран. При этом необходимы широкая поддержка со стороны общественности проводимой образовательной политики, восстановление ответственности и активной роли государства в этой сфере.</w:t>
      </w:r>
    </w:p>
    <w:p w:rsidR="00823EBE" w:rsidRPr="00BF66B8" w:rsidRDefault="00823EBE" w:rsidP="005D463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6B8">
        <w:rPr>
          <w:rFonts w:ascii="Times New Roman" w:eastAsia="Calibri" w:hAnsi="Times New Roman" w:cs="Times New Roman"/>
          <w:sz w:val="28"/>
          <w:szCs w:val="28"/>
        </w:rPr>
        <w:t xml:space="preserve">  Концепция развивает основные принципы образовательной политики в России. Которые определены в Законе Российской Федерации «Об образовании», Федеральном законе «О высшем и послевузовском профессиональном образовании» и раскрыты в Национальной доктрине образования в Российской Федерации до 2025 года.</w:t>
      </w:r>
    </w:p>
    <w:p w:rsidR="005D463B" w:rsidRPr="00BF66B8" w:rsidRDefault="00823EBE" w:rsidP="005D463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6B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E9501C" w:rsidRPr="00BF66B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51A2" w:rsidRPr="00BF66B8">
        <w:rPr>
          <w:rFonts w:ascii="Times New Roman" w:eastAsia="Calibri" w:hAnsi="Times New Roman" w:cs="Times New Roman"/>
          <w:sz w:val="28"/>
          <w:szCs w:val="28"/>
        </w:rPr>
        <w:t>Образовательная политик</w:t>
      </w:r>
      <w:r w:rsidR="00EF403C" w:rsidRPr="00BF66B8">
        <w:rPr>
          <w:rFonts w:ascii="Times New Roman" w:eastAsia="Calibri" w:hAnsi="Times New Roman" w:cs="Times New Roman"/>
          <w:sz w:val="28"/>
          <w:szCs w:val="28"/>
        </w:rPr>
        <w:t>а</w:t>
      </w:r>
      <w:r w:rsidR="00C151A2" w:rsidRPr="00BF66B8">
        <w:rPr>
          <w:rFonts w:ascii="Times New Roman" w:eastAsia="Calibri" w:hAnsi="Times New Roman" w:cs="Times New Roman"/>
          <w:sz w:val="28"/>
          <w:szCs w:val="28"/>
        </w:rPr>
        <w:t xml:space="preserve"> России, отражая общенациональные интересы в сфере образования и предъявляя их мировому сообществу, учитывает вместе с тем и общие тенденции мирового развития:</w:t>
      </w:r>
    </w:p>
    <w:p w:rsidR="00642CF0" w:rsidRPr="00BF66B8" w:rsidRDefault="00C151A2" w:rsidP="005D463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6B8">
        <w:rPr>
          <w:rFonts w:ascii="Times New Roman" w:eastAsia="Calibri" w:hAnsi="Times New Roman" w:cs="Times New Roman"/>
          <w:sz w:val="28"/>
          <w:szCs w:val="28"/>
        </w:rPr>
        <w:t xml:space="preserve">  -</w:t>
      </w:r>
      <w:r w:rsidR="00642CF0" w:rsidRPr="00BF66B8">
        <w:rPr>
          <w:rFonts w:ascii="Times New Roman" w:eastAsia="Calibri" w:hAnsi="Times New Roman" w:cs="Times New Roman"/>
          <w:sz w:val="28"/>
          <w:szCs w:val="28"/>
        </w:rPr>
        <w:t>ускорение темпов развития общества, расширение возможностей политического и социального выбора, что вызывает необходимость повышения уровня готовности граждан к такому выбору;</w:t>
      </w:r>
    </w:p>
    <w:p w:rsidR="00642CF0" w:rsidRPr="00BF66B8" w:rsidRDefault="00642CF0" w:rsidP="005D463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6B8">
        <w:rPr>
          <w:rFonts w:ascii="Times New Roman" w:eastAsia="Calibri" w:hAnsi="Times New Roman" w:cs="Times New Roman"/>
          <w:sz w:val="28"/>
          <w:szCs w:val="28"/>
        </w:rPr>
        <w:t xml:space="preserve">  -переход к постиндустриальному, информационному обществу, значительное расширение масштабов межкультурного взаимодействия, в </w:t>
      </w:r>
      <w:proofErr w:type="gramStart"/>
      <w:r w:rsidRPr="00BF66B8">
        <w:rPr>
          <w:rFonts w:ascii="Times New Roman" w:eastAsia="Calibri" w:hAnsi="Times New Roman" w:cs="Times New Roman"/>
          <w:sz w:val="28"/>
          <w:szCs w:val="28"/>
        </w:rPr>
        <w:lastRenderedPageBreak/>
        <w:t>связи</w:t>
      </w:r>
      <w:proofErr w:type="gramEnd"/>
      <w:r w:rsidRPr="00BF66B8">
        <w:rPr>
          <w:rFonts w:ascii="Times New Roman" w:eastAsia="Calibri" w:hAnsi="Times New Roman" w:cs="Times New Roman"/>
          <w:sz w:val="28"/>
          <w:szCs w:val="28"/>
        </w:rPr>
        <w:t xml:space="preserve"> с чем особую важность приобретают факторы коммуникабельности и толерантности;</w:t>
      </w:r>
    </w:p>
    <w:p w:rsidR="00681B9A" w:rsidRPr="00BF66B8" w:rsidRDefault="00642CF0" w:rsidP="005D463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6B8">
        <w:rPr>
          <w:rFonts w:ascii="Times New Roman" w:eastAsia="Calibri" w:hAnsi="Times New Roman" w:cs="Times New Roman"/>
          <w:sz w:val="28"/>
          <w:szCs w:val="28"/>
        </w:rPr>
        <w:t xml:space="preserve">  -возникновение и рост глобальных проблем, которые могут быть решены</w:t>
      </w:r>
      <w:r w:rsidR="00681B9A" w:rsidRPr="00BF66B8">
        <w:rPr>
          <w:rFonts w:ascii="Times New Roman" w:eastAsia="Calibri" w:hAnsi="Times New Roman" w:cs="Times New Roman"/>
          <w:sz w:val="28"/>
          <w:szCs w:val="28"/>
        </w:rPr>
        <w:t xml:space="preserve"> лишь в результате сотрудничества в рамках международного сообщества, что требует формирование современного мышления у молодого поколения;</w:t>
      </w:r>
    </w:p>
    <w:p w:rsidR="00681B9A" w:rsidRPr="00BF66B8" w:rsidRDefault="00681B9A" w:rsidP="005D463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6B8">
        <w:rPr>
          <w:rFonts w:ascii="Times New Roman" w:eastAsia="Calibri" w:hAnsi="Times New Roman" w:cs="Times New Roman"/>
          <w:sz w:val="28"/>
          <w:szCs w:val="28"/>
        </w:rPr>
        <w:t xml:space="preserve">  -динамическое развитие экономики, рост конкуренции, сокращение сферы неквалифицированного и малоквалифицированного труда, глубокие структурные изменения в сфере занятости, определяющие постоянную потребность в повышении профессиональной квалификации и переподготовке работников, росте их профессиональной мобильности;</w:t>
      </w:r>
    </w:p>
    <w:p w:rsidR="007A17AA" w:rsidRPr="00BF66B8" w:rsidRDefault="00681B9A" w:rsidP="005D463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6B8">
        <w:rPr>
          <w:rFonts w:ascii="Times New Roman" w:eastAsia="Calibri" w:hAnsi="Times New Roman" w:cs="Times New Roman"/>
          <w:sz w:val="28"/>
          <w:szCs w:val="28"/>
        </w:rPr>
        <w:t xml:space="preserve">  -возрастание роли человеческого капитала, который в развитых странах составляет 80% национального богатства, что, в свою очередь</w:t>
      </w:r>
      <w:r w:rsidR="007A17AA" w:rsidRPr="00BF66B8">
        <w:rPr>
          <w:rFonts w:ascii="Times New Roman" w:eastAsia="Calibri" w:hAnsi="Times New Roman" w:cs="Times New Roman"/>
          <w:sz w:val="28"/>
          <w:szCs w:val="28"/>
        </w:rPr>
        <w:t xml:space="preserve">, обусловливает интенсивное опережающее развитие </w:t>
      </w:r>
      <w:proofErr w:type="gramStart"/>
      <w:r w:rsidR="007A17AA" w:rsidRPr="00BF66B8">
        <w:rPr>
          <w:rFonts w:ascii="Times New Roman" w:eastAsia="Calibri" w:hAnsi="Times New Roman" w:cs="Times New Roman"/>
          <w:sz w:val="28"/>
          <w:szCs w:val="28"/>
        </w:rPr>
        <w:t>образования</w:t>
      </w:r>
      <w:proofErr w:type="gramEnd"/>
      <w:r w:rsidR="007A17AA" w:rsidRPr="00BF66B8">
        <w:rPr>
          <w:rFonts w:ascii="Times New Roman" w:eastAsia="Calibri" w:hAnsi="Times New Roman" w:cs="Times New Roman"/>
          <w:sz w:val="28"/>
          <w:szCs w:val="28"/>
        </w:rPr>
        <w:t xml:space="preserve"> как </w:t>
      </w:r>
      <w:r w:rsidR="00EF403C" w:rsidRPr="00BF66B8">
        <w:rPr>
          <w:rFonts w:ascii="Times New Roman" w:eastAsia="Calibri" w:hAnsi="Times New Roman" w:cs="Times New Roman"/>
          <w:sz w:val="28"/>
          <w:szCs w:val="28"/>
        </w:rPr>
        <w:t xml:space="preserve">детей, </w:t>
      </w:r>
      <w:r w:rsidR="007A17AA" w:rsidRPr="00BF66B8">
        <w:rPr>
          <w:rFonts w:ascii="Times New Roman" w:eastAsia="Calibri" w:hAnsi="Times New Roman" w:cs="Times New Roman"/>
          <w:sz w:val="28"/>
          <w:szCs w:val="28"/>
        </w:rPr>
        <w:t>молодёжи, так и взрослого населения.</w:t>
      </w:r>
    </w:p>
    <w:p w:rsidR="00D1236F" w:rsidRPr="00BF66B8" w:rsidRDefault="007A17AA" w:rsidP="005D463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6B8">
        <w:rPr>
          <w:rFonts w:ascii="Times New Roman" w:eastAsia="Calibri" w:hAnsi="Times New Roman" w:cs="Times New Roman"/>
          <w:sz w:val="28"/>
          <w:szCs w:val="28"/>
        </w:rPr>
        <w:t xml:space="preserve">  Отечественная система образования является важным фактором сохранения места России в ряду ведущих стран мира. Её международного престижа как страны, обладающей высоким уровнем культуры, </w:t>
      </w:r>
      <w:r w:rsidR="00D1236F" w:rsidRPr="00BF66B8">
        <w:rPr>
          <w:rFonts w:ascii="Times New Roman" w:eastAsia="Calibri" w:hAnsi="Times New Roman" w:cs="Times New Roman"/>
          <w:sz w:val="28"/>
          <w:szCs w:val="28"/>
        </w:rPr>
        <w:t>науки, образования.</w:t>
      </w:r>
    </w:p>
    <w:p w:rsidR="007245EF" w:rsidRPr="00BF66B8" w:rsidRDefault="00D1236F" w:rsidP="005D463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6B8">
        <w:rPr>
          <w:rFonts w:ascii="Times New Roman" w:eastAsia="Calibri" w:hAnsi="Times New Roman" w:cs="Times New Roman"/>
          <w:sz w:val="28"/>
          <w:szCs w:val="28"/>
        </w:rPr>
        <w:t xml:space="preserve">  Школа и другие образовательные учреждения – важнейший фактор общественно-экономических отношений, формирования новых жизненных установок личности. Обществу нужны образованные, нравственные, предприимчивые люди, которые могут самостоятельно принимать ответственные решения в ситуации выбора, прогнозируя их возможные последствия</w:t>
      </w:r>
      <w:r w:rsidR="007245EF" w:rsidRPr="00BF66B8">
        <w:rPr>
          <w:rFonts w:ascii="Times New Roman" w:eastAsia="Calibri" w:hAnsi="Times New Roman" w:cs="Times New Roman"/>
          <w:sz w:val="28"/>
          <w:szCs w:val="28"/>
        </w:rPr>
        <w:t>, способные к сотрудничеству, отличающиеся мобильностью, динамизмом, конструктивностью, с чувством ответственности за судьбу страны.</w:t>
      </w:r>
    </w:p>
    <w:p w:rsidR="00267271" w:rsidRPr="00BF66B8" w:rsidRDefault="007245EF" w:rsidP="005D463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6B8">
        <w:rPr>
          <w:rFonts w:ascii="Times New Roman" w:eastAsia="Calibri" w:hAnsi="Times New Roman" w:cs="Times New Roman"/>
          <w:sz w:val="28"/>
          <w:szCs w:val="28"/>
        </w:rPr>
        <w:t xml:space="preserve">  Российское образование в его неразрывной, органической связи с наукой, становится всё более мощной движущей силой экономического роста, </w:t>
      </w:r>
      <w:r w:rsidRPr="00BF66B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повышения эффективности и конкурентоспособности народного хозяйства. </w:t>
      </w:r>
      <w:r w:rsidR="00631ED5" w:rsidRPr="00BF66B8">
        <w:rPr>
          <w:rFonts w:ascii="Times New Roman" w:eastAsia="Calibri" w:hAnsi="Times New Roman" w:cs="Times New Roman"/>
          <w:sz w:val="28"/>
          <w:szCs w:val="28"/>
        </w:rPr>
        <w:t xml:space="preserve">Многонациональная российская школа проявляет свою значимость в деле сохранения и развития русского и родного языков, формирования российского самосознания. </w:t>
      </w:r>
      <w:r w:rsidR="002463DF" w:rsidRPr="00BF66B8">
        <w:rPr>
          <w:rFonts w:ascii="Times New Roman" w:eastAsia="Calibri" w:hAnsi="Times New Roman" w:cs="Times New Roman"/>
          <w:sz w:val="28"/>
          <w:szCs w:val="28"/>
        </w:rPr>
        <w:t>Образование играет ключевую роль в сохранении нации, её генофонда, обеспечивает устойчивое, динамическое развитие российского общества – общества с высоким уровнем жизни</w:t>
      </w:r>
      <w:r w:rsidR="00267271" w:rsidRPr="00BF66B8">
        <w:rPr>
          <w:rFonts w:ascii="Times New Roman" w:eastAsia="Calibri" w:hAnsi="Times New Roman" w:cs="Times New Roman"/>
          <w:sz w:val="28"/>
          <w:szCs w:val="28"/>
        </w:rPr>
        <w:t>, гражданско-правовой, профессиональной и бытовой культурой.</w:t>
      </w:r>
    </w:p>
    <w:p w:rsidR="00267271" w:rsidRPr="00BF66B8" w:rsidRDefault="00267271" w:rsidP="005D463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6B8">
        <w:rPr>
          <w:rFonts w:ascii="Times New Roman" w:eastAsia="Calibri" w:hAnsi="Times New Roman" w:cs="Times New Roman"/>
          <w:sz w:val="28"/>
          <w:szCs w:val="28"/>
        </w:rPr>
        <w:t xml:space="preserve">  Обеспечивается равный доступ </w:t>
      </w:r>
      <w:r w:rsidR="00EF403C" w:rsidRPr="00BF66B8">
        <w:rPr>
          <w:rFonts w:ascii="Times New Roman" w:eastAsia="Calibri" w:hAnsi="Times New Roman" w:cs="Times New Roman"/>
          <w:sz w:val="28"/>
          <w:szCs w:val="28"/>
        </w:rPr>
        <w:t xml:space="preserve">детей, </w:t>
      </w:r>
      <w:r w:rsidRPr="00BF66B8">
        <w:rPr>
          <w:rFonts w:ascii="Times New Roman" w:eastAsia="Calibri" w:hAnsi="Times New Roman" w:cs="Times New Roman"/>
          <w:sz w:val="28"/>
          <w:szCs w:val="28"/>
        </w:rPr>
        <w:t>молодых людей к полноценному качественному образованию в соответствии с их интересами и склонностями, независимо от материального достатка семьи, места проживания, национальной принадлежности и состояния здоровья. Используются все возможности для социальной защиты детей и подростков, лишенных попечения родителей. Выявляются и поддерживаются наиболее одарённые, талантливые дети и молодёжь.</w:t>
      </w:r>
    </w:p>
    <w:p w:rsidR="00AA5B7F" w:rsidRPr="00BF66B8" w:rsidRDefault="00267271" w:rsidP="005D463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6B8">
        <w:rPr>
          <w:rFonts w:ascii="Times New Roman" w:eastAsia="Calibri" w:hAnsi="Times New Roman" w:cs="Times New Roman"/>
          <w:sz w:val="28"/>
          <w:szCs w:val="28"/>
        </w:rPr>
        <w:t xml:space="preserve">  Российская система образования обеспечивает </w:t>
      </w:r>
      <w:r w:rsidR="00AA5B7F" w:rsidRPr="00BF66B8">
        <w:rPr>
          <w:rFonts w:ascii="Times New Roman" w:eastAsia="Calibri" w:hAnsi="Times New Roman" w:cs="Times New Roman"/>
          <w:sz w:val="28"/>
          <w:szCs w:val="28"/>
        </w:rPr>
        <w:t>эффективное использование своих ресурсов – человеческих, информационных, материальных.</w:t>
      </w:r>
    </w:p>
    <w:p w:rsidR="00EF403C" w:rsidRPr="00BF66B8" w:rsidRDefault="00AA5B7F" w:rsidP="005D463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66B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28291B" w:rsidRPr="00BF66B8">
        <w:rPr>
          <w:rFonts w:ascii="Times New Roman" w:eastAsia="Calibri" w:hAnsi="Times New Roman" w:cs="Times New Roman"/>
          <w:sz w:val="28"/>
          <w:szCs w:val="28"/>
        </w:rPr>
        <w:t>Базовое звено образования – дошкольные учреждения и общеобразовательные школы, ориентируют не только на усвоение обучающихся определённой суммой знаний, но и развитие их личности, познавательных и созидательных способностей. Дошкольные учреждения и общеобразовательные школы формируют целостную систему универсальных знаний, умений и навыков,  также опыт самостоятельной деятельности и личной ответственности обучающихся, то есть ключевые компетенции, определяющие современное качество содержания образования</w:t>
      </w:r>
      <w:r w:rsidR="00EF403C" w:rsidRPr="00BF66B8">
        <w:rPr>
          <w:rFonts w:ascii="Times New Roman" w:eastAsia="Calibri" w:hAnsi="Times New Roman" w:cs="Times New Roman"/>
          <w:sz w:val="28"/>
          <w:szCs w:val="28"/>
        </w:rPr>
        <w:t>. Опираясь на богатейший опыт российской и советской школы, сохраняются лучшие традиции отечественного образования.</w:t>
      </w:r>
    </w:p>
    <w:p w:rsidR="00C151A2" w:rsidRPr="0048561E" w:rsidRDefault="00EF403C" w:rsidP="002929E4">
      <w:pPr>
        <w:tabs>
          <w:tab w:val="left" w:pos="0"/>
          <w:tab w:val="left" w:pos="2835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66B8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Воспитание как первостепенный </w:t>
      </w:r>
      <w:r w:rsidR="005C774E" w:rsidRPr="00BF66B8">
        <w:rPr>
          <w:rFonts w:ascii="Times New Roman" w:eastAsia="Calibri" w:hAnsi="Times New Roman" w:cs="Times New Roman"/>
          <w:sz w:val="28"/>
          <w:szCs w:val="28"/>
        </w:rPr>
        <w:t xml:space="preserve">приоритет в образовании становится органичной составляющей педагогической деятельности, интегрированной в общий процесс обучения и развития. Важнейшие задачи воспитания – формирование у дошкольников и школьников гражданской ответственности и правового самосознания, духовности и культуры, инициативности, самостоятельности, толерантности, способности к успешной социализации в обществе и активной адаптации на рынке труда.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28291B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AA5B7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31ED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236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42CF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33147" w:rsidRDefault="00A15DD1" w:rsidP="005E0E1F">
      <w:pPr>
        <w:spacing w:after="0" w:line="240" w:lineRule="auto"/>
        <w:ind w:lef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</w:p>
    <w:p w:rsidR="00A15DD1" w:rsidRDefault="00A15DD1" w:rsidP="00133147">
      <w:pPr>
        <w:spacing w:after="0" w:line="240" w:lineRule="auto"/>
        <w:ind w:left="-284"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Используемая литература</w:t>
      </w:r>
    </w:p>
    <w:p w:rsidR="005E0E1F" w:rsidRDefault="00133147" w:rsidP="005E0E1F">
      <w:pPr>
        <w:spacing w:after="0" w:line="240" w:lineRule="auto"/>
        <w:ind w:lef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A15DD1">
        <w:rPr>
          <w:rFonts w:ascii="Times New Roman" w:eastAsia="Calibri" w:hAnsi="Times New Roman" w:cs="Times New Roman"/>
          <w:sz w:val="28"/>
          <w:szCs w:val="28"/>
        </w:rPr>
        <w:t xml:space="preserve">Настольная книга методиста детского сада./ Автор – составитель Честнова Н. Ю. – Изд. 4-е – Ростов </w:t>
      </w:r>
      <w:proofErr w:type="spellStart"/>
      <w:r w:rsidR="00A15DD1">
        <w:rPr>
          <w:rFonts w:ascii="Times New Roman" w:eastAsia="Calibri" w:hAnsi="Times New Roman" w:cs="Times New Roman"/>
          <w:sz w:val="28"/>
          <w:szCs w:val="28"/>
        </w:rPr>
        <w:t>н</w:t>
      </w:r>
      <w:proofErr w:type="spellEnd"/>
      <w:r w:rsidR="00A15DD1">
        <w:rPr>
          <w:rFonts w:ascii="Times New Roman" w:eastAsia="Calibri" w:hAnsi="Times New Roman" w:cs="Times New Roman"/>
          <w:sz w:val="28"/>
          <w:szCs w:val="28"/>
        </w:rPr>
        <w:t xml:space="preserve">/Д: Феникс, 2006. </w:t>
      </w:r>
    </w:p>
    <w:p w:rsidR="00A15DD1" w:rsidRPr="00A15DD1" w:rsidRDefault="00133147" w:rsidP="005E0E1F">
      <w:pPr>
        <w:spacing w:after="0" w:line="240" w:lineRule="auto"/>
        <w:ind w:left="-284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A15DD1">
        <w:rPr>
          <w:rFonts w:ascii="Times New Roman" w:eastAsia="Calibri" w:hAnsi="Times New Roman" w:cs="Times New Roman"/>
          <w:sz w:val="28"/>
          <w:szCs w:val="28"/>
        </w:rPr>
        <w:t>Журнал: Дошкольное воспитание, 2011-2016г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E0E1F" w:rsidRPr="0048561E" w:rsidRDefault="005E0E1F" w:rsidP="005E0E1F">
      <w:pPr>
        <w:spacing w:after="0" w:line="240" w:lineRule="auto"/>
        <w:ind w:lef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0E1F" w:rsidRPr="0048561E" w:rsidRDefault="005E0E1F" w:rsidP="005E0E1F">
      <w:pPr>
        <w:spacing w:after="0" w:line="240" w:lineRule="auto"/>
        <w:ind w:lef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0E1F" w:rsidRPr="0048561E" w:rsidRDefault="005E0E1F" w:rsidP="005E0E1F">
      <w:pPr>
        <w:spacing w:after="0" w:line="240" w:lineRule="auto"/>
        <w:ind w:lef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0E1F" w:rsidRPr="0048561E" w:rsidRDefault="005E0E1F" w:rsidP="005E0E1F">
      <w:pPr>
        <w:spacing w:after="0" w:line="240" w:lineRule="auto"/>
        <w:ind w:lef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0E1F" w:rsidRPr="0048561E" w:rsidRDefault="005E0E1F" w:rsidP="005E0E1F">
      <w:pPr>
        <w:spacing w:after="0" w:line="240" w:lineRule="auto"/>
        <w:ind w:lef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0E1F" w:rsidRPr="0048561E" w:rsidRDefault="005E0E1F" w:rsidP="005E0E1F">
      <w:pPr>
        <w:spacing w:after="0" w:line="240" w:lineRule="auto"/>
        <w:ind w:lef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0E1F" w:rsidRPr="0048561E" w:rsidRDefault="005E0E1F" w:rsidP="005E0E1F">
      <w:pPr>
        <w:spacing w:after="0" w:line="240" w:lineRule="auto"/>
        <w:ind w:lef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0E1F" w:rsidRPr="0048561E" w:rsidRDefault="005E0E1F" w:rsidP="005E0E1F">
      <w:pPr>
        <w:spacing w:after="0" w:line="240" w:lineRule="auto"/>
        <w:ind w:lef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0E1F" w:rsidRPr="0048561E" w:rsidRDefault="005E0E1F" w:rsidP="005E0E1F">
      <w:pPr>
        <w:spacing w:after="0" w:line="240" w:lineRule="auto"/>
        <w:ind w:lef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0E1F" w:rsidRPr="0048561E" w:rsidRDefault="005E0E1F" w:rsidP="005E0E1F">
      <w:pPr>
        <w:spacing w:after="0" w:line="240" w:lineRule="auto"/>
        <w:ind w:lef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0E1F" w:rsidRPr="0048561E" w:rsidRDefault="005E0E1F" w:rsidP="005E0E1F">
      <w:pPr>
        <w:spacing w:after="0" w:line="240" w:lineRule="auto"/>
        <w:ind w:lef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0E1F" w:rsidRPr="0048561E" w:rsidRDefault="005E0E1F" w:rsidP="005E0E1F">
      <w:pPr>
        <w:spacing w:after="0" w:line="240" w:lineRule="auto"/>
        <w:ind w:lef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0E1F" w:rsidRPr="0048561E" w:rsidRDefault="005E0E1F" w:rsidP="005E0E1F">
      <w:pPr>
        <w:spacing w:after="0" w:line="240" w:lineRule="auto"/>
        <w:ind w:lef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0E1F" w:rsidRPr="0048561E" w:rsidRDefault="005E0E1F" w:rsidP="005E0E1F">
      <w:pPr>
        <w:spacing w:after="0" w:line="240" w:lineRule="auto"/>
        <w:ind w:lef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0E1F" w:rsidRPr="0048561E" w:rsidRDefault="005E0E1F" w:rsidP="005E0E1F">
      <w:pPr>
        <w:spacing w:after="0" w:line="240" w:lineRule="auto"/>
        <w:ind w:lef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0E1F" w:rsidRPr="0048561E" w:rsidRDefault="005E0E1F" w:rsidP="005E0E1F">
      <w:pPr>
        <w:spacing w:after="0" w:line="240" w:lineRule="auto"/>
        <w:ind w:lef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0E1F" w:rsidRPr="0048561E" w:rsidRDefault="005E0E1F" w:rsidP="005E0E1F">
      <w:pPr>
        <w:spacing w:after="0" w:line="240" w:lineRule="auto"/>
        <w:ind w:lef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0E1F" w:rsidRPr="0048561E" w:rsidRDefault="005E0E1F" w:rsidP="005E0E1F">
      <w:pPr>
        <w:spacing w:after="0" w:line="240" w:lineRule="auto"/>
        <w:ind w:lef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0E1F" w:rsidRDefault="005E0E1F" w:rsidP="005E0E1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E0E1F" w:rsidRPr="0048561E" w:rsidRDefault="005E0E1F" w:rsidP="005E0E1F">
      <w:pPr>
        <w:spacing w:after="0" w:line="240" w:lineRule="auto"/>
        <w:ind w:lef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0E1F" w:rsidRPr="0048561E" w:rsidRDefault="005E0E1F" w:rsidP="005E0E1F">
      <w:pPr>
        <w:spacing w:after="0" w:line="240" w:lineRule="auto"/>
        <w:ind w:lef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0E1F" w:rsidRPr="0048561E" w:rsidRDefault="005E0E1F" w:rsidP="005E0E1F">
      <w:pPr>
        <w:spacing w:after="0" w:line="240" w:lineRule="auto"/>
        <w:ind w:lef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0E1F" w:rsidRPr="0048561E" w:rsidRDefault="005E0E1F" w:rsidP="005E0E1F">
      <w:pPr>
        <w:spacing w:after="0" w:line="240" w:lineRule="auto"/>
        <w:ind w:left="-284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0E1F" w:rsidRPr="0048561E" w:rsidRDefault="005E0E1F" w:rsidP="005D463B">
      <w:pPr>
        <w:spacing w:after="0" w:line="240" w:lineRule="auto"/>
        <w:ind w:left="-284" w:right="1133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E0E1F" w:rsidRPr="00506F36" w:rsidRDefault="005E0E1F" w:rsidP="005E0E1F">
      <w:pPr>
        <w:spacing w:after="0" w:line="240" w:lineRule="auto"/>
        <w:ind w:left="-284" w:firstLine="709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:rsidR="005E0E1F" w:rsidRDefault="005E0E1F"/>
    <w:sectPr w:rsidR="005E0E1F" w:rsidSect="005D463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1815"/>
    <w:rsid w:val="00016689"/>
    <w:rsid w:val="0008145A"/>
    <w:rsid w:val="00133147"/>
    <w:rsid w:val="002463DF"/>
    <w:rsid w:val="00267271"/>
    <w:rsid w:val="0028291B"/>
    <w:rsid w:val="002929E4"/>
    <w:rsid w:val="00304F91"/>
    <w:rsid w:val="003136D8"/>
    <w:rsid w:val="0039613A"/>
    <w:rsid w:val="003A7694"/>
    <w:rsid w:val="00516E36"/>
    <w:rsid w:val="005C774E"/>
    <w:rsid w:val="005D463B"/>
    <w:rsid w:val="005E0E1F"/>
    <w:rsid w:val="00631ED5"/>
    <w:rsid w:val="00642CF0"/>
    <w:rsid w:val="00681B9A"/>
    <w:rsid w:val="007245EF"/>
    <w:rsid w:val="007A17AA"/>
    <w:rsid w:val="007A603A"/>
    <w:rsid w:val="007E1815"/>
    <w:rsid w:val="00823EBE"/>
    <w:rsid w:val="00881F11"/>
    <w:rsid w:val="009619F8"/>
    <w:rsid w:val="00987324"/>
    <w:rsid w:val="009B1571"/>
    <w:rsid w:val="009D18DF"/>
    <w:rsid w:val="00A15DD1"/>
    <w:rsid w:val="00A63BE0"/>
    <w:rsid w:val="00A83CEB"/>
    <w:rsid w:val="00AA5B7F"/>
    <w:rsid w:val="00AD5582"/>
    <w:rsid w:val="00B26EE5"/>
    <w:rsid w:val="00BA6B45"/>
    <w:rsid w:val="00BF66B8"/>
    <w:rsid w:val="00C151A2"/>
    <w:rsid w:val="00D1236F"/>
    <w:rsid w:val="00D53D50"/>
    <w:rsid w:val="00D71D3F"/>
    <w:rsid w:val="00DF4343"/>
    <w:rsid w:val="00E9501C"/>
    <w:rsid w:val="00EF403C"/>
    <w:rsid w:val="00FB1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3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16</cp:revision>
  <dcterms:created xsi:type="dcterms:W3CDTF">2016-02-15T08:19:00Z</dcterms:created>
  <dcterms:modified xsi:type="dcterms:W3CDTF">2016-05-28T08:40:00Z</dcterms:modified>
</cp:coreProperties>
</file>