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21" w:rsidRPr="00926121" w:rsidRDefault="00926121" w:rsidP="00926121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Артанова Любовь Ивановна</w:t>
      </w:r>
    </w:p>
    <w:p w:rsidR="00926121" w:rsidRPr="00926121" w:rsidRDefault="00926121" w:rsidP="00926121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 "Детский сад "Берёзка" ГБОУ СОШ </w:t>
      </w:r>
    </w:p>
    <w:p w:rsidR="00926121" w:rsidRPr="00926121" w:rsidRDefault="00926121" w:rsidP="00926121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2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92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92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ротково</w:t>
      </w:r>
      <w:proofErr w:type="spellEnd"/>
      <w:r w:rsidRPr="0092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2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м.р.Похвистневский</w:t>
      </w:r>
      <w:proofErr w:type="spellEnd"/>
      <w:r w:rsidRPr="0092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Самарской области</w:t>
      </w:r>
    </w:p>
    <w:p w:rsidR="00926121" w:rsidRPr="00926121" w:rsidRDefault="00926121" w:rsidP="00926121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6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926121" w:rsidRPr="00926121" w:rsidRDefault="00926121" w:rsidP="0092612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015FA" w:rsidRPr="00926121" w:rsidRDefault="00EC2D30" w:rsidP="009261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121">
        <w:rPr>
          <w:rFonts w:ascii="Times New Roman" w:hAnsi="Times New Roman" w:cs="Times New Roman"/>
          <w:b/>
          <w:sz w:val="28"/>
          <w:szCs w:val="28"/>
        </w:rPr>
        <w:t>Практико-познавательная деятельность</w:t>
      </w:r>
      <w:r w:rsidR="00926121" w:rsidRPr="009261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5FA" w:rsidRPr="00926121">
        <w:rPr>
          <w:rFonts w:ascii="Times New Roman" w:hAnsi="Times New Roman" w:cs="Times New Roman"/>
          <w:b/>
          <w:sz w:val="28"/>
          <w:szCs w:val="28"/>
        </w:rPr>
        <w:t xml:space="preserve">как деятельность, форма и средство развития </w:t>
      </w:r>
    </w:p>
    <w:p w:rsidR="00C015FA" w:rsidRPr="00926121" w:rsidRDefault="00926121" w:rsidP="009261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121">
        <w:rPr>
          <w:rFonts w:ascii="Times New Roman" w:hAnsi="Times New Roman" w:cs="Times New Roman"/>
          <w:b/>
          <w:sz w:val="28"/>
          <w:szCs w:val="28"/>
        </w:rPr>
        <w:t>и саморазвития индивидуальности</w:t>
      </w:r>
    </w:p>
    <w:p w:rsidR="00926121" w:rsidRPr="00926121" w:rsidRDefault="00926121" w:rsidP="009261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351" w:rsidRDefault="00AB7673" w:rsidP="009261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6121">
        <w:rPr>
          <w:rFonts w:ascii="Times New Roman" w:hAnsi="Times New Roman" w:cs="Times New Roman"/>
          <w:sz w:val="28"/>
          <w:szCs w:val="28"/>
        </w:rPr>
        <w:t>Практико-познавательная деятельность воспитанника детского сада может быть в разных формах: стихийной, возникающей по инициативе самого ребёнка, организованной воспитателем, а также и совместной – ребёнка и взрослого (на условиях  партнёрства). В процессе практико-познавательной</w:t>
      </w:r>
      <w:r w:rsidR="005D0710" w:rsidRPr="00926121">
        <w:rPr>
          <w:rFonts w:ascii="Times New Roman" w:hAnsi="Times New Roman" w:cs="Times New Roman"/>
          <w:sz w:val="28"/>
          <w:szCs w:val="28"/>
        </w:rPr>
        <w:t xml:space="preserve"> деятельности (обследования, опыта, эксперимента, наблюдения и др.</w:t>
      </w:r>
      <w:r w:rsidR="00D439DD" w:rsidRPr="00926121">
        <w:rPr>
          <w:rFonts w:ascii="Times New Roman" w:hAnsi="Times New Roman" w:cs="Times New Roman"/>
          <w:sz w:val="28"/>
          <w:szCs w:val="28"/>
        </w:rPr>
        <w:t xml:space="preserve"> </w:t>
      </w:r>
      <w:r w:rsidR="005D0710" w:rsidRPr="00926121">
        <w:rPr>
          <w:rFonts w:ascii="Times New Roman" w:hAnsi="Times New Roman" w:cs="Times New Roman"/>
          <w:sz w:val="28"/>
          <w:szCs w:val="28"/>
        </w:rPr>
        <w:t>видов) он исследует окружающую среду.</w:t>
      </w:r>
      <w:r w:rsidR="0061571F" w:rsidRPr="00926121">
        <w:rPr>
          <w:rFonts w:ascii="Times New Roman" w:hAnsi="Times New Roman" w:cs="Times New Roman"/>
          <w:sz w:val="28"/>
          <w:szCs w:val="28"/>
        </w:rPr>
        <w:t xml:space="preserve"> </w:t>
      </w:r>
      <w:r w:rsidR="00BB5892" w:rsidRPr="00926121">
        <w:rPr>
          <w:rFonts w:ascii="Times New Roman" w:hAnsi="Times New Roman" w:cs="Times New Roman"/>
          <w:sz w:val="28"/>
          <w:szCs w:val="28"/>
        </w:rPr>
        <w:t>Р</w:t>
      </w:r>
      <w:r w:rsidR="0061571F" w:rsidRPr="00926121">
        <w:rPr>
          <w:rFonts w:ascii="Times New Roman" w:hAnsi="Times New Roman" w:cs="Times New Roman"/>
          <w:sz w:val="28"/>
          <w:szCs w:val="28"/>
        </w:rPr>
        <w:t>езультат практико-познавательной деятельности –</w:t>
      </w:r>
      <w:r w:rsidR="00D9097D" w:rsidRPr="00926121">
        <w:rPr>
          <w:rFonts w:ascii="Times New Roman" w:hAnsi="Times New Roman" w:cs="Times New Roman"/>
          <w:sz w:val="28"/>
          <w:szCs w:val="28"/>
        </w:rPr>
        <w:t xml:space="preserve"> </w:t>
      </w:r>
      <w:r w:rsidR="0006293B" w:rsidRPr="00926121">
        <w:rPr>
          <w:rFonts w:ascii="Times New Roman" w:hAnsi="Times New Roman" w:cs="Times New Roman"/>
          <w:sz w:val="28"/>
          <w:szCs w:val="28"/>
        </w:rPr>
        <w:t>добытые</w:t>
      </w:r>
      <w:r w:rsidR="00D9097D" w:rsidRPr="00926121">
        <w:rPr>
          <w:rFonts w:ascii="Times New Roman" w:hAnsi="Times New Roman" w:cs="Times New Roman"/>
          <w:sz w:val="28"/>
          <w:szCs w:val="28"/>
        </w:rPr>
        <w:t xml:space="preserve"> в ней знания. </w:t>
      </w:r>
      <w:r w:rsidR="0006293B" w:rsidRPr="00926121">
        <w:rPr>
          <w:rFonts w:ascii="Times New Roman" w:hAnsi="Times New Roman" w:cs="Times New Roman"/>
          <w:sz w:val="28"/>
          <w:szCs w:val="28"/>
        </w:rPr>
        <w:t>С одной стороны, расширяется объём и углубляется точность знаний об окружающем мире – первая группа знаний – «ясные» знания.</w:t>
      </w:r>
      <w:r w:rsidR="008409CE" w:rsidRPr="00926121">
        <w:rPr>
          <w:rFonts w:ascii="Times New Roman" w:hAnsi="Times New Roman" w:cs="Times New Roman"/>
          <w:sz w:val="28"/>
          <w:szCs w:val="28"/>
        </w:rPr>
        <w:t xml:space="preserve"> Вместе с тем в процессе познавательной, мыслительной деятельности возникает и вторая группа знаний, ещё не совсем ясных, незавершённых, гипотетических.</w:t>
      </w:r>
    </w:p>
    <w:p w:rsidR="00AB7673" w:rsidRPr="00926121" w:rsidRDefault="0094522B" w:rsidP="009261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6121">
        <w:rPr>
          <w:rFonts w:ascii="Times New Roman" w:hAnsi="Times New Roman" w:cs="Times New Roman"/>
          <w:sz w:val="28"/>
          <w:szCs w:val="28"/>
        </w:rPr>
        <w:t xml:space="preserve"> Особое значение для обогащения умственного развития ребёнка имеет не совсем ясные знания.</w:t>
      </w:r>
      <w:r w:rsidR="00D439DD" w:rsidRPr="00926121">
        <w:rPr>
          <w:rFonts w:ascii="Times New Roman" w:hAnsi="Times New Roman" w:cs="Times New Roman"/>
          <w:sz w:val="28"/>
          <w:szCs w:val="28"/>
        </w:rPr>
        <w:t xml:space="preserve"> Их можно сравнить с семенами на клумбе или в огороде: при благоприятных условиях из них могут «вырасти новые растения», а при плохих, «они погибнут». Важно, что, </w:t>
      </w:r>
      <w:r w:rsidR="000A3425" w:rsidRPr="00926121">
        <w:rPr>
          <w:rFonts w:ascii="Times New Roman" w:hAnsi="Times New Roman" w:cs="Times New Roman"/>
          <w:sz w:val="28"/>
          <w:szCs w:val="28"/>
        </w:rPr>
        <w:t>экспериментируя</w:t>
      </w:r>
      <w:r w:rsidR="00D439DD" w:rsidRPr="00926121">
        <w:rPr>
          <w:rFonts w:ascii="Times New Roman" w:hAnsi="Times New Roman" w:cs="Times New Roman"/>
          <w:sz w:val="28"/>
          <w:szCs w:val="28"/>
        </w:rPr>
        <w:t xml:space="preserve"> с новым предметом, ребёнок может получить совсем неожиданную для себя информацию, и поиски его могут пойти совсем  иным путём.</w:t>
      </w:r>
      <w:r w:rsidR="001D0350" w:rsidRPr="00926121">
        <w:rPr>
          <w:rFonts w:ascii="Times New Roman" w:hAnsi="Times New Roman" w:cs="Times New Roman"/>
          <w:sz w:val="28"/>
          <w:szCs w:val="28"/>
        </w:rPr>
        <w:t xml:space="preserve"> Здесь никто не принуждает ребёнка к мыслительной деятельности, запоминанию, не определяет ни </w:t>
      </w:r>
      <w:r w:rsidR="00117D3A" w:rsidRPr="00926121">
        <w:rPr>
          <w:rFonts w:ascii="Times New Roman" w:hAnsi="Times New Roman" w:cs="Times New Roman"/>
          <w:sz w:val="28"/>
          <w:szCs w:val="28"/>
        </w:rPr>
        <w:t>порядка, ни объёма добываемых знаний и умений. Всё запоминается само собой, непроизвольно. Это так называемый «институт стихийного обучения», в котором не происходит переутомления ребёнка</w:t>
      </w:r>
      <w:r w:rsidR="00D66EB9" w:rsidRPr="00926121">
        <w:rPr>
          <w:rFonts w:ascii="Times New Roman" w:hAnsi="Times New Roman" w:cs="Times New Roman"/>
          <w:sz w:val="28"/>
          <w:szCs w:val="28"/>
        </w:rPr>
        <w:t>, так как он также непроизвольно, по мере наступления усталости, «отключается» сам. Свобода выбора позволяет ребёнку осуществлять поиск информации, нужной ему, в соответствии со своими интересами и желаниями.</w:t>
      </w:r>
      <w:r w:rsidR="00EB74CD" w:rsidRPr="009261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74CD" w:rsidRPr="00926121">
        <w:rPr>
          <w:rFonts w:ascii="Times New Roman" w:hAnsi="Times New Roman" w:cs="Times New Roman"/>
          <w:sz w:val="28"/>
          <w:szCs w:val="28"/>
        </w:rPr>
        <w:t>Открытие им самостоятельно и под руководством взрослого неясности в ясных знаниях, неизвестного в известном, постоянный переход у ребёнка неясных знаний в ясные, - вот путь бесконечности познания, который открывается в детском саду ребёнку любого возраста.</w:t>
      </w:r>
      <w:proofErr w:type="gramEnd"/>
    </w:p>
    <w:p w:rsidR="00C007C8" w:rsidRPr="00926121" w:rsidRDefault="00C007C8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6121">
        <w:rPr>
          <w:rFonts w:ascii="Times New Roman" w:hAnsi="Times New Roman" w:cs="Times New Roman"/>
          <w:sz w:val="28"/>
          <w:szCs w:val="28"/>
        </w:rPr>
        <w:t xml:space="preserve">Площадкой для практико-познавательной деятельности могут быть деятельности по самообслуживанию: и умывание, и одевание, и питание. Огромные возможности </w:t>
      </w:r>
      <w:r w:rsidR="00297DEA" w:rsidRPr="00926121">
        <w:rPr>
          <w:rFonts w:ascii="Times New Roman" w:hAnsi="Times New Roman" w:cs="Times New Roman"/>
          <w:sz w:val="28"/>
          <w:szCs w:val="28"/>
        </w:rPr>
        <w:t xml:space="preserve"> возникают в период прогулок. Можно создать специальные условия, стимулирующие обогащение развития этого вида детской деятельности.</w:t>
      </w:r>
      <w:r w:rsidR="002A2CB1" w:rsidRPr="00926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CB1" w:rsidRPr="00926121" w:rsidRDefault="002A2CB1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26121">
        <w:rPr>
          <w:rFonts w:ascii="Times New Roman" w:hAnsi="Times New Roman" w:cs="Times New Roman"/>
          <w:sz w:val="28"/>
          <w:szCs w:val="28"/>
        </w:rPr>
        <w:t>Процесс познания движется с двух сторон: с одной, организуется взрослым</w:t>
      </w:r>
      <w:r w:rsidR="00805AC0" w:rsidRPr="00926121">
        <w:rPr>
          <w:rFonts w:ascii="Times New Roman" w:hAnsi="Times New Roman" w:cs="Times New Roman"/>
          <w:sz w:val="28"/>
          <w:szCs w:val="28"/>
        </w:rPr>
        <w:t xml:space="preserve">, в соответствии с системой знаний о предметном мире и мире </w:t>
      </w:r>
      <w:r w:rsidR="00805AC0" w:rsidRPr="00926121">
        <w:rPr>
          <w:rFonts w:ascii="Times New Roman" w:hAnsi="Times New Roman" w:cs="Times New Roman"/>
          <w:sz w:val="28"/>
          <w:szCs w:val="28"/>
        </w:rPr>
        <w:lastRenderedPageBreak/>
        <w:t>деятельности взрослого,</w:t>
      </w:r>
      <w:r w:rsidR="00BB5892" w:rsidRPr="00926121">
        <w:rPr>
          <w:rFonts w:ascii="Times New Roman" w:hAnsi="Times New Roman" w:cs="Times New Roman"/>
          <w:sz w:val="28"/>
          <w:szCs w:val="28"/>
        </w:rPr>
        <w:t xml:space="preserve"> </w:t>
      </w:r>
      <w:r w:rsidR="00805AC0" w:rsidRPr="00926121">
        <w:rPr>
          <w:rFonts w:ascii="Times New Roman" w:hAnsi="Times New Roman" w:cs="Times New Roman"/>
          <w:sz w:val="28"/>
          <w:szCs w:val="28"/>
        </w:rPr>
        <w:t xml:space="preserve">(включая и математическую, экологическую </w:t>
      </w:r>
      <w:r w:rsidR="004E0AD5" w:rsidRPr="00926121">
        <w:rPr>
          <w:rFonts w:ascii="Times New Roman" w:hAnsi="Times New Roman" w:cs="Times New Roman"/>
          <w:sz w:val="28"/>
          <w:szCs w:val="28"/>
        </w:rPr>
        <w:t xml:space="preserve">и другие стороны познаваемого мира), а с другой активное самопознание </w:t>
      </w:r>
      <w:r w:rsidR="00040921" w:rsidRPr="00926121">
        <w:rPr>
          <w:rFonts w:ascii="Times New Roman" w:hAnsi="Times New Roman" w:cs="Times New Roman"/>
          <w:sz w:val="28"/>
          <w:szCs w:val="28"/>
        </w:rPr>
        <w:t>посредством практико-познавательной деятельности, что приводит к формированию двух взаимосвязанных систем знаний:</w:t>
      </w:r>
      <w:r w:rsidR="00225280" w:rsidRPr="00926121">
        <w:rPr>
          <w:rFonts w:ascii="Times New Roman" w:hAnsi="Times New Roman" w:cs="Times New Roman"/>
          <w:sz w:val="28"/>
          <w:szCs w:val="28"/>
        </w:rPr>
        <w:t xml:space="preserve"> системы системных и системы систематизированных знаний (на уровне обобщённых представлений).</w:t>
      </w:r>
      <w:proofErr w:type="gramEnd"/>
      <w:r w:rsidR="0074114F" w:rsidRPr="00926121">
        <w:rPr>
          <w:rFonts w:ascii="Times New Roman" w:hAnsi="Times New Roman" w:cs="Times New Roman"/>
          <w:sz w:val="28"/>
          <w:szCs w:val="28"/>
        </w:rPr>
        <w:t xml:space="preserve"> Систематизированные знания первоначально осваиваются как ситуативные</w:t>
      </w:r>
      <w:r w:rsidR="00ED1523" w:rsidRPr="00926121">
        <w:rPr>
          <w:rFonts w:ascii="Times New Roman" w:hAnsi="Times New Roman" w:cs="Times New Roman"/>
          <w:sz w:val="28"/>
          <w:szCs w:val="28"/>
        </w:rPr>
        <w:t xml:space="preserve"> (ассоциативные) представления, затем формируются в общие категории мышления (часть – целое, причинность, пространство, предмет – система предметов, случайность и т.д.)</w:t>
      </w:r>
      <w:proofErr w:type="gramStart"/>
      <w:r w:rsidR="00EF18D3" w:rsidRPr="009261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F18D3" w:rsidRPr="009261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18D3" w:rsidRPr="0092612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F18D3" w:rsidRPr="00926121">
        <w:rPr>
          <w:rFonts w:ascii="Times New Roman" w:hAnsi="Times New Roman" w:cs="Times New Roman"/>
          <w:sz w:val="28"/>
          <w:szCs w:val="28"/>
        </w:rPr>
        <w:t>истемные знания</w:t>
      </w:r>
      <w:r w:rsidR="00BB5892" w:rsidRPr="00926121">
        <w:rPr>
          <w:rFonts w:ascii="Times New Roman" w:hAnsi="Times New Roman" w:cs="Times New Roman"/>
          <w:sz w:val="28"/>
          <w:szCs w:val="28"/>
        </w:rPr>
        <w:t xml:space="preserve"> </w:t>
      </w:r>
      <w:r w:rsidR="00EF18D3" w:rsidRPr="00926121">
        <w:rPr>
          <w:rFonts w:ascii="Times New Roman" w:hAnsi="Times New Roman" w:cs="Times New Roman"/>
          <w:sz w:val="28"/>
          <w:szCs w:val="28"/>
        </w:rPr>
        <w:t>(обобщённые представления) по своему содержанию и структуре адекватны научному поняти</w:t>
      </w:r>
      <w:r w:rsidR="00FC2F8D" w:rsidRPr="00926121">
        <w:rPr>
          <w:rFonts w:ascii="Times New Roman" w:hAnsi="Times New Roman" w:cs="Times New Roman"/>
          <w:sz w:val="28"/>
          <w:szCs w:val="28"/>
        </w:rPr>
        <w:t>ю (</w:t>
      </w:r>
      <w:r w:rsidR="00EF18D3" w:rsidRPr="00926121">
        <w:rPr>
          <w:rFonts w:ascii="Times New Roman" w:hAnsi="Times New Roman" w:cs="Times New Roman"/>
          <w:sz w:val="28"/>
          <w:szCs w:val="28"/>
        </w:rPr>
        <w:t>видовые и родовые предметные понятия из разных областей знаний – математических, обществоведческих, экологических, лингвистических и др.).</w:t>
      </w:r>
      <w:r w:rsidR="000E51BD" w:rsidRPr="00926121">
        <w:rPr>
          <w:rFonts w:ascii="Times New Roman" w:hAnsi="Times New Roman" w:cs="Times New Roman"/>
          <w:sz w:val="28"/>
          <w:szCs w:val="28"/>
        </w:rPr>
        <w:t xml:space="preserve"> системные знания содержат в себе </w:t>
      </w:r>
      <w:r w:rsidR="00212D65" w:rsidRPr="00926121">
        <w:rPr>
          <w:rFonts w:ascii="Times New Roman" w:hAnsi="Times New Roman" w:cs="Times New Roman"/>
          <w:sz w:val="28"/>
          <w:szCs w:val="28"/>
        </w:rPr>
        <w:t>также способ самостоятельного открытия новых систем знаний, ведут к самообразованию.</w:t>
      </w:r>
    </w:p>
    <w:p w:rsidR="00212D65" w:rsidRPr="00926121" w:rsidRDefault="002D010F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6121">
        <w:rPr>
          <w:rFonts w:ascii="Times New Roman" w:hAnsi="Times New Roman" w:cs="Times New Roman"/>
          <w:sz w:val="28"/>
          <w:szCs w:val="28"/>
        </w:rPr>
        <w:t xml:space="preserve">Обе системы имеют большое значение для интеллектуальной культуры человека. В одной – задан уровень современного образования дошкольника, приобретаемый им самостоятельно через разнообразные каналы жизненного пространства. </w:t>
      </w:r>
      <w:proofErr w:type="gramStart"/>
      <w:r w:rsidRPr="00926121">
        <w:rPr>
          <w:rFonts w:ascii="Times New Roman" w:hAnsi="Times New Roman" w:cs="Times New Roman"/>
          <w:sz w:val="28"/>
          <w:szCs w:val="28"/>
        </w:rPr>
        <w:t>Обе системы знаний являются бесконечно</w:t>
      </w:r>
      <w:r w:rsidR="003D1D8A" w:rsidRPr="00926121">
        <w:rPr>
          <w:rFonts w:ascii="Times New Roman" w:hAnsi="Times New Roman" w:cs="Times New Roman"/>
          <w:sz w:val="28"/>
          <w:szCs w:val="28"/>
        </w:rPr>
        <w:t xml:space="preserve"> развивающимися:</w:t>
      </w:r>
      <w:r w:rsidR="00BB5892" w:rsidRPr="00926121">
        <w:rPr>
          <w:rFonts w:ascii="Times New Roman" w:hAnsi="Times New Roman" w:cs="Times New Roman"/>
          <w:sz w:val="28"/>
          <w:szCs w:val="28"/>
        </w:rPr>
        <w:t xml:space="preserve"> включают </w:t>
      </w:r>
      <w:r w:rsidR="003D1D8A" w:rsidRPr="00926121">
        <w:rPr>
          <w:rFonts w:ascii="Times New Roman" w:hAnsi="Times New Roman" w:cs="Times New Roman"/>
          <w:sz w:val="28"/>
          <w:szCs w:val="28"/>
        </w:rPr>
        <w:t xml:space="preserve"> две зоны – зону устойчивых, стабильных, проверяемых – ясных – знаний и зону знаний неясных – догадок, гипотез, глобального представления.</w:t>
      </w:r>
      <w:proofErr w:type="gramEnd"/>
      <w:r w:rsidR="003D1D8A" w:rsidRPr="00926121">
        <w:rPr>
          <w:rFonts w:ascii="Times New Roman" w:hAnsi="Times New Roman" w:cs="Times New Roman"/>
          <w:sz w:val="28"/>
          <w:szCs w:val="28"/>
        </w:rPr>
        <w:t xml:space="preserve"> Благодаря содержательному общению и обучению, развитию познавательной деятельности у ребёнка формируется обеими системами знаний образ мира. Эти две системы взаимодействуют обогащению развития друг друга.</w:t>
      </w:r>
    </w:p>
    <w:p w:rsidR="003D1D8A" w:rsidRPr="00926121" w:rsidRDefault="00C055E3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6121">
        <w:rPr>
          <w:rFonts w:ascii="Times New Roman" w:hAnsi="Times New Roman" w:cs="Times New Roman"/>
          <w:sz w:val="28"/>
          <w:szCs w:val="28"/>
        </w:rPr>
        <w:t>Главный  метод обогащения познавательного развития воспитанника –</w:t>
      </w:r>
      <w:r w:rsidR="00227531" w:rsidRPr="00926121">
        <w:rPr>
          <w:rFonts w:ascii="Times New Roman" w:hAnsi="Times New Roman" w:cs="Times New Roman"/>
          <w:sz w:val="28"/>
          <w:szCs w:val="28"/>
        </w:rPr>
        <w:t xml:space="preserve"> </w:t>
      </w:r>
      <w:r w:rsidRPr="00926121">
        <w:rPr>
          <w:rFonts w:ascii="Times New Roman" w:hAnsi="Times New Roman" w:cs="Times New Roman"/>
          <w:sz w:val="28"/>
          <w:szCs w:val="28"/>
        </w:rPr>
        <w:t xml:space="preserve">это содействие накоплению им опыта индивидуальным путём в разнообразных видах деятельности.  А на занятиях этот опыт, приобретаемый как самостоятельно, так и совместно </w:t>
      </w:r>
      <w:proofErr w:type="gramStart"/>
      <w:r w:rsidRPr="0092612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26121">
        <w:rPr>
          <w:rFonts w:ascii="Times New Roman" w:hAnsi="Times New Roman" w:cs="Times New Roman"/>
          <w:sz w:val="28"/>
          <w:szCs w:val="28"/>
        </w:rPr>
        <w:t xml:space="preserve"> взрослым, под руководством, будет обобщаться и систематизироваться.  Системы знаний формируются успешно на занятиях тогда, когда подготовлены с каждым ребёнком. Только при этом условии будет сохраняться</w:t>
      </w:r>
      <w:r w:rsidR="00014BF3" w:rsidRPr="00926121">
        <w:rPr>
          <w:rFonts w:ascii="Times New Roman" w:hAnsi="Times New Roman" w:cs="Times New Roman"/>
          <w:sz w:val="28"/>
          <w:szCs w:val="28"/>
        </w:rPr>
        <w:t>,</w:t>
      </w:r>
      <w:r w:rsidRPr="00926121">
        <w:rPr>
          <w:rFonts w:ascii="Times New Roman" w:hAnsi="Times New Roman" w:cs="Times New Roman"/>
          <w:sz w:val="28"/>
          <w:szCs w:val="28"/>
        </w:rPr>
        <w:t xml:space="preserve"> и обогащаться развитие каждого воспитанника как индивидуальности</w:t>
      </w:r>
      <w:r w:rsidR="00014BF3" w:rsidRPr="00926121">
        <w:rPr>
          <w:rFonts w:ascii="Times New Roman" w:hAnsi="Times New Roman" w:cs="Times New Roman"/>
          <w:sz w:val="28"/>
          <w:szCs w:val="28"/>
        </w:rPr>
        <w:t>.</w:t>
      </w:r>
    </w:p>
    <w:p w:rsidR="00014BF3" w:rsidRPr="00926121" w:rsidRDefault="00014BF3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6121">
        <w:rPr>
          <w:rFonts w:ascii="Times New Roman" w:hAnsi="Times New Roman" w:cs="Times New Roman"/>
          <w:sz w:val="28"/>
          <w:szCs w:val="28"/>
        </w:rPr>
        <w:t xml:space="preserve">Практико-познавательная деятельность – благодатное поле для изучения индивидуальности ребёнка, его интересов, особенностей умственного развития. Педагог замечает различия в познавательных интересах, уровне </w:t>
      </w:r>
      <w:proofErr w:type="spellStart"/>
      <w:r w:rsidRPr="0092612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26121">
        <w:rPr>
          <w:rFonts w:ascii="Times New Roman" w:hAnsi="Times New Roman" w:cs="Times New Roman"/>
          <w:sz w:val="28"/>
          <w:szCs w:val="28"/>
        </w:rPr>
        <w:t xml:space="preserve"> практико-познавательной деятельности воспитанников и поможет каждому из них.</w:t>
      </w:r>
    </w:p>
    <w:p w:rsidR="00613FD8" w:rsidRPr="00926121" w:rsidRDefault="00613FD8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6121">
        <w:rPr>
          <w:rFonts w:ascii="Times New Roman" w:hAnsi="Times New Roman" w:cs="Times New Roman"/>
          <w:sz w:val="28"/>
          <w:szCs w:val="28"/>
        </w:rPr>
        <w:t xml:space="preserve">Систематизированные знания и умения открываются ребёнку без специального обучения в повседневном общении </w:t>
      </w:r>
      <w:proofErr w:type="gramStart"/>
      <w:r w:rsidRPr="0092612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26121">
        <w:rPr>
          <w:rFonts w:ascii="Times New Roman" w:hAnsi="Times New Roman" w:cs="Times New Roman"/>
          <w:sz w:val="28"/>
          <w:szCs w:val="28"/>
        </w:rPr>
        <w:t xml:space="preserve"> взрослыми и между собой, в играх, наблюдениях, во время слушания книг, просмотра кинофильмов, телевизионных передач. На занятиях проводятся целенаправленная систематизация представлений (беседы</w:t>
      </w:r>
      <w:r w:rsidR="004A2B50" w:rsidRPr="00926121">
        <w:rPr>
          <w:rFonts w:ascii="Times New Roman" w:hAnsi="Times New Roman" w:cs="Times New Roman"/>
          <w:sz w:val="28"/>
          <w:szCs w:val="28"/>
        </w:rPr>
        <w:t xml:space="preserve">, формирование </w:t>
      </w:r>
      <w:r w:rsidR="004A2B50" w:rsidRPr="00926121">
        <w:rPr>
          <w:rFonts w:ascii="Times New Roman" w:hAnsi="Times New Roman" w:cs="Times New Roman"/>
          <w:sz w:val="28"/>
          <w:szCs w:val="28"/>
        </w:rPr>
        <w:lastRenderedPageBreak/>
        <w:t>обобщений и др.)</w:t>
      </w:r>
      <w:r w:rsidR="00227531" w:rsidRPr="00926121">
        <w:rPr>
          <w:rFonts w:ascii="Times New Roman" w:hAnsi="Times New Roman" w:cs="Times New Roman"/>
          <w:sz w:val="28"/>
          <w:szCs w:val="28"/>
        </w:rPr>
        <w:t xml:space="preserve"> </w:t>
      </w:r>
      <w:r w:rsidR="004A2B50" w:rsidRPr="00926121">
        <w:rPr>
          <w:rFonts w:ascii="Times New Roman" w:hAnsi="Times New Roman" w:cs="Times New Roman"/>
          <w:sz w:val="28"/>
          <w:szCs w:val="28"/>
        </w:rPr>
        <w:t>как фронтальных формах обучения. К таким занятиям каждого ребёнка (с учётом его интересов) педагог готовит индивидуально.</w:t>
      </w:r>
    </w:p>
    <w:p w:rsidR="004A2B50" w:rsidRPr="00926121" w:rsidRDefault="004A2B50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6121">
        <w:rPr>
          <w:rFonts w:ascii="Times New Roman" w:hAnsi="Times New Roman" w:cs="Times New Roman"/>
          <w:sz w:val="28"/>
          <w:szCs w:val="28"/>
        </w:rPr>
        <w:t>Вопросы детей – показатель развития их мышления. У шестилетних детей наряду с вопросами о назначении предметов, о причинах явлений и их последствиях, появляются вопросы</w:t>
      </w:r>
      <w:r w:rsidR="00227531" w:rsidRPr="00926121">
        <w:rPr>
          <w:rFonts w:ascii="Times New Roman" w:hAnsi="Times New Roman" w:cs="Times New Roman"/>
          <w:sz w:val="28"/>
          <w:szCs w:val="28"/>
        </w:rPr>
        <w:t>,</w:t>
      </w:r>
      <w:r w:rsidRPr="00926121">
        <w:rPr>
          <w:rFonts w:ascii="Times New Roman" w:hAnsi="Times New Roman" w:cs="Times New Roman"/>
          <w:sz w:val="28"/>
          <w:szCs w:val="28"/>
        </w:rPr>
        <w:t xml:space="preserve"> направленные на то, чтобы получить знания.</w:t>
      </w:r>
    </w:p>
    <w:p w:rsidR="00E842A1" w:rsidRPr="00926121" w:rsidRDefault="00E842A1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6121">
        <w:rPr>
          <w:rFonts w:ascii="Times New Roman" w:hAnsi="Times New Roman" w:cs="Times New Roman"/>
          <w:sz w:val="28"/>
          <w:szCs w:val="28"/>
        </w:rPr>
        <w:t xml:space="preserve">Продолжают развиваться специальные способы ориентации, такие, как экспериментирование с новым материалом и моделирование. </w:t>
      </w:r>
      <w:r w:rsidR="007705AF" w:rsidRPr="00926121">
        <w:rPr>
          <w:rFonts w:ascii="Times New Roman" w:hAnsi="Times New Roman" w:cs="Times New Roman"/>
          <w:sz w:val="28"/>
          <w:szCs w:val="28"/>
        </w:rPr>
        <w:t>Экспериментирование</w:t>
      </w:r>
      <w:r w:rsidRPr="00926121">
        <w:rPr>
          <w:rFonts w:ascii="Times New Roman" w:hAnsi="Times New Roman" w:cs="Times New Roman"/>
          <w:sz w:val="28"/>
          <w:szCs w:val="28"/>
        </w:rPr>
        <w:t xml:space="preserve"> тесно связано у ребёнка с творческим практическим преобразованием предметов и явлений. В процессе таких преобразований</w:t>
      </w:r>
      <w:r w:rsidR="008860B3" w:rsidRPr="00926121">
        <w:rPr>
          <w:rFonts w:ascii="Times New Roman" w:hAnsi="Times New Roman" w:cs="Times New Roman"/>
          <w:sz w:val="28"/>
          <w:szCs w:val="28"/>
        </w:rPr>
        <w:t xml:space="preserve"> ребёнок выявляет в объекте всё новые свойства, связи и зависимости. Наиболее значим для развития творчества дошкольника сам процесс поисковых преобразований.</w:t>
      </w:r>
    </w:p>
    <w:p w:rsidR="00C76AE6" w:rsidRPr="00926121" w:rsidRDefault="00C76AE6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6121">
        <w:rPr>
          <w:rFonts w:ascii="Times New Roman" w:hAnsi="Times New Roman" w:cs="Times New Roman"/>
          <w:sz w:val="28"/>
          <w:szCs w:val="28"/>
        </w:rPr>
        <w:t>Особую радость переживает ребёнок, когда сам может дать ответ на свои же вопросы. Воспитанник шестого года жизни готов к открытию новых знаний творческим способом познания – способом дискурсивного (выводного) мышления, когда одно знание самостоятельно выводиться из предыдущего, освоенного на уровне обобщенных представлений. Этот  способ мышления формируется в детском саду – беседами, «посиделками».</w:t>
      </w:r>
    </w:p>
    <w:p w:rsidR="00C76AE6" w:rsidRPr="00926121" w:rsidRDefault="00C76AE6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6121">
        <w:rPr>
          <w:rFonts w:ascii="Times New Roman" w:hAnsi="Times New Roman" w:cs="Times New Roman"/>
          <w:sz w:val="28"/>
          <w:szCs w:val="28"/>
        </w:rPr>
        <w:t>У ребёнка шестого года жизни ориентировка в</w:t>
      </w:r>
      <w:r w:rsidR="00C31AB6" w:rsidRPr="00926121">
        <w:rPr>
          <w:rFonts w:ascii="Times New Roman" w:hAnsi="Times New Roman" w:cs="Times New Roman"/>
          <w:sz w:val="28"/>
          <w:szCs w:val="28"/>
        </w:rPr>
        <w:t xml:space="preserve"> </w:t>
      </w:r>
      <w:r w:rsidRPr="00926121">
        <w:rPr>
          <w:rFonts w:ascii="Times New Roman" w:hAnsi="Times New Roman" w:cs="Times New Roman"/>
          <w:sz w:val="28"/>
          <w:szCs w:val="28"/>
        </w:rPr>
        <w:t xml:space="preserve">окружающих его системах развивается чрезвычайно интенсивно, </w:t>
      </w:r>
      <w:r w:rsidR="00773A27" w:rsidRPr="00926121">
        <w:rPr>
          <w:rFonts w:ascii="Times New Roman" w:hAnsi="Times New Roman" w:cs="Times New Roman"/>
          <w:sz w:val="28"/>
          <w:szCs w:val="28"/>
        </w:rPr>
        <w:t xml:space="preserve"> особенно тогда, когда протекает как самодеятельность (возникает по своей инициативе, осуществляется без помощи взрослого, адекватно может оценить полученный результат).  Благодаря накоплению личного опыта самостоятельным путём в разнообразных каналах познания, ребёнку удаётся развиваться как неповторимая индивидуальность.</w:t>
      </w:r>
    </w:p>
    <w:p w:rsidR="00C76AE6" w:rsidRPr="00926121" w:rsidRDefault="00C76AE6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DCA" w:rsidRPr="00926121" w:rsidRDefault="00523DCA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DCA" w:rsidRPr="00926121" w:rsidRDefault="00523DCA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DCA" w:rsidRPr="00926121" w:rsidRDefault="00523DCA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DCA" w:rsidRPr="00926121" w:rsidRDefault="00523DCA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DCA" w:rsidRPr="00926121" w:rsidRDefault="00523DCA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DCA" w:rsidRPr="00926121" w:rsidRDefault="00523DCA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DCA" w:rsidRPr="00926121" w:rsidRDefault="00523DCA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DCA" w:rsidRPr="00926121" w:rsidRDefault="00523DCA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DCA" w:rsidRPr="00926121" w:rsidRDefault="00523DCA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DCA" w:rsidRPr="00926121" w:rsidRDefault="00523DCA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DCA" w:rsidRPr="00926121" w:rsidRDefault="00523DCA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DCA" w:rsidRPr="00926121" w:rsidRDefault="00523DCA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DCA" w:rsidRPr="00926121" w:rsidRDefault="00523DCA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DCA" w:rsidRPr="00926121" w:rsidRDefault="00523DCA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DCA" w:rsidRPr="00926121" w:rsidRDefault="00523DCA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DCA" w:rsidRPr="00926121" w:rsidRDefault="00523DCA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DCA" w:rsidRPr="00926121" w:rsidRDefault="00523DCA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DCA" w:rsidRPr="00926121" w:rsidRDefault="00523DCA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DCA" w:rsidRPr="00926121" w:rsidRDefault="00523DCA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DCA" w:rsidRPr="00926121" w:rsidRDefault="00523DCA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DCA" w:rsidRPr="00926121" w:rsidRDefault="00523DCA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DCA" w:rsidRPr="00926121" w:rsidRDefault="00523DCA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DCA" w:rsidRPr="00926121" w:rsidRDefault="00523DCA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DCA" w:rsidRPr="00926121" w:rsidRDefault="00523DCA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DCA" w:rsidRPr="00926121" w:rsidRDefault="00523DCA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DCA" w:rsidRPr="00926121" w:rsidRDefault="00523DCA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DCA" w:rsidRPr="00926121" w:rsidRDefault="00523DCA" w:rsidP="0092612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23DCA" w:rsidRPr="00926121" w:rsidSect="009D5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D30"/>
    <w:rsid w:val="00012D3E"/>
    <w:rsid w:val="00014BF3"/>
    <w:rsid w:val="00040921"/>
    <w:rsid w:val="000606CF"/>
    <w:rsid w:val="0006293B"/>
    <w:rsid w:val="000A3425"/>
    <w:rsid w:val="000A6965"/>
    <w:rsid w:val="000E51BD"/>
    <w:rsid w:val="00117D3A"/>
    <w:rsid w:val="00141C98"/>
    <w:rsid w:val="001441D8"/>
    <w:rsid w:val="0018788C"/>
    <w:rsid w:val="001C261D"/>
    <w:rsid w:val="001D0350"/>
    <w:rsid w:val="00212D65"/>
    <w:rsid w:val="00225280"/>
    <w:rsid w:val="00227531"/>
    <w:rsid w:val="00297DEA"/>
    <w:rsid w:val="002A2CB1"/>
    <w:rsid w:val="002C4166"/>
    <w:rsid w:val="002D010F"/>
    <w:rsid w:val="002D10BC"/>
    <w:rsid w:val="00323EFA"/>
    <w:rsid w:val="00365CAC"/>
    <w:rsid w:val="003D1D8A"/>
    <w:rsid w:val="00445694"/>
    <w:rsid w:val="004A2B50"/>
    <w:rsid w:val="004E0AD5"/>
    <w:rsid w:val="005165D5"/>
    <w:rsid w:val="00523DCA"/>
    <w:rsid w:val="005A5351"/>
    <w:rsid w:val="005C0424"/>
    <w:rsid w:val="005D0710"/>
    <w:rsid w:val="005E5362"/>
    <w:rsid w:val="005E7295"/>
    <w:rsid w:val="00613FD8"/>
    <w:rsid w:val="0061571F"/>
    <w:rsid w:val="00617ED2"/>
    <w:rsid w:val="00665CAA"/>
    <w:rsid w:val="006B4347"/>
    <w:rsid w:val="006D2D77"/>
    <w:rsid w:val="00732A64"/>
    <w:rsid w:val="0074114F"/>
    <w:rsid w:val="007705AF"/>
    <w:rsid w:val="00773A27"/>
    <w:rsid w:val="007D0185"/>
    <w:rsid w:val="00805AC0"/>
    <w:rsid w:val="00821BCA"/>
    <w:rsid w:val="00830C89"/>
    <w:rsid w:val="008409CE"/>
    <w:rsid w:val="00873732"/>
    <w:rsid w:val="008860B3"/>
    <w:rsid w:val="00926121"/>
    <w:rsid w:val="00926482"/>
    <w:rsid w:val="0094522B"/>
    <w:rsid w:val="00997ED2"/>
    <w:rsid w:val="009D509F"/>
    <w:rsid w:val="009F284C"/>
    <w:rsid w:val="00AB7673"/>
    <w:rsid w:val="00B50AA8"/>
    <w:rsid w:val="00BB5892"/>
    <w:rsid w:val="00BF03D9"/>
    <w:rsid w:val="00C007C8"/>
    <w:rsid w:val="00C015FA"/>
    <w:rsid w:val="00C055E3"/>
    <w:rsid w:val="00C31AB6"/>
    <w:rsid w:val="00C34686"/>
    <w:rsid w:val="00C76AE6"/>
    <w:rsid w:val="00C96124"/>
    <w:rsid w:val="00CB37B0"/>
    <w:rsid w:val="00CC6F20"/>
    <w:rsid w:val="00D20528"/>
    <w:rsid w:val="00D30B39"/>
    <w:rsid w:val="00D311C4"/>
    <w:rsid w:val="00D439DD"/>
    <w:rsid w:val="00D66EB9"/>
    <w:rsid w:val="00D9097D"/>
    <w:rsid w:val="00DA72F4"/>
    <w:rsid w:val="00DC1461"/>
    <w:rsid w:val="00E842A1"/>
    <w:rsid w:val="00EB74CD"/>
    <w:rsid w:val="00EC2D30"/>
    <w:rsid w:val="00ED1523"/>
    <w:rsid w:val="00EF18D3"/>
    <w:rsid w:val="00F77B73"/>
    <w:rsid w:val="00FC2F8D"/>
    <w:rsid w:val="00FD1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5BBD7-E052-463F-B4DD-AE519F4D7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Ленивчик</dc:creator>
  <cp:lastModifiedBy>1</cp:lastModifiedBy>
  <cp:revision>68</cp:revision>
  <dcterms:created xsi:type="dcterms:W3CDTF">2016-11-19T05:39:00Z</dcterms:created>
  <dcterms:modified xsi:type="dcterms:W3CDTF">2016-11-20T15:13:00Z</dcterms:modified>
</cp:coreProperties>
</file>