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66" w:rsidRPr="003815E2" w:rsidRDefault="00870F66" w:rsidP="003815E2">
      <w:pPr>
        <w:pStyle w:val="c1"/>
        <w:spacing w:before="0" w:beforeAutospacing="0" w:after="0" w:afterAutospacing="0"/>
        <w:jc w:val="center"/>
        <w:rPr>
          <w:rStyle w:val="c2"/>
          <w:color w:val="000000"/>
        </w:rPr>
      </w:pPr>
      <w:r w:rsidRPr="003815E2">
        <w:rPr>
          <w:rStyle w:val="c2"/>
          <w:color w:val="000000"/>
        </w:rPr>
        <w:t>Составители игр</w:t>
      </w:r>
      <w:r w:rsidR="003815E2" w:rsidRPr="003815E2">
        <w:rPr>
          <w:rStyle w:val="c2"/>
          <w:color w:val="000000"/>
        </w:rPr>
        <w:t xml:space="preserve">ы: воспитатели  Колода И.В. </w:t>
      </w:r>
      <w:proofErr w:type="spellStart"/>
      <w:r w:rsidR="003815E2" w:rsidRPr="003815E2">
        <w:rPr>
          <w:rStyle w:val="c2"/>
          <w:color w:val="000000"/>
        </w:rPr>
        <w:t>Пикульченко</w:t>
      </w:r>
      <w:proofErr w:type="spellEnd"/>
      <w:r w:rsidR="003815E2" w:rsidRPr="003815E2">
        <w:rPr>
          <w:rStyle w:val="c2"/>
          <w:color w:val="000000"/>
        </w:rPr>
        <w:t xml:space="preserve"> А.В</w:t>
      </w:r>
    </w:p>
    <w:p w:rsidR="00870F66" w:rsidRPr="003815E2" w:rsidRDefault="00870F66" w:rsidP="003815E2">
      <w:pPr>
        <w:pStyle w:val="c1"/>
        <w:spacing w:before="0" w:beforeAutospacing="0" w:after="0" w:afterAutospacing="0"/>
        <w:jc w:val="center"/>
        <w:rPr>
          <w:rStyle w:val="c2"/>
          <w:color w:val="000000"/>
        </w:rPr>
      </w:pPr>
      <w:r w:rsidRPr="003815E2">
        <w:rPr>
          <w:rStyle w:val="c2"/>
          <w:color w:val="000000"/>
        </w:rPr>
        <w:t xml:space="preserve">ГБДОУ </w:t>
      </w:r>
      <w:proofErr w:type="spellStart"/>
      <w:r w:rsidRPr="003815E2">
        <w:rPr>
          <w:rStyle w:val="c2"/>
          <w:color w:val="000000"/>
        </w:rPr>
        <w:t>д</w:t>
      </w:r>
      <w:proofErr w:type="spellEnd"/>
      <w:r w:rsidRPr="003815E2">
        <w:rPr>
          <w:rStyle w:val="c2"/>
          <w:color w:val="000000"/>
        </w:rPr>
        <w:t>/с№50  Фрунзенского р-на</w:t>
      </w:r>
      <w:r w:rsidR="003815E2" w:rsidRPr="003815E2">
        <w:rPr>
          <w:rStyle w:val="c2"/>
          <w:color w:val="000000"/>
        </w:rPr>
        <w:t xml:space="preserve"> г.Санкт-Петербург</w:t>
      </w:r>
    </w:p>
    <w:p w:rsidR="003815E2" w:rsidRPr="003815E2" w:rsidRDefault="003815E2" w:rsidP="003815E2">
      <w:pPr>
        <w:pStyle w:val="c1"/>
        <w:spacing w:before="0" w:beforeAutospacing="0" w:after="0" w:afterAutospacing="0"/>
        <w:jc w:val="center"/>
        <w:rPr>
          <w:color w:val="000000"/>
        </w:rPr>
      </w:pPr>
      <w:r w:rsidRPr="003815E2">
        <w:rPr>
          <w:rStyle w:val="c2"/>
          <w:color w:val="000000"/>
        </w:rPr>
        <w:t>Дидактическая игра по экологии  экологический коврик "</w:t>
      </w:r>
      <w:proofErr w:type="spellStart"/>
      <w:r w:rsidRPr="003815E2">
        <w:rPr>
          <w:rStyle w:val="c2"/>
          <w:color w:val="000000"/>
        </w:rPr>
        <w:t>Собирайка</w:t>
      </w:r>
      <w:proofErr w:type="spellEnd"/>
      <w:r w:rsidRPr="003815E2">
        <w:rPr>
          <w:rStyle w:val="c2"/>
          <w:color w:val="000000"/>
        </w:rPr>
        <w:t>"</w:t>
      </w:r>
    </w:p>
    <w:p w:rsidR="00870F66" w:rsidRPr="003815E2" w:rsidRDefault="00870F66" w:rsidP="003815E2">
      <w:pPr>
        <w:spacing w:line="240" w:lineRule="auto"/>
        <w:jc w:val="center"/>
        <w:rPr>
          <w:sz w:val="24"/>
          <w:szCs w:val="24"/>
        </w:rPr>
      </w:pPr>
    </w:p>
    <w:p w:rsidR="00BA2D15" w:rsidRPr="003815E2" w:rsidRDefault="004F1A94" w:rsidP="003815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5E2">
        <w:rPr>
          <w:rFonts w:ascii="Times New Roman" w:hAnsi="Times New Roman"/>
          <w:b/>
          <w:sz w:val="24"/>
          <w:szCs w:val="24"/>
        </w:rPr>
        <w:t>Экологический коврик «Собирай</w:t>
      </w:r>
      <w:r w:rsidR="00542A02" w:rsidRPr="003815E2">
        <w:rPr>
          <w:rFonts w:ascii="Times New Roman" w:hAnsi="Times New Roman"/>
          <w:b/>
          <w:sz w:val="24"/>
          <w:szCs w:val="24"/>
        </w:rPr>
        <w:t>-</w:t>
      </w:r>
      <w:r w:rsidRPr="003815E2">
        <w:rPr>
          <w:rFonts w:ascii="Times New Roman" w:hAnsi="Times New Roman"/>
          <w:b/>
          <w:sz w:val="24"/>
          <w:szCs w:val="24"/>
        </w:rPr>
        <w:t>ка»</w:t>
      </w:r>
    </w:p>
    <w:p w:rsidR="004F1A94" w:rsidRPr="003815E2" w:rsidRDefault="004F1A94" w:rsidP="003815E2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Возраст: старший дошкольный возраст.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15E2">
        <w:rPr>
          <w:rFonts w:ascii="Times New Roman" w:hAnsi="Times New Roman"/>
          <w:b/>
          <w:sz w:val="24"/>
          <w:szCs w:val="24"/>
        </w:rPr>
        <w:t>Цель игры: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-Расширять представления о классификации животного мира и растений. Учить различать и называть характерные особенности домашних и диких животных, растений.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-Развивать экологическое мышление и творческое воображение.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 xml:space="preserve">-Развивать </w:t>
      </w:r>
      <w:r w:rsidR="00542A02" w:rsidRPr="003815E2">
        <w:rPr>
          <w:rFonts w:ascii="Times New Roman" w:hAnsi="Times New Roman"/>
          <w:sz w:val="24"/>
          <w:szCs w:val="24"/>
        </w:rPr>
        <w:t>когнитивные</w:t>
      </w:r>
      <w:r w:rsidRPr="003815E2">
        <w:rPr>
          <w:rFonts w:ascii="Times New Roman" w:hAnsi="Times New Roman"/>
          <w:sz w:val="24"/>
          <w:szCs w:val="24"/>
        </w:rPr>
        <w:t xml:space="preserve"> способности: мышление, память, воображение.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-Уточнение знаний известных геометрических фигур.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-Закреплять знания эталонов: форма, цвет.</w:t>
      </w:r>
    </w:p>
    <w:p w:rsidR="004F1A94" w:rsidRPr="003815E2" w:rsidRDefault="004F1A9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</w:t>
      </w:r>
      <w:r w:rsidR="00EF6D2E" w:rsidRPr="003815E2">
        <w:rPr>
          <w:rFonts w:ascii="Times New Roman" w:hAnsi="Times New Roman"/>
          <w:sz w:val="24"/>
          <w:szCs w:val="24"/>
        </w:rPr>
        <w:t>Совершенствовать речь, как средство общения.</w:t>
      </w:r>
    </w:p>
    <w:p w:rsidR="00EF6D2E" w:rsidRPr="003815E2" w:rsidRDefault="00EF6D2E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-Обогащение бытового словаря, природоведческого словаря детей.</w:t>
      </w:r>
    </w:p>
    <w:p w:rsidR="00EF6D2E" w:rsidRPr="003815E2" w:rsidRDefault="00EF6D2E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-Воспитывать бережное отношение к животным и растениям.</w:t>
      </w:r>
    </w:p>
    <w:p w:rsidR="00EF6D2E" w:rsidRPr="003815E2" w:rsidRDefault="00EF6D2E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-Формировать эстетическое отношение к окружающей действительности, прививать любовь к родному краю.</w:t>
      </w:r>
    </w:p>
    <w:p w:rsidR="00E77D8C" w:rsidRPr="003815E2" w:rsidRDefault="00E77D8C" w:rsidP="003815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15E2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991F84" w:rsidRPr="003815E2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815E2">
        <w:rPr>
          <w:rFonts w:ascii="Times New Roman" w:hAnsi="Times New Roman"/>
          <w:b/>
          <w:sz w:val="24"/>
          <w:szCs w:val="24"/>
        </w:rPr>
        <w:t xml:space="preserve"> Правила игры:</w:t>
      </w:r>
    </w:p>
    <w:p w:rsidR="004F1A94" w:rsidRPr="003815E2" w:rsidRDefault="00E77D8C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В игре может участвовать от 3 до 9 человек</w:t>
      </w:r>
      <w:r w:rsidR="00E53213" w:rsidRPr="003815E2">
        <w:rPr>
          <w:rFonts w:ascii="Times New Roman" w:hAnsi="Times New Roman"/>
          <w:sz w:val="24"/>
          <w:szCs w:val="24"/>
        </w:rPr>
        <w:t>.</w:t>
      </w:r>
    </w:p>
    <w:p w:rsidR="00E53213" w:rsidRPr="003815E2" w:rsidRDefault="00E53213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Для игры необходимо:</w:t>
      </w:r>
    </w:p>
    <w:p w:rsidR="00E53213" w:rsidRPr="003815E2" w:rsidRDefault="00E53213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-игровое поле(коврик)</w:t>
      </w:r>
    </w:p>
    <w:p w:rsidR="00E53213" w:rsidRPr="003815E2" w:rsidRDefault="00E53213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 xml:space="preserve">-карточки с изображением предметов, </w:t>
      </w:r>
      <w:r w:rsidR="002A5584" w:rsidRPr="003815E2">
        <w:rPr>
          <w:rFonts w:ascii="Times New Roman" w:hAnsi="Times New Roman"/>
          <w:sz w:val="24"/>
          <w:szCs w:val="24"/>
        </w:rPr>
        <w:t>разной формы и цвета(по количеству игроков)</w:t>
      </w:r>
    </w:p>
    <w:p w:rsidR="00E53213" w:rsidRPr="003815E2" w:rsidRDefault="00E53213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-карточки с загадками.</w:t>
      </w:r>
    </w:p>
    <w:p w:rsidR="002A5584" w:rsidRPr="003815E2" w:rsidRDefault="002A558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-карточки – ориентир</w:t>
      </w:r>
    </w:p>
    <w:p w:rsidR="00E53213" w:rsidRPr="003815E2" w:rsidRDefault="00E53213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Ведущий раздаёт игрокам по 1 или несколько карточек.</w:t>
      </w:r>
    </w:p>
    <w:p w:rsidR="002A5584" w:rsidRPr="003815E2" w:rsidRDefault="002A558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Карточка ориентир лежит на поле.</w:t>
      </w:r>
    </w:p>
    <w:p w:rsidR="00E53213" w:rsidRPr="003815E2" w:rsidRDefault="00E53213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Карточки с загадками оставляет себе, перемешивает их и кладёт стопкой.</w:t>
      </w:r>
      <w:r w:rsidR="002A5584" w:rsidRPr="003815E2">
        <w:rPr>
          <w:rFonts w:ascii="Times New Roman" w:hAnsi="Times New Roman"/>
          <w:sz w:val="24"/>
          <w:szCs w:val="24"/>
        </w:rPr>
        <w:t xml:space="preserve"> Игра начинается.</w:t>
      </w:r>
    </w:p>
    <w:p w:rsidR="002A5584" w:rsidRPr="003815E2" w:rsidRDefault="002A5584" w:rsidP="003815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991F84" w:rsidRPr="003815E2">
        <w:rPr>
          <w:rFonts w:ascii="Times New Roman" w:hAnsi="Times New Roman"/>
          <w:sz w:val="24"/>
          <w:szCs w:val="24"/>
        </w:rPr>
        <w:t xml:space="preserve">               </w:t>
      </w:r>
      <w:r w:rsidRPr="003815E2">
        <w:rPr>
          <w:rFonts w:ascii="Times New Roman" w:hAnsi="Times New Roman"/>
          <w:b/>
          <w:sz w:val="24"/>
          <w:szCs w:val="24"/>
        </w:rPr>
        <w:t>Ход игры.</w:t>
      </w:r>
    </w:p>
    <w:p w:rsidR="002A5584" w:rsidRPr="003815E2" w:rsidRDefault="002A5584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Игрокам раздаются карточки с изображением. Ведущий берёт карточку с загадкой</w:t>
      </w:r>
      <w:r w:rsidR="00542A02" w:rsidRPr="003815E2">
        <w:rPr>
          <w:rFonts w:ascii="Times New Roman" w:hAnsi="Times New Roman"/>
          <w:sz w:val="24"/>
          <w:szCs w:val="24"/>
        </w:rPr>
        <w:t xml:space="preserve">, читает её. Игрок, </w:t>
      </w:r>
      <w:r w:rsidRPr="003815E2">
        <w:rPr>
          <w:rFonts w:ascii="Times New Roman" w:hAnsi="Times New Roman"/>
          <w:sz w:val="24"/>
          <w:szCs w:val="24"/>
        </w:rPr>
        <w:t>у которого картинка с отгадкой, закрывает нужный квадрат на своём поле, прокомментировав своё действие</w:t>
      </w:r>
      <w:r w:rsidR="00542A02" w:rsidRPr="003815E2">
        <w:rPr>
          <w:rFonts w:ascii="Times New Roman" w:hAnsi="Times New Roman"/>
          <w:sz w:val="24"/>
          <w:szCs w:val="24"/>
        </w:rPr>
        <w:t>. Игра продолжается до тех пор, пока один из игроков не закроет свои квадраты на поле.</w:t>
      </w:r>
    </w:p>
    <w:p w:rsidR="00542A02" w:rsidRPr="003815E2" w:rsidRDefault="00542A02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lastRenderedPageBreak/>
        <w:t>Игру можно усложнить, если попросить детей на каждом ходу кратко рассказать о данном предмете. По окончанию игры игроки вправе меняться карточкой-определителем.</w:t>
      </w:r>
    </w:p>
    <w:p w:rsidR="00542A02" w:rsidRPr="003815E2" w:rsidRDefault="00542A02" w:rsidP="003815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15E2">
        <w:rPr>
          <w:rFonts w:ascii="Times New Roman" w:hAnsi="Times New Roman"/>
          <w:b/>
          <w:sz w:val="24"/>
          <w:szCs w:val="24"/>
        </w:rPr>
        <w:t>Примечания:</w:t>
      </w:r>
    </w:p>
    <w:p w:rsidR="00991F84" w:rsidRPr="003815E2" w:rsidRDefault="00542A02" w:rsidP="003815E2">
      <w:pPr>
        <w:spacing w:line="240" w:lineRule="auto"/>
        <w:rPr>
          <w:rFonts w:ascii="Times New Roman" w:hAnsi="Times New Roman"/>
          <w:sz w:val="24"/>
          <w:szCs w:val="24"/>
        </w:rPr>
      </w:pPr>
      <w:r w:rsidRPr="003815E2">
        <w:rPr>
          <w:rFonts w:ascii="Times New Roman" w:hAnsi="Times New Roman"/>
          <w:sz w:val="24"/>
          <w:szCs w:val="24"/>
        </w:rPr>
        <w:t>Коврик - собирай-ка может использоваться в разных направлениях с ознакомлением предметного и окружающе</w:t>
      </w:r>
      <w:r w:rsidR="00811722" w:rsidRPr="003815E2">
        <w:rPr>
          <w:rFonts w:ascii="Times New Roman" w:hAnsi="Times New Roman"/>
          <w:sz w:val="24"/>
          <w:szCs w:val="24"/>
        </w:rPr>
        <w:t>го мира.</w:t>
      </w:r>
    </w:p>
    <w:p w:rsidR="000E7B7F" w:rsidRPr="00991F84" w:rsidRDefault="000E7B7F" w:rsidP="003815E2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442210" cy="2286000"/>
            <wp:effectExtent l="19050" t="0" r="0" b="0"/>
            <wp:docPr id="1" name="Рисунок 0" descr="dscf4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29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472690" cy="2282203"/>
            <wp:effectExtent l="19050" t="0" r="3810" b="0"/>
            <wp:docPr id="2" name="Рисунок 1" descr="dscf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29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0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584" w:rsidRPr="00991F84" w:rsidRDefault="002A5584" w:rsidP="003815E2">
      <w:pPr>
        <w:spacing w:line="240" w:lineRule="auto"/>
        <w:rPr>
          <w:rFonts w:ascii="Times New Roman" w:hAnsi="Times New Roman"/>
          <w:b/>
          <w:sz w:val="28"/>
        </w:rPr>
      </w:pPr>
    </w:p>
    <w:p w:rsidR="002A5584" w:rsidRPr="00991F84" w:rsidRDefault="002A5584" w:rsidP="003815E2">
      <w:pPr>
        <w:spacing w:line="240" w:lineRule="auto"/>
        <w:rPr>
          <w:rFonts w:ascii="Times New Roman" w:hAnsi="Times New Roman"/>
          <w:b/>
          <w:sz w:val="28"/>
        </w:rPr>
      </w:pPr>
      <w:r w:rsidRPr="00991F84">
        <w:rPr>
          <w:rFonts w:ascii="Times New Roman" w:hAnsi="Times New Roman"/>
          <w:sz w:val="28"/>
        </w:rPr>
        <w:t xml:space="preserve">               </w:t>
      </w:r>
    </w:p>
    <w:p w:rsidR="004F1A94" w:rsidRPr="00991F84" w:rsidRDefault="004F1A94" w:rsidP="003815E2">
      <w:pPr>
        <w:spacing w:line="240" w:lineRule="auto"/>
        <w:rPr>
          <w:rFonts w:ascii="Times New Roman" w:hAnsi="Times New Roman"/>
          <w:sz w:val="28"/>
        </w:rPr>
      </w:pPr>
    </w:p>
    <w:sectPr w:rsidR="004F1A94" w:rsidRPr="00991F84" w:rsidSect="00991F8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1A94"/>
    <w:rsid w:val="00002A25"/>
    <w:rsid w:val="000E7B7F"/>
    <w:rsid w:val="002A5584"/>
    <w:rsid w:val="002A5D16"/>
    <w:rsid w:val="003815E2"/>
    <w:rsid w:val="004F1A94"/>
    <w:rsid w:val="00542A02"/>
    <w:rsid w:val="00725ED8"/>
    <w:rsid w:val="00811722"/>
    <w:rsid w:val="008666C2"/>
    <w:rsid w:val="00870F66"/>
    <w:rsid w:val="00877D58"/>
    <w:rsid w:val="00991F84"/>
    <w:rsid w:val="00BA2D15"/>
    <w:rsid w:val="00E53213"/>
    <w:rsid w:val="00E77D8C"/>
    <w:rsid w:val="00E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7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F66"/>
  </w:style>
  <w:style w:type="paragraph" w:styleId="a3">
    <w:name w:val="Balloon Text"/>
    <w:basedOn w:val="a"/>
    <w:link w:val="a4"/>
    <w:uiPriority w:val="99"/>
    <w:semiHidden/>
    <w:unhideWhenUsed/>
    <w:rsid w:val="000E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ирина</cp:lastModifiedBy>
  <cp:revision>12</cp:revision>
  <cp:lastPrinted>2012-12-02T13:17:00Z</cp:lastPrinted>
  <dcterms:created xsi:type="dcterms:W3CDTF">2012-11-28T17:06:00Z</dcterms:created>
  <dcterms:modified xsi:type="dcterms:W3CDTF">2014-02-21T13:36:00Z</dcterms:modified>
</cp:coreProperties>
</file>