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C6072" w14:textId="77777777" w:rsidR="00E412F5" w:rsidRPr="00E412F5" w:rsidRDefault="00E412F5" w:rsidP="00E412F5">
      <w:pPr>
        <w:spacing w:after="0"/>
        <w:jc w:val="right"/>
        <w:rPr>
          <w:rFonts w:ascii="Times New Roman" w:hAnsi="Times New Roman" w:cs="Times New Roman"/>
          <w:color w:val="1A1A1A"/>
          <w:sz w:val="28"/>
          <w:szCs w:val="28"/>
          <w:shd w:val="clear" w:color="auto" w:fill="FFFFFF"/>
        </w:rPr>
      </w:pPr>
      <w:r w:rsidRPr="00E412F5">
        <w:rPr>
          <w:rFonts w:ascii="Times New Roman" w:hAnsi="Times New Roman" w:cs="Times New Roman"/>
          <w:color w:val="1A1A1A"/>
          <w:sz w:val="28"/>
          <w:szCs w:val="28"/>
          <w:shd w:val="clear" w:color="auto" w:fill="FFFFFF"/>
        </w:rPr>
        <w:t>Голышева Наталья Андреевна</w:t>
      </w:r>
    </w:p>
    <w:p w14:paraId="0AC2363D" w14:textId="799FE9D7" w:rsidR="00E412F5" w:rsidRPr="00E412F5" w:rsidRDefault="00E412F5" w:rsidP="00E412F5">
      <w:pPr>
        <w:spacing w:after="0"/>
        <w:jc w:val="right"/>
        <w:rPr>
          <w:rFonts w:ascii="Times New Roman" w:hAnsi="Times New Roman" w:cs="Times New Roman"/>
          <w:color w:val="1A1A1A"/>
          <w:sz w:val="28"/>
          <w:szCs w:val="28"/>
          <w:shd w:val="clear" w:color="auto" w:fill="FFFFFF"/>
        </w:rPr>
      </w:pPr>
      <w:r w:rsidRPr="00E412F5">
        <w:rPr>
          <w:rFonts w:ascii="Times New Roman" w:hAnsi="Times New Roman" w:cs="Times New Roman"/>
          <w:color w:val="1A1A1A"/>
          <w:sz w:val="28"/>
          <w:szCs w:val="28"/>
          <w:shd w:val="clear" w:color="auto" w:fill="FFFFFF"/>
        </w:rPr>
        <w:t>МБДОУ №27</w:t>
      </w:r>
    </w:p>
    <w:p w14:paraId="06DACF26" w14:textId="04F52491" w:rsidR="00E412F5" w:rsidRPr="00E412F5" w:rsidRDefault="00E412F5" w:rsidP="00E412F5">
      <w:pPr>
        <w:spacing w:after="0"/>
        <w:jc w:val="right"/>
        <w:rPr>
          <w:rFonts w:ascii="Times New Roman" w:hAnsi="Times New Roman" w:cs="Times New Roman"/>
          <w:sz w:val="28"/>
          <w:szCs w:val="28"/>
        </w:rPr>
      </w:pPr>
      <w:r w:rsidRPr="00E412F5">
        <w:rPr>
          <w:rFonts w:ascii="Times New Roman" w:hAnsi="Times New Roman" w:cs="Times New Roman"/>
          <w:color w:val="1A1A1A"/>
          <w:sz w:val="28"/>
          <w:szCs w:val="28"/>
          <w:shd w:val="clear" w:color="auto" w:fill="FFFFFF"/>
        </w:rPr>
        <w:t xml:space="preserve">Инструктор по </w:t>
      </w:r>
      <w:proofErr w:type="spellStart"/>
      <w:r w:rsidRPr="00E412F5">
        <w:rPr>
          <w:rFonts w:ascii="Times New Roman" w:hAnsi="Times New Roman" w:cs="Times New Roman"/>
          <w:color w:val="1A1A1A"/>
          <w:sz w:val="28"/>
          <w:szCs w:val="28"/>
          <w:shd w:val="clear" w:color="auto" w:fill="FFFFFF"/>
        </w:rPr>
        <w:t>фк</w:t>
      </w:r>
      <w:proofErr w:type="spellEnd"/>
    </w:p>
    <w:p w14:paraId="759A50B7" w14:textId="77777777" w:rsidR="00E412F5" w:rsidRDefault="00E412F5" w:rsidP="00E412F5">
      <w:pPr>
        <w:spacing w:after="0"/>
        <w:jc w:val="center"/>
        <w:rPr>
          <w:rFonts w:ascii="Times New Roman" w:hAnsi="Times New Roman" w:cs="Times New Roman"/>
          <w:sz w:val="28"/>
          <w:szCs w:val="28"/>
        </w:rPr>
      </w:pPr>
    </w:p>
    <w:p w14:paraId="117BFABA" w14:textId="4721C549" w:rsidR="00737044" w:rsidRPr="00E412F5" w:rsidRDefault="00737044" w:rsidP="00E412F5">
      <w:pPr>
        <w:spacing w:after="0"/>
        <w:jc w:val="center"/>
        <w:rPr>
          <w:rFonts w:ascii="Times New Roman" w:hAnsi="Times New Roman" w:cs="Times New Roman"/>
          <w:b/>
          <w:bCs/>
          <w:sz w:val="28"/>
          <w:szCs w:val="28"/>
        </w:rPr>
      </w:pPr>
      <w:r w:rsidRPr="00E412F5">
        <w:rPr>
          <w:rFonts w:ascii="Times New Roman" w:hAnsi="Times New Roman" w:cs="Times New Roman"/>
          <w:b/>
          <w:bCs/>
          <w:sz w:val="28"/>
          <w:szCs w:val="28"/>
        </w:rPr>
        <w:t>Значение ритмопластики в физическом развитии старших дошкольников</w:t>
      </w:r>
    </w:p>
    <w:p w14:paraId="5C4E78D3" w14:textId="77777777" w:rsidR="00737044" w:rsidRPr="00E412F5" w:rsidRDefault="00737044" w:rsidP="00737044">
      <w:pPr>
        <w:jc w:val="both"/>
        <w:rPr>
          <w:rFonts w:ascii="Times New Roman" w:hAnsi="Times New Roman" w:cs="Times New Roman"/>
          <w:sz w:val="28"/>
          <w:szCs w:val="28"/>
        </w:rPr>
      </w:pPr>
      <w:r w:rsidRPr="00E412F5">
        <w:rPr>
          <w:rFonts w:ascii="Times New Roman" w:hAnsi="Times New Roman" w:cs="Times New Roman"/>
          <w:sz w:val="28"/>
          <w:szCs w:val="28"/>
        </w:rPr>
        <w:t xml:space="preserve">      Ритмопластика как никакое другое искусство обладает огромными возможностями для полноценного эстетического совершенствования, обучающегося, для его гармоничного духовного и физического развития. </w:t>
      </w:r>
    </w:p>
    <w:p w14:paraId="497E2CE4" w14:textId="77777777" w:rsidR="00737044" w:rsidRPr="00E412F5" w:rsidRDefault="00737044" w:rsidP="00737044">
      <w:pPr>
        <w:jc w:val="both"/>
        <w:rPr>
          <w:rFonts w:ascii="Times New Roman" w:hAnsi="Times New Roman" w:cs="Times New Roman"/>
          <w:sz w:val="28"/>
          <w:szCs w:val="28"/>
        </w:rPr>
      </w:pPr>
      <w:r w:rsidRPr="00E412F5">
        <w:rPr>
          <w:rFonts w:ascii="Times New Roman" w:hAnsi="Times New Roman" w:cs="Times New Roman"/>
          <w:sz w:val="28"/>
          <w:szCs w:val="28"/>
        </w:rPr>
        <w:t xml:space="preserve">     Танец является богатейшим источником эстетических впечатлений ребенка, формирует его художественное «я» как составную часть орудия общества. </w:t>
      </w:r>
    </w:p>
    <w:p w14:paraId="088CF26F" w14:textId="77777777" w:rsidR="00737044" w:rsidRPr="00E412F5" w:rsidRDefault="00737044" w:rsidP="00737044">
      <w:pPr>
        <w:jc w:val="both"/>
        <w:rPr>
          <w:rFonts w:ascii="Times New Roman" w:hAnsi="Times New Roman" w:cs="Times New Roman"/>
          <w:sz w:val="28"/>
          <w:szCs w:val="28"/>
        </w:rPr>
      </w:pPr>
      <w:r w:rsidRPr="00E412F5">
        <w:rPr>
          <w:rFonts w:ascii="Times New Roman" w:hAnsi="Times New Roman" w:cs="Times New Roman"/>
          <w:sz w:val="28"/>
          <w:szCs w:val="28"/>
        </w:rPr>
        <w:t xml:space="preserve">     Танец органично сочетает в себе различные виды искусства, в частности, музыку, песню, элементы театрального искусства, фольклор. Он воздействует на нравственный, эстетический, духовный мир людей различного возраста. </w:t>
      </w:r>
    </w:p>
    <w:p w14:paraId="223D4A5E" w14:textId="77777777" w:rsidR="00737044" w:rsidRPr="00E412F5" w:rsidRDefault="00737044" w:rsidP="00737044">
      <w:pPr>
        <w:jc w:val="both"/>
        <w:rPr>
          <w:rFonts w:ascii="Times New Roman" w:hAnsi="Times New Roman" w:cs="Times New Roman"/>
          <w:sz w:val="28"/>
          <w:szCs w:val="28"/>
        </w:rPr>
      </w:pPr>
      <w:r w:rsidRPr="00E412F5">
        <w:rPr>
          <w:rFonts w:ascii="Times New Roman" w:hAnsi="Times New Roman" w:cs="Times New Roman"/>
          <w:sz w:val="28"/>
          <w:szCs w:val="28"/>
        </w:rPr>
        <w:t xml:space="preserve">     Синергетичность танцевального искусства подразумевает развитие чувства ритма, умения слышать и понимать музыку, согласовывать с ней свои движения, одновременно развивать и тренировать мышечную силу корпуса и ног, пластику рук, грацию и выразительность</w:t>
      </w:r>
    </w:p>
    <w:p w14:paraId="245ABAE9" w14:textId="77777777" w:rsidR="00737044" w:rsidRPr="00E412F5" w:rsidRDefault="00737044" w:rsidP="00737044">
      <w:pPr>
        <w:jc w:val="both"/>
        <w:rPr>
          <w:rFonts w:ascii="Times New Roman" w:hAnsi="Times New Roman" w:cs="Times New Roman"/>
          <w:sz w:val="28"/>
          <w:szCs w:val="28"/>
        </w:rPr>
      </w:pPr>
      <w:r w:rsidRPr="00E412F5">
        <w:rPr>
          <w:rFonts w:ascii="Times New Roman" w:hAnsi="Times New Roman" w:cs="Times New Roman"/>
          <w:sz w:val="28"/>
          <w:szCs w:val="28"/>
        </w:rPr>
        <w:t xml:space="preserve">      Занятия танцем дают организму физическую нагрузку, равную сочетанию нескольких видов спорта. Используемые в ритмопластике, ритмике движения, прошедшие длительный отбор, безусловно, оказывают положительное воздействие на здоровье детей.</w:t>
      </w:r>
    </w:p>
    <w:p w14:paraId="47C1506A" w14:textId="77777777" w:rsidR="00737044" w:rsidRPr="00E412F5" w:rsidRDefault="00737044" w:rsidP="00737044">
      <w:pPr>
        <w:jc w:val="both"/>
        <w:rPr>
          <w:rFonts w:ascii="Times New Roman" w:hAnsi="Times New Roman" w:cs="Times New Roman"/>
          <w:sz w:val="28"/>
          <w:szCs w:val="28"/>
        </w:rPr>
      </w:pPr>
      <w:r w:rsidRPr="00E412F5">
        <w:rPr>
          <w:rFonts w:ascii="Times New Roman" w:hAnsi="Times New Roman" w:cs="Times New Roman"/>
          <w:sz w:val="28"/>
          <w:szCs w:val="28"/>
        </w:rPr>
        <w:t xml:space="preserve">        </w:t>
      </w:r>
      <w:r w:rsidRPr="00E412F5">
        <w:rPr>
          <w:rFonts w:ascii="Times New Roman" w:hAnsi="Times New Roman" w:cs="Times New Roman"/>
          <w:b/>
          <w:sz w:val="28"/>
          <w:szCs w:val="28"/>
        </w:rPr>
        <w:t xml:space="preserve"> </w:t>
      </w:r>
      <w:r w:rsidRPr="00E412F5">
        <w:rPr>
          <w:rFonts w:ascii="Times New Roman" w:hAnsi="Times New Roman" w:cs="Times New Roman"/>
          <w:sz w:val="28"/>
          <w:szCs w:val="28"/>
        </w:rPr>
        <w:t xml:space="preserve">Дети старшего дошкольного </w:t>
      </w:r>
      <w:proofErr w:type="gramStart"/>
      <w:r w:rsidRPr="00E412F5">
        <w:rPr>
          <w:rFonts w:ascii="Times New Roman" w:hAnsi="Times New Roman" w:cs="Times New Roman"/>
          <w:sz w:val="28"/>
          <w:szCs w:val="28"/>
        </w:rPr>
        <w:t>возраста  становятся</w:t>
      </w:r>
      <w:proofErr w:type="gramEnd"/>
      <w:r w:rsidRPr="00E412F5">
        <w:rPr>
          <w:rFonts w:ascii="Times New Roman" w:hAnsi="Times New Roman" w:cs="Times New Roman"/>
          <w:sz w:val="28"/>
          <w:szCs w:val="28"/>
        </w:rPr>
        <w:t xml:space="preserve"> более артистичными и координированными. </w:t>
      </w:r>
      <w:hyperlink r:id="rId4" w:history="1">
        <w:r w:rsidRPr="00E412F5">
          <w:rPr>
            <w:rFonts w:ascii="Times New Roman" w:hAnsi="Times New Roman" w:cs="Times New Roman"/>
            <w:sz w:val="28"/>
            <w:szCs w:val="28"/>
          </w:rPr>
          <w:t>Дети шестого года жизни</w:t>
        </w:r>
      </w:hyperlink>
      <w:r w:rsidRPr="00E412F5">
        <w:rPr>
          <w:rFonts w:ascii="Times New Roman" w:hAnsi="Times New Roman" w:cs="Times New Roman"/>
          <w:sz w:val="28"/>
          <w:szCs w:val="28"/>
        </w:rPr>
        <w:t xml:space="preserve"> уже могут строить свое поведение, придерживаясь роли. Поэтому они с удовольствием изображают различные образы и импровизируют. Это возраст активного развития физических и познавательных способностей ребенка, общения со сверстниками. Игра остается основным способом познания окружающего мира, но теперь ребенок желает показать себя миру. Здесь очень важно выстраивать занятия так, чтобы дети могли проявить себя, обязательно хвалить их и отмечать, что ребенок старается, выполняет упражнение или движение правильно. </w:t>
      </w:r>
    </w:p>
    <w:p w14:paraId="5E36CF31" w14:textId="77777777" w:rsidR="00737044" w:rsidRPr="00E412F5" w:rsidRDefault="00737044" w:rsidP="00737044">
      <w:pPr>
        <w:jc w:val="both"/>
        <w:rPr>
          <w:rFonts w:ascii="Times New Roman" w:hAnsi="Times New Roman" w:cs="Times New Roman"/>
          <w:sz w:val="28"/>
          <w:szCs w:val="28"/>
        </w:rPr>
      </w:pPr>
      <w:r w:rsidRPr="00E412F5">
        <w:rPr>
          <w:rFonts w:ascii="Times New Roman" w:hAnsi="Times New Roman" w:cs="Times New Roman"/>
          <w:sz w:val="28"/>
          <w:szCs w:val="28"/>
        </w:rPr>
        <w:t>Особое внимани</w:t>
      </w:r>
      <w:r w:rsidR="000C2948" w:rsidRPr="00E412F5">
        <w:rPr>
          <w:rFonts w:ascii="Times New Roman" w:hAnsi="Times New Roman" w:cs="Times New Roman"/>
          <w:sz w:val="28"/>
          <w:szCs w:val="28"/>
        </w:rPr>
        <w:t>е уделяю таким методам как</w:t>
      </w:r>
      <w:r w:rsidRPr="00E412F5">
        <w:rPr>
          <w:rFonts w:ascii="Times New Roman" w:hAnsi="Times New Roman" w:cs="Times New Roman"/>
          <w:sz w:val="28"/>
          <w:szCs w:val="28"/>
        </w:rPr>
        <w:t>:</w:t>
      </w:r>
    </w:p>
    <w:p w14:paraId="77B77F16" w14:textId="77777777" w:rsidR="00737044" w:rsidRPr="00E412F5" w:rsidRDefault="00737044" w:rsidP="000C2948">
      <w:pPr>
        <w:pStyle w:val="nospacing"/>
        <w:shd w:val="clear" w:color="auto" w:fill="FFFFFF"/>
        <w:spacing w:before="0" w:beforeAutospacing="0" w:after="0" w:afterAutospacing="0" w:line="312" w:lineRule="atLeast"/>
        <w:jc w:val="both"/>
        <w:rPr>
          <w:rStyle w:val="a4"/>
          <w:color w:val="000000"/>
          <w:sz w:val="28"/>
          <w:szCs w:val="28"/>
        </w:rPr>
      </w:pPr>
      <w:proofErr w:type="spellStart"/>
      <w:r w:rsidRPr="00E412F5">
        <w:rPr>
          <w:rStyle w:val="a4"/>
          <w:color w:val="000000"/>
          <w:sz w:val="28"/>
          <w:szCs w:val="28"/>
        </w:rPr>
        <w:lastRenderedPageBreak/>
        <w:t>Логоритмик</w:t>
      </w:r>
      <w:r w:rsidR="000C2948" w:rsidRPr="00E412F5">
        <w:rPr>
          <w:rStyle w:val="a4"/>
          <w:color w:val="000000"/>
          <w:sz w:val="28"/>
          <w:szCs w:val="28"/>
        </w:rPr>
        <w:t>а</w:t>
      </w:r>
      <w:proofErr w:type="spellEnd"/>
      <w:r w:rsidR="000C2948" w:rsidRPr="00E412F5">
        <w:rPr>
          <w:rStyle w:val="a4"/>
          <w:color w:val="000000"/>
          <w:sz w:val="28"/>
          <w:szCs w:val="28"/>
        </w:rPr>
        <w:t xml:space="preserve">- </w:t>
      </w:r>
      <w:r w:rsidRPr="00E412F5">
        <w:rPr>
          <w:rStyle w:val="a4"/>
          <w:b w:val="0"/>
          <w:color w:val="000000"/>
          <w:sz w:val="28"/>
          <w:szCs w:val="28"/>
        </w:rPr>
        <w:t>используется в подготовительной части занятия</w:t>
      </w:r>
      <w:r w:rsidR="000C2948" w:rsidRPr="00E412F5">
        <w:rPr>
          <w:rStyle w:val="a4"/>
          <w:b w:val="0"/>
          <w:color w:val="000000"/>
          <w:sz w:val="28"/>
          <w:szCs w:val="28"/>
        </w:rPr>
        <w:t>, все движения выполняются под стихи.</w:t>
      </w:r>
    </w:p>
    <w:p w14:paraId="55936B99" w14:textId="77777777" w:rsidR="00737044" w:rsidRPr="00E412F5" w:rsidRDefault="00737044" w:rsidP="000C2948">
      <w:pPr>
        <w:pStyle w:val="nospacing"/>
        <w:shd w:val="clear" w:color="auto" w:fill="FFFFFF"/>
        <w:spacing w:before="0" w:beforeAutospacing="0" w:after="0" w:afterAutospacing="0" w:line="312" w:lineRule="atLeast"/>
        <w:jc w:val="both"/>
        <w:rPr>
          <w:b/>
          <w:bCs/>
          <w:color w:val="000000"/>
          <w:sz w:val="28"/>
          <w:szCs w:val="28"/>
        </w:rPr>
      </w:pPr>
      <w:r w:rsidRPr="00E412F5">
        <w:rPr>
          <w:rStyle w:val="a4"/>
          <w:color w:val="000000"/>
          <w:sz w:val="28"/>
          <w:szCs w:val="28"/>
        </w:rPr>
        <w:t>Музыкальная разминка</w:t>
      </w:r>
      <w:r w:rsidR="000C2948" w:rsidRPr="00E412F5">
        <w:rPr>
          <w:rStyle w:val="a4"/>
          <w:color w:val="000000"/>
          <w:sz w:val="28"/>
          <w:szCs w:val="28"/>
        </w:rPr>
        <w:t xml:space="preserve">- </w:t>
      </w:r>
      <w:r w:rsidR="000C2948" w:rsidRPr="00E412F5">
        <w:rPr>
          <w:color w:val="000000"/>
          <w:sz w:val="28"/>
          <w:szCs w:val="28"/>
        </w:rPr>
        <w:t>и</w:t>
      </w:r>
      <w:r w:rsidRPr="00E412F5">
        <w:rPr>
          <w:color w:val="000000"/>
          <w:sz w:val="28"/>
          <w:szCs w:val="28"/>
        </w:rPr>
        <w:t xml:space="preserve">спользуются различные виды ходьбы, бега и прыжки. Как правило разминка выполняется по кругу с продвижением вперед. В этой части упражнения даются с применением образов – например, «идем как цапля», «летим как птички», «прыгаем как зайчики». </w:t>
      </w:r>
    </w:p>
    <w:p w14:paraId="1393A91F" w14:textId="77777777" w:rsidR="00737044" w:rsidRPr="00E412F5" w:rsidRDefault="000C2948" w:rsidP="000C2948">
      <w:pPr>
        <w:pStyle w:val="nospacing"/>
        <w:shd w:val="clear" w:color="auto" w:fill="FFFFFF"/>
        <w:spacing w:before="0" w:beforeAutospacing="0" w:after="0" w:afterAutospacing="0" w:line="312" w:lineRule="atLeast"/>
        <w:ind w:left="708"/>
        <w:jc w:val="both"/>
        <w:rPr>
          <w:b/>
          <w:bCs/>
          <w:color w:val="000000"/>
          <w:sz w:val="28"/>
          <w:szCs w:val="28"/>
        </w:rPr>
      </w:pPr>
      <w:r w:rsidRPr="00E412F5">
        <w:rPr>
          <w:rStyle w:val="a4"/>
          <w:color w:val="000000"/>
          <w:sz w:val="28"/>
          <w:szCs w:val="28"/>
        </w:rPr>
        <w:t xml:space="preserve">Ритмическая </w:t>
      </w:r>
      <w:r w:rsidR="00737044" w:rsidRPr="00E412F5">
        <w:rPr>
          <w:rStyle w:val="a4"/>
          <w:color w:val="000000"/>
          <w:sz w:val="28"/>
          <w:szCs w:val="28"/>
        </w:rPr>
        <w:t>гимнастика</w:t>
      </w:r>
      <w:r w:rsidRPr="00E412F5">
        <w:rPr>
          <w:rStyle w:val="a4"/>
          <w:color w:val="000000"/>
          <w:sz w:val="28"/>
          <w:szCs w:val="28"/>
        </w:rPr>
        <w:t xml:space="preserve">- </w:t>
      </w:r>
      <w:r w:rsidR="00737044" w:rsidRPr="00E412F5">
        <w:rPr>
          <w:color w:val="000000"/>
          <w:sz w:val="28"/>
          <w:szCs w:val="28"/>
        </w:rPr>
        <w:t xml:space="preserve">Выполнение общеразвивающих упражнений на месте под музыку с различными предметами и без них. </w:t>
      </w:r>
    </w:p>
    <w:p w14:paraId="22CBCA41" w14:textId="77777777" w:rsidR="00737044" w:rsidRPr="00E412F5" w:rsidRDefault="00737044" w:rsidP="000C2948">
      <w:pPr>
        <w:pStyle w:val="nospacing"/>
        <w:shd w:val="clear" w:color="auto" w:fill="FFFFFF"/>
        <w:spacing w:before="0" w:beforeAutospacing="0" w:after="0" w:afterAutospacing="0" w:line="312" w:lineRule="atLeast"/>
        <w:ind w:left="708"/>
        <w:jc w:val="both"/>
        <w:rPr>
          <w:rStyle w:val="a4"/>
          <w:color w:val="000000"/>
          <w:sz w:val="28"/>
          <w:szCs w:val="28"/>
        </w:rPr>
      </w:pPr>
      <w:r w:rsidRPr="00E412F5">
        <w:rPr>
          <w:rStyle w:val="a4"/>
          <w:color w:val="000000"/>
          <w:sz w:val="28"/>
          <w:szCs w:val="28"/>
        </w:rPr>
        <w:t>Партерная гимнастика</w:t>
      </w:r>
      <w:proofErr w:type="gramStart"/>
      <w:r w:rsidR="000C2948" w:rsidRPr="00E412F5">
        <w:rPr>
          <w:rStyle w:val="a4"/>
          <w:color w:val="000000"/>
          <w:sz w:val="28"/>
          <w:szCs w:val="28"/>
        </w:rPr>
        <w:t xml:space="preserve">- </w:t>
      </w:r>
      <w:r w:rsidRPr="00E412F5">
        <w:rPr>
          <w:rStyle w:val="a4"/>
          <w:b w:val="0"/>
          <w:color w:val="000000"/>
          <w:sz w:val="28"/>
          <w:szCs w:val="28"/>
        </w:rPr>
        <w:t>Это</w:t>
      </w:r>
      <w:proofErr w:type="gramEnd"/>
      <w:r w:rsidRPr="00E412F5">
        <w:rPr>
          <w:rStyle w:val="a4"/>
          <w:b w:val="0"/>
          <w:color w:val="000000"/>
          <w:sz w:val="28"/>
          <w:szCs w:val="28"/>
        </w:rPr>
        <w:t xml:space="preserve"> упражнения на растяжку, развитие гибкости и силы, которые выполняются на полу. Они необходимы для того, чтобы ребенок мог владеть своим телом, а его движения были более точные и пластичные. Многие упражнения имеют свои названия и выполняются с использованием </w:t>
      </w:r>
      <w:proofErr w:type="spellStart"/>
      <w:r w:rsidRPr="00E412F5">
        <w:rPr>
          <w:rStyle w:val="a4"/>
          <w:b w:val="0"/>
          <w:color w:val="000000"/>
          <w:sz w:val="28"/>
          <w:szCs w:val="28"/>
        </w:rPr>
        <w:t>логоритмики</w:t>
      </w:r>
      <w:proofErr w:type="spellEnd"/>
      <w:r w:rsidRPr="00E412F5">
        <w:rPr>
          <w:rStyle w:val="a4"/>
          <w:b w:val="0"/>
          <w:color w:val="000000"/>
          <w:sz w:val="28"/>
          <w:szCs w:val="28"/>
        </w:rPr>
        <w:t xml:space="preserve">. </w:t>
      </w:r>
    </w:p>
    <w:p w14:paraId="7F1AD7BB" w14:textId="77777777" w:rsidR="00737044" w:rsidRPr="00E412F5" w:rsidRDefault="00737044" w:rsidP="000C2948">
      <w:pPr>
        <w:pStyle w:val="nospacing"/>
        <w:shd w:val="clear" w:color="auto" w:fill="FFFFFF"/>
        <w:spacing w:before="0" w:beforeAutospacing="0" w:after="0" w:afterAutospacing="0" w:line="312" w:lineRule="atLeast"/>
        <w:ind w:left="708"/>
        <w:jc w:val="both"/>
        <w:rPr>
          <w:b/>
          <w:bCs/>
          <w:color w:val="000000"/>
          <w:sz w:val="28"/>
          <w:szCs w:val="28"/>
        </w:rPr>
      </w:pPr>
      <w:r w:rsidRPr="00E412F5">
        <w:rPr>
          <w:rStyle w:val="a4"/>
          <w:color w:val="000000"/>
          <w:sz w:val="28"/>
          <w:szCs w:val="28"/>
        </w:rPr>
        <w:t>Танцевальные движени</w:t>
      </w:r>
      <w:r w:rsidR="000C2948" w:rsidRPr="00E412F5">
        <w:rPr>
          <w:rStyle w:val="a4"/>
          <w:color w:val="000000"/>
          <w:sz w:val="28"/>
          <w:szCs w:val="28"/>
        </w:rPr>
        <w:t xml:space="preserve">я - </w:t>
      </w:r>
      <w:r w:rsidR="000C2948" w:rsidRPr="00E412F5">
        <w:rPr>
          <w:color w:val="000000"/>
          <w:sz w:val="28"/>
          <w:szCs w:val="28"/>
        </w:rPr>
        <w:t>в</w:t>
      </w:r>
      <w:r w:rsidRPr="00E412F5">
        <w:rPr>
          <w:color w:val="000000"/>
          <w:sz w:val="28"/>
          <w:szCs w:val="28"/>
        </w:rPr>
        <w:t xml:space="preserve"> этот раздел входят танцевальные шаги, позиции рук, движения рук, ног, корпуса, хлопки, прыжки, построения и перестроения. Осваиваются виды движений различных танцев. </w:t>
      </w:r>
    </w:p>
    <w:p w14:paraId="43D32302" w14:textId="77777777" w:rsidR="00737044" w:rsidRPr="00E412F5" w:rsidRDefault="00737044" w:rsidP="000C2948">
      <w:pPr>
        <w:pStyle w:val="nospacing"/>
        <w:shd w:val="clear" w:color="auto" w:fill="FFFFFF"/>
        <w:spacing w:before="0" w:beforeAutospacing="0" w:after="0" w:afterAutospacing="0" w:line="312" w:lineRule="atLeast"/>
        <w:ind w:firstLine="708"/>
        <w:jc w:val="both"/>
        <w:rPr>
          <w:b/>
          <w:bCs/>
          <w:color w:val="000000"/>
          <w:sz w:val="28"/>
          <w:szCs w:val="28"/>
        </w:rPr>
      </w:pPr>
      <w:r w:rsidRPr="00E412F5">
        <w:rPr>
          <w:rStyle w:val="a4"/>
          <w:color w:val="000000"/>
          <w:sz w:val="28"/>
          <w:szCs w:val="28"/>
        </w:rPr>
        <w:t>Сюжетно-образные танц</w:t>
      </w:r>
      <w:r w:rsidR="000C2948" w:rsidRPr="00E412F5">
        <w:rPr>
          <w:rStyle w:val="a4"/>
          <w:color w:val="000000"/>
          <w:sz w:val="28"/>
          <w:szCs w:val="28"/>
        </w:rPr>
        <w:t xml:space="preserve">ы - </w:t>
      </w:r>
      <w:r w:rsidRPr="00E412F5">
        <w:rPr>
          <w:color w:val="000000"/>
          <w:sz w:val="28"/>
          <w:szCs w:val="28"/>
        </w:rPr>
        <w:t xml:space="preserve">направлены на развитие выразительности движений, чувства ритма, артистичности, развитие двигательной памяти в соответствии с музыкой и текстом песен. Использование сюжетно-образных танцев в работе с детьми способствует развитию умения воспринимать музыку, то есть чувствовать ее настроение, характер и понимать ее содержание. Развивается музыкальная память, внимание, координация движений, пластичность, ориентация в пространстве. В этом разделе используются как правило изученные танцевальные движения. </w:t>
      </w:r>
    </w:p>
    <w:p w14:paraId="15F2EA28" w14:textId="77777777" w:rsidR="00737044" w:rsidRPr="00E412F5" w:rsidRDefault="00737044" w:rsidP="00737044">
      <w:pPr>
        <w:pStyle w:val="nospacing"/>
        <w:shd w:val="clear" w:color="auto" w:fill="FFFFFF"/>
        <w:spacing w:before="0" w:beforeAutospacing="0" w:after="0" w:afterAutospacing="0" w:line="312" w:lineRule="atLeast"/>
        <w:ind w:firstLine="708"/>
        <w:jc w:val="both"/>
        <w:rPr>
          <w:b/>
          <w:color w:val="000000"/>
          <w:sz w:val="28"/>
          <w:szCs w:val="28"/>
        </w:rPr>
      </w:pPr>
      <w:r w:rsidRPr="00E412F5">
        <w:rPr>
          <w:b/>
          <w:sz w:val="28"/>
          <w:szCs w:val="28"/>
        </w:rPr>
        <w:t>Музыкальные игры.</w:t>
      </w:r>
      <w:r w:rsidRPr="00E412F5">
        <w:rPr>
          <w:sz w:val="28"/>
          <w:szCs w:val="28"/>
        </w:rPr>
        <w:t xml:space="preserve"> Все дети любят играть, поэтому в программе используются музыкальные игры различного характера, а именно: </w:t>
      </w:r>
      <w:r w:rsidRPr="00E412F5">
        <w:rPr>
          <w:color w:val="000000"/>
          <w:sz w:val="28"/>
          <w:szCs w:val="28"/>
        </w:rPr>
        <w:t xml:space="preserve">сюжетно - ролевые игры, подвижные игры, общеразвивающие игры, игры для создания доверительных отношений в группе, игры направленные на развитие внимания ребёнка к самому себе, своим чувствам, игры на развитие слуха, чувства ритма, ориентации в пространстве. </w:t>
      </w:r>
    </w:p>
    <w:p w14:paraId="230DBF9F" w14:textId="77777777" w:rsidR="00737044" w:rsidRPr="00E412F5" w:rsidRDefault="00737044" w:rsidP="00737044">
      <w:pPr>
        <w:jc w:val="both"/>
        <w:rPr>
          <w:rFonts w:ascii="Times New Roman" w:hAnsi="Times New Roman" w:cs="Times New Roman"/>
          <w:b/>
          <w:sz w:val="28"/>
          <w:szCs w:val="28"/>
        </w:rPr>
      </w:pPr>
    </w:p>
    <w:p w14:paraId="617D0E5A" w14:textId="77777777" w:rsidR="00737044" w:rsidRPr="00E412F5" w:rsidRDefault="00737044" w:rsidP="00737044">
      <w:pPr>
        <w:jc w:val="both"/>
        <w:rPr>
          <w:rFonts w:ascii="Times New Roman" w:hAnsi="Times New Roman" w:cs="Times New Roman"/>
          <w:sz w:val="28"/>
          <w:szCs w:val="28"/>
        </w:rPr>
      </w:pPr>
    </w:p>
    <w:p w14:paraId="159C7980" w14:textId="77777777" w:rsidR="009E3C7A" w:rsidRPr="00E412F5" w:rsidRDefault="009E3C7A">
      <w:pPr>
        <w:rPr>
          <w:rFonts w:ascii="Times New Roman" w:hAnsi="Times New Roman" w:cs="Times New Roman"/>
          <w:sz w:val="28"/>
          <w:szCs w:val="28"/>
        </w:rPr>
      </w:pPr>
    </w:p>
    <w:sectPr w:rsidR="009E3C7A" w:rsidRPr="00E412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44"/>
    <w:rsid w:val="000C2948"/>
    <w:rsid w:val="00737044"/>
    <w:rsid w:val="009E3C7A"/>
    <w:rsid w:val="00E41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7886"/>
  <w15:docId w15:val="{BCCCD729-C14E-4E5D-AECA-EBD6F345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737044"/>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4">
    <w:name w:val="Strong"/>
    <w:qFormat/>
    <w:rsid w:val="00737044"/>
    <w:rPr>
      <w:b/>
      <w:bCs/>
    </w:rPr>
  </w:style>
  <w:style w:type="paragraph" w:customStyle="1" w:styleId="nospacing">
    <w:name w:val="nospacing"/>
    <w:basedOn w:val="a"/>
    <w:rsid w:val="007370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kola7gnomov.ru/shop/vse_tovary/shkola_semi_gnomov/age/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dc:creator>
  <cp:keywords/>
  <dc:description/>
  <cp:lastModifiedBy>Пользователь</cp:lastModifiedBy>
  <cp:revision>2</cp:revision>
  <dcterms:created xsi:type="dcterms:W3CDTF">2024-05-31T17:39:00Z</dcterms:created>
  <dcterms:modified xsi:type="dcterms:W3CDTF">2024-05-31T17:39:00Z</dcterms:modified>
</cp:coreProperties>
</file>