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A9" w:rsidRDefault="009C54A9" w:rsidP="009C54A9">
      <w:pPr>
        <w:pStyle w:val="af5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C54A9">
        <w:rPr>
          <w:color w:val="000000"/>
          <w:sz w:val="28"/>
          <w:szCs w:val="28"/>
          <w:shd w:val="clear" w:color="auto" w:fill="FFFFFF"/>
        </w:rPr>
        <w:t>Бумагина</w:t>
      </w:r>
      <w:proofErr w:type="spellEnd"/>
      <w:r w:rsidRPr="009C54A9">
        <w:rPr>
          <w:color w:val="000000"/>
          <w:sz w:val="28"/>
          <w:szCs w:val="28"/>
          <w:shd w:val="clear" w:color="auto" w:fill="FFFFFF"/>
        </w:rPr>
        <w:t xml:space="preserve"> Марина Геннадьевна</w:t>
      </w:r>
    </w:p>
    <w:p w:rsidR="009C54A9" w:rsidRDefault="009C54A9" w:rsidP="009C54A9">
      <w:pPr>
        <w:pStyle w:val="af5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9C54A9">
        <w:rPr>
          <w:color w:val="000000"/>
          <w:sz w:val="28"/>
          <w:szCs w:val="28"/>
          <w:shd w:val="clear" w:color="auto" w:fill="FFFFFF"/>
        </w:rPr>
        <w:t xml:space="preserve">МКСКОУ школа-интернат VIII вида </w:t>
      </w:r>
      <w:proofErr w:type="gramStart"/>
      <w:r w:rsidRPr="009C54A9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9C54A9">
        <w:rPr>
          <w:color w:val="000000"/>
          <w:sz w:val="28"/>
          <w:szCs w:val="28"/>
          <w:shd w:val="clear" w:color="auto" w:fill="FFFFFF"/>
        </w:rPr>
        <w:t>. Кулебаки Нижегородской области</w:t>
      </w:r>
    </w:p>
    <w:p w:rsidR="0043301F" w:rsidRDefault="0043301F" w:rsidP="009C54A9">
      <w:pPr>
        <w:pStyle w:val="af5"/>
        <w:spacing w:before="0" w:beforeAutospacing="0" w:after="0" w:afterAutospacing="0" w:line="360" w:lineRule="auto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                                                 </w:t>
      </w:r>
      <w:r w:rsidR="009C54A9">
        <w:rPr>
          <w:color w:val="000000"/>
          <w:sz w:val="28"/>
          <w:szCs w:val="22"/>
        </w:rPr>
        <w:t xml:space="preserve">                               У</w:t>
      </w:r>
      <w:r>
        <w:rPr>
          <w:color w:val="000000"/>
          <w:sz w:val="28"/>
          <w:szCs w:val="22"/>
        </w:rPr>
        <w:t>читель начальных классов</w:t>
      </w:r>
    </w:p>
    <w:p w:rsidR="003069F3" w:rsidRDefault="0043301F" w:rsidP="0043301F">
      <w:pPr>
        <w:pStyle w:val="af5"/>
        <w:spacing w:before="0" w:beforeAutospacing="0" w:after="0" w:afterAutospacing="0" w:line="360" w:lineRule="auto"/>
        <w:rPr>
          <w:sz w:val="28"/>
          <w:u w:val="single"/>
        </w:rPr>
      </w:pPr>
      <w:r>
        <w:rPr>
          <w:color w:val="000000"/>
          <w:szCs w:val="22"/>
        </w:rPr>
        <w:tab/>
      </w:r>
      <w:r w:rsidRPr="0043301F">
        <w:rPr>
          <w:sz w:val="28"/>
          <w:u w:val="single"/>
        </w:rPr>
        <w:t xml:space="preserve"> </w:t>
      </w:r>
    </w:p>
    <w:p w:rsidR="003069F3" w:rsidRDefault="003069F3" w:rsidP="003069F3">
      <w:pPr>
        <w:pStyle w:val="af5"/>
        <w:spacing w:before="0" w:beforeAutospacing="0" w:after="0" w:afterAutospacing="0" w:line="360" w:lineRule="auto"/>
        <w:jc w:val="center"/>
        <w:rPr>
          <w:b/>
          <w:sz w:val="28"/>
        </w:rPr>
      </w:pPr>
      <w:r w:rsidRPr="003069F3">
        <w:rPr>
          <w:b/>
          <w:sz w:val="28"/>
        </w:rPr>
        <w:t>Предметно – практическая деятельность в обучении ребенка</w:t>
      </w:r>
    </w:p>
    <w:p w:rsidR="0043301F" w:rsidRPr="003069F3" w:rsidRDefault="003069F3" w:rsidP="003069F3">
      <w:pPr>
        <w:pStyle w:val="af5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22"/>
        </w:rPr>
      </w:pPr>
      <w:r w:rsidRPr="003069F3">
        <w:rPr>
          <w:b/>
          <w:sz w:val="28"/>
        </w:rPr>
        <w:t xml:space="preserve"> с синдромом Дауна.</w:t>
      </w:r>
    </w:p>
    <w:p w:rsidR="004C27EB" w:rsidRPr="00E422C7" w:rsidRDefault="004C27EB" w:rsidP="0043301F">
      <w:pPr>
        <w:pStyle w:val="af5"/>
        <w:tabs>
          <w:tab w:val="left" w:pos="6135"/>
        </w:tabs>
        <w:spacing w:before="0" w:beforeAutospacing="0" w:after="0" w:afterAutospacing="0" w:line="360" w:lineRule="auto"/>
        <w:rPr>
          <w:color w:val="000000"/>
          <w:sz w:val="20"/>
          <w:szCs w:val="22"/>
          <w:u w:val="single"/>
        </w:rPr>
      </w:pPr>
    </w:p>
    <w:p w:rsidR="003069F3" w:rsidRPr="003069F3" w:rsidRDefault="00AF421B" w:rsidP="0043301F">
      <w:pPr>
        <w:pStyle w:val="af5"/>
        <w:spacing w:before="0" w:beforeAutospacing="0" w:after="0" w:afterAutospacing="0" w:line="360" w:lineRule="auto"/>
        <w:rPr>
          <w:i/>
          <w:sz w:val="22"/>
        </w:rPr>
      </w:pPr>
      <w:r w:rsidRPr="00E422C7">
        <w:rPr>
          <w:i/>
          <w:sz w:val="22"/>
        </w:rPr>
        <w:t xml:space="preserve">Разработано множество различных методик, позволяющих развивать и эффективно обучать детей с синдромом Дауна. Но обучение  «солнечных» детей– </w:t>
      </w:r>
      <w:proofErr w:type="gramStart"/>
      <w:r w:rsidRPr="00E422C7">
        <w:rPr>
          <w:i/>
          <w:sz w:val="22"/>
        </w:rPr>
        <w:t>до</w:t>
      </w:r>
      <w:proofErr w:type="gramEnd"/>
      <w:r w:rsidRPr="00E422C7">
        <w:rPr>
          <w:i/>
          <w:sz w:val="22"/>
        </w:rPr>
        <w:t>вольно сложный процесс, занимающи</w:t>
      </w:r>
      <w:r w:rsidR="000713E0" w:rsidRPr="00E422C7">
        <w:rPr>
          <w:i/>
          <w:sz w:val="22"/>
        </w:rPr>
        <w:t>й много времени. Чем раньше будут</w:t>
      </w:r>
      <w:r w:rsidRPr="00E422C7">
        <w:rPr>
          <w:i/>
          <w:sz w:val="22"/>
        </w:rPr>
        <w:t xml:space="preserve"> начаты зан</w:t>
      </w:r>
      <w:r w:rsidR="000713E0" w:rsidRPr="00E422C7">
        <w:rPr>
          <w:i/>
          <w:sz w:val="22"/>
        </w:rPr>
        <w:t>ятия с ребенком,</w:t>
      </w:r>
      <w:r w:rsidRPr="00E422C7">
        <w:rPr>
          <w:i/>
          <w:sz w:val="22"/>
        </w:rPr>
        <w:t xml:space="preserve"> тем выше шансы добиться успехов.</w:t>
      </w:r>
      <w:r w:rsidR="000713E0" w:rsidRPr="00E422C7">
        <w:rPr>
          <w:i/>
          <w:sz w:val="22"/>
        </w:rPr>
        <w:t xml:space="preserve"> В статье я поделилась опытом проведения коррекционно-развивающих занятий  методики «</w:t>
      </w:r>
      <w:proofErr w:type="spellStart"/>
      <w:r w:rsidR="000713E0" w:rsidRPr="00E422C7">
        <w:rPr>
          <w:i/>
          <w:sz w:val="22"/>
        </w:rPr>
        <w:t>Хайскоуп</w:t>
      </w:r>
      <w:proofErr w:type="spellEnd"/>
      <w:r w:rsidR="000713E0" w:rsidRPr="00E422C7">
        <w:rPr>
          <w:i/>
          <w:sz w:val="22"/>
        </w:rPr>
        <w:t>»</w:t>
      </w:r>
      <w:proofErr w:type="gramStart"/>
      <w:r w:rsidR="000713E0" w:rsidRPr="00E422C7">
        <w:rPr>
          <w:i/>
          <w:sz w:val="22"/>
        </w:rPr>
        <w:t xml:space="preserve"> ,</w:t>
      </w:r>
      <w:proofErr w:type="gramEnd"/>
      <w:r w:rsidR="000713E0" w:rsidRPr="00E422C7">
        <w:rPr>
          <w:i/>
          <w:sz w:val="22"/>
        </w:rPr>
        <w:t>которые дают положительную динамику в развитии ребенка с синдромом Дауна.</w:t>
      </w:r>
    </w:p>
    <w:p w:rsidR="004C27EB" w:rsidRDefault="004C27EB" w:rsidP="0043301F">
      <w:pPr>
        <w:pStyle w:val="af5"/>
        <w:spacing w:before="0" w:beforeAutospacing="0" w:after="0" w:afterAutospacing="0" w:line="360" w:lineRule="auto"/>
        <w:rPr>
          <w:color w:val="000000"/>
          <w:szCs w:val="22"/>
        </w:rPr>
      </w:pPr>
    </w:p>
    <w:p w:rsidR="004C27EB" w:rsidRPr="005E5E28" w:rsidRDefault="004C27EB" w:rsidP="0043301F">
      <w:pPr>
        <w:pStyle w:val="af5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5E5E28">
        <w:rPr>
          <w:color w:val="000000"/>
          <w:szCs w:val="22"/>
        </w:rPr>
        <w:t> </w:t>
      </w:r>
      <w:r w:rsidR="0043301F">
        <w:rPr>
          <w:color w:val="000000"/>
          <w:szCs w:val="22"/>
        </w:rPr>
        <w:t xml:space="preserve">         </w:t>
      </w:r>
      <w:r w:rsidR="00F37F52">
        <w:rPr>
          <w:color w:val="000000"/>
          <w:szCs w:val="22"/>
        </w:rPr>
        <w:t xml:space="preserve">  </w:t>
      </w:r>
      <w:r w:rsidRPr="005E5E28">
        <w:rPr>
          <w:bCs/>
          <w:color w:val="000000"/>
          <w:sz w:val="28"/>
          <w:szCs w:val="27"/>
        </w:rPr>
        <w:t>Во всем мире людей с синдромом Дауна называют « солнечными» - настолько они добры, дружелюбны, открыты и беззащитны. Они просто не способны кого -</w:t>
      </w:r>
      <w:r w:rsidR="009C54A9">
        <w:rPr>
          <w:bCs/>
          <w:color w:val="000000"/>
          <w:sz w:val="28"/>
          <w:szCs w:val="27"/>
        </w:rPr>
        <w:t xml:space="preserve"> </w:t>
      </w:r>
      <w:r w:rsidRPr="005E5E28">
        <w:rPr>
          <w:bCs/>
          <w:color w:val="000000"/>
          <w:sz w:val="28"/>
          <w:szCs w:val="27"/>
        </w:rPr>
        <w:t xml:space="preserve">либо обидеть, поскольку </w:t>
      </w:r>
      <w:proofErr w:type="gramStart"/>
      <w:r w:rsidRPr="005E5E28">
        <w:rPr>
          <w:bCs/>
          <w:color w:val="000000"/>
          <w:sz w:val="28"/>
          <w:szCs w:val="27"/>
        </w:rPr>
        <w:t>напрочь</w:t>
      </w:r>
      <w:proofErr w:type="gramEnd"/>
      <w:r w:rsidRPr="005E5E28">
        <w:rPr>
          <w:bCs/>
          <w:color w:val="000000"/>
          <w:sz w:val="28"/>
          <w:szCs w:val="27"/>
        </w:rPr>
        <w:t xml:space="preserve"> лишены агрессии. Они не умеют обижаться и злиться. И, как все дети, они любят играть, танцевать, читать, шалить, узнавать что- то новое</w:t>
      </w:r>
      <w:proofErr w:type="gramStart"/>
      <w:r w:rsidR="0043301F">
        <w:rPr>
          <w:bCs/>
          <w:color w:val="000000"/>
          <w:sz w:val="28"/>
          <w:szCs w:val="27"/>
        </w:rPr>
        <w:t xml:space="preserve"> </w:t>
      </w:r>
      <w:r w:rsidRPr="005E5E28">
        <w:rPr>
          <w:bCs/>
          <w:color w:val="000000"/>
          <w:sz w:val="28"/>
          <w:szCs w:val="27"/>
        </w:rPr>
        <w:t>.</w:t>
      </w:r>
      <w:proofErr w:type="gramEnd"/>
      <w:r w:rsidR="009C54A9">
        <w:rPr>
          <w:bCs/>
          <w:color w:val="000000"/>
          <w:sz w:val="28"/>
          <w:szCs w:val="27"/>
        </w:rPr>
        <w:t xml:space="preserve"> </w:t>
      </w:r>
      <w:r w:rsidRPr="005E5E28">
        <w:rPr>
          <w:bCs/>
          <w:color w:val="000000"/>
          <w:sz w:val="28"/>
          <w:szCs w:val="27"/>
        </w:rPr>
        <w:t>Но жить, развиваться, учиться и проявлять свои таланты дети с синдромом Дауна способны лишь в атмосфере любви.  Им нужно чуть больше помощи, внимания и понимани</w:t>
      </w:r>
      <w:proofErr w:type="gramStart"/>
      <w:r w:rsidRPr="005E5E28">
        <w:rPr>
          <w:bCs/>
          <w:color w:val="000000"/>
          <w:sz w:val="28"/>
          <w:szCs w:val="27"/>
        </w:rPr>
        <w:t>я-</w:t>
      </w:r>
      <w:proofErr w:type="gramEnd"/>
      <w:r w:rsidRPr="005E5E28">
        <w:rPr>
          <w:bCs/>
          <w:color w:val="000000"/>
          <w:sz w:val="28"/>
          <w:szCs w:val="27"/>
        </w:rPr>
        <w:t xml:space="preserve">  как со стороны семьи, так и всего общества.</w:t>
      </w:r>
    </w:p>
    <w:p w:rsidR="004C27EB" w:rsidRPr="005E5E28" w:rsidRDefault="0043301F" w:rsidP="004330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</w:t>
      </w:r>
      <w:r w:rsidR="00F37F5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C27EB" w:rsidRPr="005E5E28">
        <w:rPr>
          <w:rFonts w:ascii="Times New Roman" w:eastAsia="Times New Roman" w:hAnsi="Times New Roman" w:cs="Times New Roman"/>
          <w:bCs/>
          <w:sz w:val="28"/>
          <w:szCs w:val="24"/>
        </w:rPr>
        <w:t xml:space="preserve">Цель    работы с детьми с синдромом Дауна - их социальная адаптация, приспособление к жизни и возможная интеграция в общество. Необходимо, используя все познавательные способности детей, и, учитывая специфику развития психических процессов, развивать у них жизненно необходимые навыки, чтобы, став взрослыми, они могли самостоятельно себя обслуживать, выполнять в быту простую работу, повысить качество их жизни и жизни их родителей. </w:t>
      </w:r>
    </w:p>
    <w:p w:rsidR="004C27EB" w:rsidRPr="005E5E28" w:rsidRDefault="00F37F52" w:rsidP="0043301F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</w:t>
      </w:r>
      <w:r w:rsidR="004C27EB" w:rsidRPr="005E5E28">
        <w:rPr>
          <w:rFonts w:ascii="Times New Roman" w:eastAsia="Times New Roman" w:hAnsi="Times New Roman" w:cs="Times New Roman"/>
          <w:bCs/>
          <w:sz w:val="28"/>
          <w:szCs w:val="24"/>
        </w:rPr>
        <w:t xml:space="preserve">В текущем учебном году (2014-2015г.) в мой 1 класс поступил ребенок с синдромом Дауна. </w:t>
      </w:r>
      <w:r>
        <w:rPr>
          <w:rStyle w:val="c0"/>
          <w:rFonts w:ascii="Times New Roman" w:hAnsi="Times New Roman" w:cs="Times New Roman"/>
          <w:sz w:val="28"/>
          <w:szCs w:val="18"/>
        </w:rPr>
        <w:t>Коррекция развития «о</w:t>
      </w:r>
      <w:r w:rsidR="004C27EB" w:rsidRPr="005E5E28">
        <w:rPr>
          <w:rStyle w:val="c0"/>
          <w:rFonts w:ascii="Times New Roman" w:hAnsi="Times New Roman" w:cs="Times New Roman"/>
          <w:sz w:val="28"/>
          <w:szCs w:val="18"/>
        </w:rPr>
        <w:t>собого ребен</w:t>
      </w:r>
      <w:r w:rsidR="0043301F">
        <w:rPr>
          <w:rStyle w:val="c0"/>
          <w:rFonts w:ascii="Times New Roman" w:hAnsi="Times New Roman" w:cs="Times New Roman"/>
          <w:sz w:val="28"/>
          <w:szCs w:val="18"/>
        </w:rPr>
        <w:t xml:space="preserve">ка» </w:t>
      </w:r>
      <w:r w:rsidR="004C27EB" w:rsidRPr="005E5E28">
        <w:rPr>
          <w:rStyle w:val="c0"/>
          <w:rFonts w:ascii="Times New Roman" w:hAnsi="Times New Roman" w:cs="Times New Roman"/>
          <w:sz w:val="28"/>
          <w:szCs w:val="18"/>
        </w:rPr>
        <w:t xml:space="preserve"> осуществляется </w:t>
      </w:r>
      <w:r w:rsidR="0043301F">
        <w:rPr>
          <w:rStyle w:val="c0"/>
          <w:rFonts w:ascii="Times New Roman" w:hAnsi="Times New Roman" w:cs="Times New Roman"/>
          <w:sz w:val="28"/>
          <w:szCs w:val="18"/>
        </w:rPr>
        <w:t xml:space="preserve">мною </w:t>
      </w:r>
      <w:r w:rsidR="004C27EB" w:rsidRPr="005E5E28">
        <w:rPr>
          <w:rStyle w:val="c0"/>
          <w:rFonts w:ascii="Times New Roman" w:hAnsi="Times New Roman" w:cs="Times New Roman"/>
          <w:sz w:val="28"/>
          <w:szCs w:val="18"/>
        </w:rPr>
        <w:t xml:space="preserve">преимущественно в тех видах деятельности, которые характерны для детей раннего и дошкольного возраста. Основным методом обучения стала организация </w:t>
      </w:r>
      <w:r w:rsidR="004C27EB" w:rsidRPr="005E5E28">
        <w:rPr>
          <w:rStyle w:val="c0"/>
          <w:rFonts w:ascii="Times New Roman" w:hAnsi="Times New Roman" w:cs="Times New Roman"/>
          <w:sz w:val="28"/>
          <w:szCs w:val="18"/>
        </w:rPr>
        <w:lastRenderedPageBreak/>
        <w:t>постоянно</w:t>
      </w:r>
      <w:r w:rsidR="007813B4">
        <w:rPr>
          <w:rStyle w:val="c0"/>
          <w:rFonts w:ascii="Times New Roman" w:hAnsi="Times New Roman" w:cs="Times New Roman"/>
          <w:sz w:val="28"/>
          <w:szCs w:val="18"/>
        </w:rPr>
        <w:t xml:space="preserve"> активной  </w:t>
      </w:r>
      <w:r w:rsidR="004C27EB" w:rsidRPr="005E5E28">
        <w:rPr>
          <w:rStyle w:val="c0"/>
          <w:rFonts w:ascii="Times New Roman" w:hAnsi="Times New Roman" w:cs="Times New Roman"/>
          <w:sz w:val="28"/>
          <w:szCs w:val="18"/>
        </w:rPr>
        <w:t>предметно - практиче</w:t>
      </w:r>
      <w:r>
        <w:rPr>
          <w:rStyle w:val="c0"/>
          <w:rFonts w:ascii="Times New Roman" w:hAnsi="Times New Roman" w:cs="Times New Roman"/>
          <w:sz w:val="28"/>
          <w:szCs w:val="18"/>
        </w:rPr>
        <w:t>ской деятельности</w:t>
      </w:r>
      <w:proofErr w:type="gramStart"/>
      <w:r>
        <w:rPr>
          <w:rStyle w:val="c0"/>
          <w:rFonts w:ascii="Times New Roman" w:hAnsi="Times New Roman" w:cs="Times New Roman"/>
          <w:sz w:val="28"/>
          <w:szCs w:val="18"/>
        </w:rPr>
        <w:t xml:space="preserve"> .</w:t>
      </w:r>
      <w:proofErr w:type="gramEnd"/>
      <w:r w:rsidR="004C27EB" w:rsidRPr="005E5E28">
        <w:rPr>
          <w:rStyle w:val="c0"/>
          <w:rFonts w:ascii="Times New Roman" w:hAnsi="Times New Roman" w:cs="Times New Roman"/>
          <w:sz w:val="28"/>
          <w:szCs w:val="18"/>
        </w:rPr>
        <w:t xml:space="preserve"> В предметно - практической деятельности</w:t>
      </w:r>
      <w:r w:rsidR="007813B4">
        <w:rPr>
          <w:rStyle w:val="c0"/>
          <w:rFonts w:ascii="Times New Roman" w:hAnsi="Times New Roman" w:cs="Times New Roman"/>
          <w:sz w:val="28"/>
          <w:szCs w:val="18"/>
        </w:rPr>
        <w:t xml:space="preserve"> </w:t>
      </w:r>
      <w:r w:rsidR="004C27EB" w:rsidRPr="005E5E28">
        <w:rPr>
          <w:rStyle w:val="c0"/>
          <w:rFonts w:ascii="Times New Roman" w:hAnsi="Times New Roman" w:cs="Times New Roman"/>
          <w:sz w:val="28"/>
          <w:szCs w:val="18"/>
        </w:rPr>
        <w:t xml:space="preserve"> глубоко умственно отсталые дети овладевают знаниями и умениями в такой степени, что в результате осуществляются принципы сознательности и доступности обучения.</w:t>
      </w:r>
    </w:p>
    <w:p w:rsidR="004C27EB" w:rsidRPr="005E5E28" w:rsidRDefault="00F37F52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Style w:val="c0"/>
          <w:rFonts w:ascii="Times New Roman" w:hAnsi="Times New Roman" w:cs="Times New Roman"/>
          <w:sz w:val="28"/>
          <w:szCs w:val="18"/>
        </w:rPr>
        <w:t xml:space="preserve">  </w:t>
      </w:r>
      <w:r w:rsidR="004C27EB" w:rsidRPr="00F37F52">
        <w:rPr>
          <w:rStyle w:val="c0"/>
          <w:rFonts w:ascii="Times New Roman" w:hAnsi="Times New Roman" w:cs="Times New Roman"/>
          <w:sz w:val="28"/>
          <w:szCs w:val="18"/>
        </w:rPr>
        <w:t>В своей практике я применяю  п</w:t>
      </w:r>
      <w:r>
        <w:rPr>
          <w:rStyle w:val="c0"/>
          <w:rFonts w:ascii="Times New Roman" w:hAnsi="Times New Roman" w:cs="Times New Roman"/>
          <w:sz w:val="28"/>
          <w:szCs w:val="18"/>
        </w:rPr>
        <w:t>рограмму «</w:t>
      </w:r>
      <w:proofErr w:type="spellStart"/>
      <w:r>
        <w:rPr>
          <w:rStyle w:val="c0"/>
          <w:rFonts w:ascii="Times New Roman" w:hAnsi="Times New Roman" w:cs="Times New Roman"/>
          <w:sz w:val="28"/>
          <w:szCs w:val="18"/>
        </w:rPr>
        <w:t>Хайскоуп</w:t>
      </w:r>
      <w:proofErr w:type="spellEnd"/>
      <w:r>
        <w:rPr>
          <w:rStyle w:val="c0"/>
          <w:rFonts w:ascii="Times New Roman" w:hAnsi="Times New Roman" w:cs="Times New Roman"/>
          <w:sz w:val="28"/>
          <w:szCs w:val="18"/>
        </w:rPr>
        <w:t xml:space="preserve">», основанную </w:t>
      </w:r>
      <w:r w:rsidR="004C27EB" w:rsidRPr="00F37F52">
        <w:rPr>
          <w:rStyle w:val="c0"/>
          <w:rFonts w:ascii="Times New Roman" w:hAnsi="Times New Roman" w:cs="Times New Roman"/>
          <w:sz w:val="28"/>
          <w:szCs w:val="18"/>
        </w:rPr>
        <w:t>на идее,</w:t>
      </w:r>
      <w:r w:rsidR="004C27EB" w:rsidRPr="00F37F5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>что дети лучше всего осваивают навыки во время активной деятельности, которую планируют и осуществляют самостоятельно. «</w:t>
      </w:r>
      <w:proofErr w:type="spellStart"/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>Хайскоуп</w:t>
      </w:r>
      <w:proofErr w:type="spellEnd"/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>» предлагает поощрять в детях стремление к неза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softHyphen/>
        <w:t>висимости, предоставляя им возможность самостоятельного выбо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softHyphen/>
        <w:t>ра и организуя мир вокруг них таким образом, чтобы они не были абсолютно зав</w:t>
      </w:r>
      <w:r>
        <w:rPr>
          <w:rFonts w:ascii="Times New Roman" w:eastAsia="Times New Roman" w:hAnsi="Times New Roman" w:cs="Times New Roman"/>
          <w:sz w:val="28"/>
          <w:szCs w:val="24"/>
        </w:rPr>
        <w:t>исимы от педагогов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 xml:space="preserve"> и родителей. Согласно методике, для успешного развития необходимо:</w:t>
      </w:r>
    </w:p>
    <w:p w:rsidR="004C27EB" w:rsidRPr="005E5E28" w:rsidRDefault="004C27E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5E28">
        <w:rPr>
          <w:rFonts w:ascii="Times New Roman" w:eastAsia="Times New Roman" w:hAnsi="Times New Roman" w:cs="Times New Roman"/>
          <w:sz w:val="28"/>
          <w:szCs w:val="24"/>
        </w:rPr>
        <w:t>— Предлагать детям для игр и занятий множество разнообразных материалов для игры и экспериментирования, используя в основном бытовые предметы.</w:t>
      </w:r>
    </w:p>
    <w:p w:rsidR="004C27EB" w:rsidRPr="005E5E28" w:rsidRDefault="004C27E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5E28">
        <w:rPr>
          <w:rFonts w:ascii="Times New Roman" w:eastAsia="Times New Roman" w:hAnsi="Times New Roman" w:cs="Times New Roman"/>
          <w:sz w:val="28"/>
          <w:szCs w:val="24"/>
        </w:rPr>
        <w:t>— Предоставлять им свободный выбор занятий.</w:t>
      </w:r>
    </w:p>
    <w:p w:rsidR="004C27EB" w:rsidRPr="00F37F52" w:rsidRDefault="004C27E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5E28">
        <w:rPr>
          <w:rFonts w:ascii="Times New Roman" w:eastAsia="Times New Roman" w:hAnsi="Times New Roman" w:cs="Times New Roman"/>
          <w:sz w:val="28"/>
          <w:szCs w:val="24"/>
        </w:rPr>
        <w:t xml:space="preserve">— Разговаривать с ними и позволять </w:t>
      </w:r>
      <w:r w:rsidRPr="00F37F52">
        <w:rPr>
          <w:rFonts w:ascii="Times New Roman" w:eastAsia="Times New Roman" w:hAnsi="Times New Roman" w:cs="Times New Roman"/>
          <w:sz w:val="28"/>
          <w:szCs w:val="24"/>
        </w:rPr>
        <w:t>им разговаривать во вре</w:t>
      </w:r>
      <w:r w:rsidRPr="00F37F52">
        <w:rPr>
          <w:rFonts w:ascii="Times New Roman" w:eastAsia="Times New Roman" w:hAnsi="Times New Roman" w:cs="Times New Roman"/>
          <w:sz w:val="28"/>
          <w:szCs w:val="24"/>
        </w:rPr>
        <w:softHyphen/>
        <w:t>мя игры.</w:t>
      </w:r>
    </w:p>
    <w:p w:rsidR="004C27EB" w:rsidRPr="005E5E28" w:rsidRDefault="004C27E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5E28">
        <w:rPr>
          <w:rFonts w:ascii="Times New Roman" w:eastAsia="Times New Roman" w:hAnsi="Times New Roman" w:cs="Times New Roman"/>
          <w:sz w:val="28"/>
          <w:szCs w:val="24"/>
        </w:rPr>
        <w:t>— Предлагать помощь и поддержку в решении проблем, но не давать указаний и не решать проблемы за детей.</w:t>
      </w:r>
      <w:r w:rsidR="00F37F52">
        <w:rPr>
          <w:rFonts w:ascii="Times New Roman" w:eastAsia="Times New Roman" w:hAnsi="Times New Roman" w:cs="Times New Roman"/>
          <w:sz w:val="28"/>
          <w:szCs w:val="24"/>
        </w:rPr>
        <w:t xml:space="preserve"> Изначально, педагог долж</w:t>
      </w:r>
      <w:r w:rsidRPr="005E5E28">
        <w:rPr>
          <w:rFonts w:ascii="Times New Roman" w:eastAsia="Times New Roman" w:hAnsi="Times New Roman" w:cs="Times New Roman"/>
          <w:sz w:val="28"/>
          <w:szCs w:val="24"/>
        </w:rPr>
        <w:t>ен обеспечить ребёнка личными предметами самообслуживания, идентичными предметам взрослого человека: личным пылесосом, щёткой для одежды и обуви, вешалкой для вещей, тряпкой для пола и п</w:t>
      </w:r>
      <w:r w:rsidR="00F37F52">
        <w:rPr>
          <w:rFonts w:ascii="Times New Roman" w:eastAsia="Times New Roman" w:hAnsi="Times New Roman" w:cs="Times New Roman"/>
          <w:sz w:val="28"/>
          <w:szCs w:val="24"/>
        </w:rPr>
        <w:t>ротирки стола</w:t>
      </w:r>
      <w:r w:rsidRPr="005E5E28">
        <w:rPr>
          <w:rFonts w:ascii="Times New Roman" w:eastAsia="Times New Roman" w:hAnsi="Times New Roman" w:cs="Times New Roman"/>
          <w:sz w:val="28"/>
          <w:szCs w:val="24"/>
        </w:rPr>
        <w:t xml:space="preserve"> и т.д.</w:t>
      </w:r>
    </w:p>
    <w:p w:rsidR="004C27EB" w:rsidRPr="005E5E28" w:rsidRDefault="00F37F52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>Для выполнения заданий ребёнку придётся  оперировать с предметами – перекладывать, накладывать, вынимать, пересыпать, перебирать пальцами и т.д. Поэтому ребёнка до начала работы по программе нужно обучить пониманию и осуществлению простых действий: возьми, положи, нажми, стоп, подними, дай руку и т.д. До начала занятий у ребёнка должны быть уже сложены определённые рабочие навыки, ребёнок должен быть контактным и стремиться к коммуникации.</w:t>
      </w:r>
    </w:p>
    <w:p w:rsidR="004C27EB" w:rsidRPr="005E5E28" w:rsidRDefault="00F37F52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>Далее взрослый начинает постоянно своим примером показывать, что и как надо делать. При этом взрослый короткими повторяющимися фразами комментирует.</w:t>
      </w:r>
    </w:p>
    <w:p w:rsidR="004C27EB" w:rsidRPr="005E5E28" w:rsidRDefault="004C27E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5E28">
        <w:rPr>
          <w:rFonts w:ascii="Times New Roman" w:eastAsia="Times New Roman" w:hAnsi="Times New Roman" w:cs="Times New Roman"/>
          <w:sz w:val="28"/>
          <w:szCs w:val="24"/>
        </w:rPr>
        <w:lastRenderedPageBreak/>
        <w:t>Пример: «Из чашки пролилась вода. На столе лужа. Лужа – это плохо. Учитель возьмёт тряпку, Вова возьмёт тряпку. Учитель протрёт лужу, Вова протрёт лужу. Лужи нет. Это хорошо».</w:t>
      </w:r>
    </w:p>
    <w:p w:rsidR="004C27EB" w:rsidRPr="005E5E28" w:rsidRDefault="004C27E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E5E28">
        <w:rPr>
          <w:rFonts w:ascii="Times New Roman" w:eastAsia="Times New Roman" w:hAnsi="Times New Roman" w:cs="Times New Roman"/>
          <w:sz w:val="28"/>
          <w:szCs w:val="24"/>
        </w:rPr>
        <w:t>При многократном повторении действий с уничтожением лужи через некоторое время взрослый начинает только комментировать, а действия выполняет только ребёнок. С ходом обучения педагог расширяет диапазон действия, предлагая ребёнку сначала взять свою тряпочку в шкафу, а по окончанию уборки – положить её на место. Когда вся последовательность действий заучена, педагог перестаёт полностью комментировать. Предлагает только начало: «из чашки пролилась вода….» Ребёнок дальше уже знает необходимую последовательность действий. Если ребёнок говорящий, то надо поощрять проговаривание ребёнком последовательности действий. Постепенно у ребёнка будет возникать в сознании вся цепочка действий ещё до слов взрослого, и вытирание пролитой воды приобретёт вид сознательного действия без подсказки.</w:t>
      </w:r>
    </w:p>
    <w:p w:rsidR="004C27EB" w:rsidRDefault="00BB1F50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 xml:space="preserve">Расширяя возможности ребёнка, согласно методике </w:t>
      </w:r>
      <w:r w:rsidR="007813B4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>Хайскоуп</w:t>
      </w:r>
      <w:proofErr w:type="spellEnd"/>
      <w:r w:rsidR="007813B4">
        <w:rPr>
          <w:rFonts w:ascii="Times New Roman" w:eastAsia="Times New Roman" w:hAnsi="Times New Roman" w:cs="Times New Roman"/>
          <w:sz w:val="28"/>
          <w:szCs w:val="24"/>
        </w:rPr>
        <w:t>»</w:t>
      </w:r>
      <w:r w:rsidR="004C27EB" w:rsidRPr="005E5E28">
        <w:rPr>
          <w:rFonts w:ascii="Times New Roman" w:eastAsia="Times New Roman" w:hAnsi="Times New Roman" w:cs="Times New Roman"/>
          <w:sz w:val="28"/>
          <w:szCs w:val="24"/>
        </w:rPr>
        <w:t>, взрослый постепенно усложняет совершение уже заученного действия. Например, в шкаф, где лежит тряпка, кроме тряпки кладётся щётка, баночка, игрушка. Ребёнку нужно выбрать, желательно без подсказки педагога, именно тряпку и вернуться к столу, чтобы устранить лужу. Так мы переключаем ребёнка с момента совершения заученных действий на момент полной инициативности.</w:t>
      </w:r>
    </w:p>
    <w:p w:rsidR="00D70C2B" w:rsidRDefault="00D70C2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70C2B" w:rsidRDefault="00D70C2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70C2B" w:rsidRDefault="00D70C2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70C2B" w:rsidRDefault="00D70C2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Литература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</w:p>
    <w:p w:rsidR="00D70C2B" w:rsidRDefault="00D70C2B" w:rsidP="00D70C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9C54A9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Жиянова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П.Л., Поле Е.В. «Малыш с синдромом Дауна»</w:t>
      </w:r>
      <w:r w:rsidR="009C54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70C2B" w:rsidRDefault="009C54A9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="00D70C2B">
        <w:rPr>
          <w:rFonts w:ascii="Times New Roman" w:eastAsia="Times New Roman" w:hAnsi="Times New Roman" w:cs="Times New Roman"/>
          <w:sz w:val="28"/>
          <w:szCs w:val="24"/>
        </w:rPr>
        <w:t xml:space="preserve">Рудакова А.С. «Развитие навыков самообслуживания детей с аутизмом,    </w:t>
      </w:r>
    </w:p>
    <w:p w:rsidR="00D70C2B" w:rsidRDefault="00D70C2B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синдром Дауна и тяжелыми формами задержки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психо-речевого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развития»</w:t>
      </w:r>
      <w:r w:rsidR="009C54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70C2B" w:rsidRPr="005E5E28" w:rsidRDefault="009C54A9" w:rsidP="0043301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proofErr w:type="spellStart"/>
      <w:r w:rsidR="00D70C2B">
        <w:rPr>
          <w:rFonts w:ascii="Times New Roman" w:eastAsia="Times New Roman" w:hAnsi="Times New Roman" w:cs="Times New Roman"/>
          <w:sz w:val="28"/>
          <w:szCs w:val="24"/>
        </w:rPr>
        <w:t>Хурцаева</w:t>
      </w:r>
      <w:proofErr w:type="spellEnd"/>
      <w:r w:rsidR="00D70C2B">
        <w:rPr>
          <w:rFonts w:ascii="Times New Roman" w:eastAsia="Times New Roman" w:hAnsi="Times New Roman" w:cs="Times New Roman"/>
          <w:sz w:val="28"/>
          <w:szCs w:val="24"/>
        </w:rPr>
        <w:t xml:space="preserve"> М. «Методики обучения детей с синдромом Дауна»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F7B85" w:rsidRDefault="004F7B85" w:rsidP="0043301F">
      <w:pPr>
        <w:spacing w:line="360" w:lineRule="auto"/>
      </w:pPr>
    </w:p>
    <w:sectPr w:rsidR="004F7B85" w:rsidSect="004C27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7EB"/>
    <w:rsid w:val="00062F8C"/>
    <w:rsid w:val="000713E0"/>
    <w:rsid w:val="000D1995"/>
    <w:rsid w:val="001B0E07"/>
    <w:rsid w:val="003069F3"/>
    <w:rsid w:val="004118D7"/>
    <w:rsid w:val="00427614"/>
    <w:rsid w:val="0043301F"/>
    <w:rsid w:val="004353F4"/>
    <w:rsid w:val="004C27EB"/>
    <w:rsid w:val="004F7B85"/>
    <w:rsid w:val="007813B4"/>
    <w:rsid w:val="00895018"/>
    <w:rsid w:val="009C54A9"/>
    <w:rsid w:val="00A91125"/>
    <w:rsid w:val="00AF421B"/>
    <w:rsid w:val="00B00C2B"/>
    <w:rsid w:val="00BB1F50"/>
    <w:rsid w:val="00D230E4"/>
    <w:rsid w:val="00D56089"/>
    <w:rsid w:val="00D70C2B"/>
    <w:rsid w:val="00E422C7"/>
    <w:rsid w:val="00F04A2D"/>
    <w:rsid w:val="00F12796"/>
    <w:rsid w:val="00F3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E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0C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2B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2B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2B"/>
    <w:pPr>
      <w:spacing w:before="240" w:after="60"/>
      <w:outlineLvl w:val="5"/>
    </w:pPr>
    <w:rPr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2B"/>
    <w:pPr>
      <w:spacing w:before="240" w:after="60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2B"/>
    <w:p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2B"/>
    <w:pPr>
      <w:spacing w:before="240" w:after="60"/>
      <w:outlineLvl w:val="8"/>
    </w:pPr>
    <w:rPr>
      <w:rFonts w:asciiTheme="majorHAnsi" w:eastAsiaTheme="majorEastAsia" w:hAnsiTheme="majorHAnsi" w:cstheme="majorBid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C2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00C2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00C2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00C2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00C2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00C2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00C2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00C2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00C2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B00C2B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00C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00C2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B00C2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00C2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B00C2B"/>
    <w:rPr>
      <w:b/>
      <w:bCs/>
    </w:rPr>
  </w:style>
  <w:style w:type="character" w:styleId="a9">
    <w:name w:val="Emphasis"/>
    <w:uiPriority w:val="20"/>
    <w:qFormat/>
    <w:rsid w:val="00B00C2B"/>
    <w:rPr>
      <w:i/>
      <w:iCs/>
    </w:rPr>
  </w:style>
  <w:style w:type="paragraph" w:styleId="aa">
    <w:name w:val="No Spacing"/>
    <w:basedOn w:val="a"/>
    <w:link w:val="ab"/>
    <w:uiPriority w:val="1"/>
    <w:qFormat/>
    <w:rsid w:val="00B00C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B00C2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00C2B"/>
    <w:pPr>
      <w:ind w:left="708"/>
    </w:pPr>
    <w:rPr>
      <w:rFonts w:ascii="Calibri" w:eastAsia="Calibri" w:hAnsi="Calibri" w:cs="Times New Roman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00C2B"/>
    <w:rPr>
      <w:rFonts w:ascii="Calibri" w:eastAsia="Calibri" w:hAnsi="Calibri" w:cs="Times New Roman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00C2B"/>
    <w:rPr>
      <w:i/>
      <w:iCs/>
      <w:color w:val="000000" w:themeColor="text1"/>
      <w:sz w:val="22"/>
      <w:szCs w:val="22"/>
      <w:lang w:eastAsia="en-US"/>
    </w:rPr>
  </w:style>
  <w:style w:type="paragraph" w:styleId="ad">
    <w:name w:val="Intense Quote"/>
    <w:basedOn w:val="a"/>
    <w:next w:val="a"/>
    <w:link w:val="ae"/>
    <w:uiPriority w:val="30"/>
    <w:qFormat/>
    <w:rsid w:val="00B00C2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B00C2B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af">
    <w:name w:val="Subtle Emphasis"/>
    <w:uiPriority w:val="19"/>
    <w:qFormat/>
    <w:rsid w:val="00B00C2B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B00C2B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B00C2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00C2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00C2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00C2B"/>
    <w:pPr>
      <w:outlineLvl w:val="9"/>
    </w:pPr>
  </w:style>
  <w:style w:type="paragraph" w:styleId="af5">
    <w:name w:val="Normal (Web)"/>
    <w:basedOn w:val="a"/>
    <w:uiPriority w:val="99"/>
    <w:unhideWhenUsed/>
    <w:rsid w:val="004C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C2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03B9A0B35E8C649B3170978BEB08963" ma:contentTypeVersion="0" ma:contentTypeDescription="Создание документа." ma:contentTypeScope="" ma:versionID="f32a81167ed555575743f0394d54bd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BDA33-79D9-4595-91F2-CF69D1C48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B992A-5D93-4E37-919F-A79F0B82D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62D8A7-4182-495A-9684-2583C001D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2015-05-03T09:31:00Z</dcterms:created>
  <dcterms:modified xsi:type="dcterms:W3CDTF">2015-07-14T13:07:00Z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0x010100D03B9A0B35E8C649B3170978BEB08963</vt:lpwstr>
  </property>
</Properties>
</file>