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AD" w:rsidRPr="005D63C9" w:rsidRDefault="009958AD" w:rsidP="009958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D63C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Пояснительная записка</w:t>
      </w:r>
    </w:p>
    <w:p w:rsidR="009958AD" w:rsidRPr="005D63C9" w:rsidRDefault="009958AD" w:rsidP="009958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958AD" w:rsidRDefault="009958AD" w:rsidP="009958AD">
      <w:p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Примерная р</w:t>
      </w:r>
      <w:r w:rsidRPr="00546B66">
        <w:rPr>
          <w:rFonts w:ascii="Times New Roman" w:hAnsi="Times New Roman" w:cs="Times New Roman"/>
          <w:sz w:val="24"/>
          <w:szCs w:val="24"/>
          <w:lang w:val="ru-RU"/>
        </w:rPr>
        <w:t>абочая программа по учебному предмету «Трудовое обучение</w:t>
      </w:r>
      <w:r>
        <w:rPr>
          <w:rFonts w:ascii="Times New Roman" w:hAnsi="Times New Roman" w:cs="Times New Roman"/>
          <w:sz w:val="24"/>
          <w:szCs w:val="24"/>
          <w:lang w:val="ru-RU"/>
        </w:rPr>
        <w:t>»  4</w:t>
      </w:r>
      <w:r w:rsidRPr="00546B66">
        <w:rPr>
          <w:rFonts w:ascii="Times New Roman" w:hAnsi="Times New Roman" w:cs="Times New Roman"/>
          <w:sz w:val="24"/>
          <w:szCs w:val="24"/>
          <w:lang w:val="ru-RU"/>
        </w:rPr>
        <w:t xml:space="preserve">  «в» класс разработана в соответствии с «</w:t>
      </w:r>
      <w:r w:rsidRPr="00546B66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Программой для подготовительного, 1-4 классов специальных (коррекционных)  образовательных учреждений </w:t>
      </w:r>
      <w:r w:rsidRPr="00546B66">
        <w:rPr>
          <w:rFonts w:ascii="Times New Roman" w:hAnsi="Times New Roman" w:cs="Times New Roman"/>
          <w:snapToGrid w:val="0"/>
          <w:color w:val="000000"/>
          <w:sz w:val="24"/>
          <w:szCs w:val="24"/>
        </w:rPr>
        <w:t>VIII</w:t>
      </w:r>
      <w:r w:rsidRPr="00546B66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вида»  - под ред. В.В.Воронковой, М</w:t>
      </w:r>
      <w:r w:rsidR="00053547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осква,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«Просвещение»,</w:t>
      </w:r>
      <w:r w:rsidRPr="00546B66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2010.</w:t>
      </w:r>
    </w:p>
    <w:p w:rsidR="009958AD" w:rsidRDefault="009958AD" w:rsidP="009958AD">
      <w:p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</w:pPr>
    </w:p>
    <w:p w:rsidR="009958AD" w:rsidRPr="00720032" w:rsidRDefault="009958AD" w:rsidP="009958AD">
      <w:pPr>
        <w:tabs>
          <w:tab w:val="left" w:pos="540"/>
        </w:tabs>
        <w:spacing w:after="0" w:line="276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Характеристика 4</w:t>
      </w:r>
      <w:r w:rsidRPr="00720032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 xml:space="preserve"> «в» класса</w:t>
      </w:r>
    </w:p>
    <w:p w:rsidR="009958AD" w:rsidRDefault="009958AD" w:rsidP="009958AD">
      <w:pPr>
        <w:tabs>
          <w:tab w:val="left" w:pos="540"/>
        </w:tabs>
        <w:spacing w:after="0" w:line="276" w:lineRule="auto"/>
        <w:jc w:val="center"/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</w:pPr>
    </w:p>
    <w:p w:rsidR="009958AD" w:rsidRDefault="009958AD" w:rsidP="009958AD">
      <w:p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В классе обучается 5 человек. 3 девочки и  2 мальчика.</w:t>
      </w:r>
    </w:p>
    <w:p w:rsidR="009958AD" w:rsidRDefault="009958AD" w:rsidP="009958AD">
      <w:p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По результатам проведения тестовых работ в конце 3 класса по трудовому обучению выявлено, что 3 ученика овладевают программным материалом. Эти учащиеся не испытывают серьёзных затруднений в овладении </w:t>
      </w:r>
      <w:proofErr w:type="spellStart"/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общетрудовыми</w:t>
      </w:r>
      <w:proofErr w:type="spellEnd"/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умениями. При анализе образца, рисунка или чертежа изделия они придерживаются определённой последовательности. Могут рассказать план работы и обосновать его. Им бывает, нужна дополнительная помощь в умственных трудовых действиях. Эту помощь они используют достаточно эффективно.</w:t>
      </w:r>
    </w:p>
    <w:p w:rsidR="009958AD" w:rsidRDefault="009958AD" w:rsidP="009958AD">
      <w:p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1 ученица – Ермакова Ангелина испытывает  трудности на уроках труда. Нуждается в определённой  помощи при нахождении той или иной особенности. Ей сложно определить логику изготовления предмета, страдает полно</w:t>
      </w:r>
      <w:r w:rsidR="00053547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та и последовательность планов.</w:t>
      </w:r>
      <w:r w:rsidR="00E6741A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У</w:t>
      </w:r>
      <w:proofErr w:type="gramEnd"/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Ангелины  нарушения пространственной ориентировки, поэтому при выполнении новых изделий, взаиморасположения деталей  на изделиях ей будет оказываться помощь со стороны учителя. Также ей будет предложена помощь в виде пошаговой инструкции, игры с  элементами занимательности.</w:t>
      </w:r>
    </w:p>
    <w:p w:rsidR="009958AD" w:rsidRDefault="009958AD" w:rsidP="009958AD">
      <w:p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1 ученик – Васильев Дмитрий проявляет значительное отставание от одноклассников. Низкий уровень его возможностей проявляется при планировании и «изготовлении» объекта. Первоначальное искажённое представление об изделии с трудом преодолевается после многократной помощи учителя. Ученик не соблюдают последовательность анализа,  показыв</w:t>
      </w:r>
      <w:r w:rsidR="00E6741A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ают не существенные признаки. Так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к</w:t>
      </w:r>
      <w:r w:rsidR="00E6741A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>ак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ученик имеет нарушения моторики, в ходе практической деятельности ему будет оказываться помощь со стороны учителя «рука в руке». В дальнейшем обучении с ним,  учитель продолжит применять индивидуальный подход. Большое внимание будет уделено  игре с элементами занимательности, увеличено число динамических пауз.</w:t>
      </w:r>
    </w:p>
    <w:p w:rsidR="009958AD" w:rsidRPr="00546B66" w:rsidRDefault="009958AD" w:rsidP="009958AD">
      <w:pPr>
        <w:tabs>
          <w:tab w:val="left" w:pos="540"/>
        </w:tabs>
        <w:spacing w:after="0" w:line="276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</w:pPr>
    </w:p>
    <w:p w:rsidR="009958AD" w:rsidRDefault="009958AD" w:rsidP="009958AD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42675">
        <w:rPr>
          <w:rFonts w:ascii="Times New Roman" w:hAnsi="Times New Roman"/>
          <w:b/>
          <w:sz w:val="24"/>
          <w:szCs w:val="24"/>
          <w:lang w:val="ru-RU"/>
        </w:rPr>
        <w:t xml:space="preserve">Рабочая программа по учебному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предмету «Трудовое обучение» составлена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на</w:t>
      </w:r>
      <w:proofErr w:type="gramEnd"/>
    </w:p>
    <w:p w:rsidR="009958AD" w:rsidRDefault="009958AD" w:rsidP="009958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42675">
        <w:rPr>
          <w:rFonts w:ascii="Times New Roman" w:hAnsi="Times New Roman"/>
          <w:b/>
          <w:sz w:val="24"/>
          <w:szCs w:val="24"/>
          <w:lang w:val="ru-RU"/>
        </w:rPr>
        <w:t>основании</w:t>
      </w:r>
      <w:proofErr w:type="gramEnd"/>
      <w:r w:rsidRPr="00042675">
        <w:rPr>
          <w:rFonts w:ascii="Times New Roman" w:hAnsi="Times New Roman"/>
          <w:b/>
          <w:sz w:val="24"/>
          <w:szCs w:val="24"/>
          <w:lang w:val="ru-RU"/>
        </w:rPr>
        <w:t xml:space="preserve"> следующих нормативных документов:</w:t>
      </w:r>
    </w:p>
    <w:p w:rsidR="009958AD" w:rsidRPr="009958AD" w:rsidRDefault="009958AD" w:rsidP="009958AD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 xml:space="preserve">●  </w:t>
      </w:r>
      <w:r w:rsidRPr="00042675">
        <w:rPr>
          <w:rFonts w:ascii="Times New Roman" w:hAnsi="Times New Roman"/>
          <w:sz w:val="24"/>
          <w:szCs w:val="24"/>
          <w:lang w:val="ru-RU"/>
        </w:rPr>
        <w:t>Конституция Российской Федерации.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 xml:space="preserve">●  </w:t>
      </w:r>
      <w:r w:rsidRPr="00042675">
        <w:rPr>
          <w:rFonts w:ascii="Times New Roman" w:hAnsi="Times New Roman"/>
          <w:sz w:val="24"/>
          <w:szCs w:val="24"/>
          <w:lang w:val="ru-RU"/>
        </w:rPr>
        <w:t>Закон Российской Федерации от 29.12.2012 г. № 273-ФЗ «Об образ</w:t>
      </w:r>
      <w:r>
        <w:rPr>
          <w:rFonts w:ascii="Times New Roman" w:hAnsi="Times New Roman"/>
          <w:sz w:val="24"/>
          <w:szCs w:val="24"/>
          <w:lang w:val="ru-RU"/>
        </w:rPr>
        <w:t>овании в Российской  Федерации»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br/>
      </w: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 xml:space="preserve">●  </w:t>
      </w:r>
      <w:r w:rsidRPr="00042675">
        <w:rPr>
          <w:rFonts w:ascii="Times New Roman" w:hAnsi="Times New Roman"/>
          <w:sz w:val="24"/>
          <w:szCs w:val="24"/>
          <w:lang w:val="ru-RU"/>
        </w:rPr>
        <w:t xml:space="preserve">Типовое положение о специальном (коррекционном) образовательном учреждении для детей с ограниченными возможностями здоровья  от 12.03.1997г. №228 (в редакциях </w:t>
      </w:r>
      <w:r w:rsidRPr="00042675">
        <w:rPr>
          <w:rFonts w:ascii="Times New Roman" w:hAnsi="Times New Roman"/>
          <w:sz w:val="24"/>
          <w:szCs w:val="24"/>
          <w:lang w:val="ru-RU"/>
        </w:rPr>
        <w:lastRenderedPageBreak/>
        <w:t xml:space="preserve">постановлений Правительства РФ от 10.03.2000г. №212, от 23.12.2002г. №919, от 01.02.2005г. №49) </w:t>
      </w:r>
    </w:p>
    <w:p w:rsidR="009958AD" w:rsidRPr="00042675" w:rsidRDefault="009958AD" w:rsidP="009958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 xml:space="preserve">●  </w:t>
      </w:r>
      <w:r w:rsidRPr="00042675">
        <w:rPr>
          <w:rFonts w:ascii="Times New Roman" w:hAnsi="Times New Roman"/>
          <w:sz w:val="24"/>
          <w:szCs w:val="24"/>
          <w:lang w:val="ru-RU"/>
        </w:rPr>
        <w:t xml:space="preserve">Инструктивное письмо МО РФ «О специфике деятельности специальных (коррекционных) образовательных учреждений </w:t>
      </w:r>
      <w:r>
        <w:rPr>
          <w:rFonts w:ascii="Times New Roman" w:hAnsi="Times New Roman"/>
          <w:sz w:val="24"/>
          <w:szCs w:val="24"/>
        </w:rPr>
        <w:t>I</w:t>
      </w:r>
      <w:r w:rsidRPr="00042675">
        <w:rPr>
          <w:rFonts w:ascii="Times New Roman" w:hAnsi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sz w:val="24"/>
          <w:szCs w:val="24"/>
        </w:rPr>
        <w:t>VIII</w:t>
      </w:r>
      <w:r w:rsidRPr="00042675">
        <w:rPr>
          <w:rFonts w:ascii="Times New Roman" w:hAnsi="Times New Roman"/>
          <w:sz w:val="24"/>
          <w:szCs w:val="24"/>
          <w:lang w:val="ru-RU"/>
        </w:rPr>
        <w:t xml:space="preserve">  видов» от 26.12.2000г.</w:t>
      </w:r>
    </w:p>
    <w:p w:rsidR="009958AD" w:rsidRPr="00042675" w:rsidRDefault="009958AD" w:rsidP="009958AD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42675">
        <w:rPr>
          <w:rFonts w:ascii="Times New Roman" w:hAnsi="Times New Roman"/>
          <w:sz w:val="24"/>
          <w:szCs w:val="24"/>
          <w:lang w:val="ru-RU"/>
        </w:rPr>
        <w:t>●  Письмо Министерства образования Российской Федерации от 23 сентября 2003 года №03-93ин/13-03 «О введении элементов комбинаторики, статистики и теории вероятностей в содержании в содержании математического образования основной школы».</w:t>
      </w:r>
    </w:p>
    <w:p w:rsidR="009958AD" w:rsidRPr="00042675" w:rsidRDefault="009958AD" w:rsidP="009958AD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 xml:space="preserve">●  </w:t>
      </w:r>
      <w:r w:rsidRPr="00042675">
        <w:rPr>
          <w:rFonts w:ascii="Times New Roman" w:hAnsi="Times New Roman"/>
          <w:bCs/>
          <w:sz w:val="24"/>
          <w:szCs w:val="24"/>
          <w:lang w:val="ru-RU"/>
        </w:rPr>
        <w:t xml:space="preserve">Концепция специальных федеральных государственных образовательных стандартов для детей с ограниченными возможностями здоровья, </w:t>
      </w:r>
      <w:smartTag w:uri="urn:schemas-microsoft-com:office:smarttags" w:element="metricconverter">
        <w:smartTagPr>
          <w:attr w:name="ProductID" w:val="2009 г"/>
        </w:smartTagPr>
        <w:r w:rsidRPr="00042675">
          <w:rPr>
            <w:rFonts w:ascii="Times New Roman" w:hAnsi="Times New Roman"/>
            <w:bCs/>
            <w:sz w:val="24"/>
            <w:szCs w:val="24"/>
            <w:lang w:val="ru-RU"/>
          </w:rPr>
          <w:t>2009 г</w:t>
        </w:r>
      </w:smartTag>
      <w:r w:rsidRPr="00042675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9958AD" w:rsidRPr="00042675" w:rsidRDefault="009958AD" w:rsidP="009958AD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 xml:space="preserve">●  </w:t>
      </w:r>
      <w:r w:rsidRPr="00042675">
        <w:rPr>
          <w:rFonts w:ascii="Times New Roman" w:hAnsi="Times New Roman"/>
          <w:bCs/>
          <w:sz w:val="24"/>
          <w:szCs w:val="24"/>
          <w:lang w:val="ru-RU"/>
        </w:rPr>
        <w:t>Приказ министерства образования РФ от 10.04.2002 г. 29/2065 «Об утверждении учебных планов специальных (коррекционных) образовательных учреждений для обучающихся воспитанников с отклонениями в развитии.</w:t>
      </w:r>
    </w:p>
    <w:p w:rsidR="009958AD" w:rsidRPr="00042675" w:rsidRDefault="009958AD" w:rsidP="009958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 xml:space="preserve">●  </w:t>
      </w:r>
      <w:r w:rsidRPr="00042675">
        <w:rPr>
          <w:rFonts w:ascii="Times New Roman" w:hAnsi="Times New Roman"/>
          <w:sz w:val="24"/>
          <w:szCs w:val="24"/>
          <w:lang w:val="ru-RU"/>
        </w:rPr>
        <w:t xml:space="preserve"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с последующими изменениями (приказы </w:t>
      </w:r>
      <w:proofErr w:type="spellStart"/>
      <w:r w:rsidRPr="00042675"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 w:rsidRPr="00042675">
        <w:rPr>
          <w:rFonts w:ascii="Times New Roman" w:hAnsi="Times New Roman"/>
          <w:sz w:val="24"/>
          <w:szCs w:val="24"/>
          <w:lang w:val="ru-RU"/>
        </w:rPr>
        <w:t xml:space="preserve"> Российской Федерации от 20.08.2008 г. № 241; от 30.08.2010 г. № 889); </w:t>
      </w:r>
    </w:p>
    <w:p w:rsidR="009958AD" w:rsidRPr="00042675" w:rsidRDefault="009958AD" w:rsidP="009958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 xml:space="preserve">●  </w:t>
      </w:r>
      <w:r w:rsidRPr="00042675">
        <w:rPr>
          <w:rFonts w:ascii="Times New Roman" w:hAnsi="Times New Roman"/>
          <w:bCs/>
          <w:sz w:val="24"/>
          <w:szCs w:val="24"/>
          <w:lang w:val="ru-RU"/>
        </w:rPr>
        <w:t>Информационное письмо о подходах к разработке и утверждению рабочих программ учебных курсов, предметов, дисциплин (модулей) от 09.03.2012 №10-1060/11.</w:t>
      </w:r>
    </w:p>
    <w:p w:rsidR="009958AD" w:rsidRPr="00042675" w:rsidRDefault="009958AD" w:rsidP="009958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 xml:space="preserve">●  </w:t>
      </w:r>
      <w:r w:rsidRPr="00042675">
        <w:rPr>
          <w:rFonts w:ascii="Times New Roman" w:hAnsi="Times New Roman"/>
          <w:sz w:val="24"/>
          <w:szCs w:val="24"/>
          <w:lang w:val="ru-RU"/>
        </w:rPr>
        <w:t>Постановление Главного государственного санитарного врача РФ от 2</w:t>
      </w:r>
      <w:r>
        <w:rPr>
          <w:rFonts w:ascii="Times New Roman" w:hAnsi="Times New Roman"/>
          <w:sz w:val="24"/>
          <w:szCs w:val="24"/>
          <w:lang w:val="ru-RU"/>
        </w:rPr>
        <w:t xml:space="preserve">8.11.2002 года № 44  </w:t>
      </w:r>
      <w:r w:rsidRPr="00042675">
        <w:rPr>
          <w:rFonts w:ascii="Times New Roman" w:hAnsi="Times New Roman"/>
          <w:sz w:val="24"/>
          <w:szCs w:val="24"/>
          <w:lang w:val="ru-RU"/>
        </w:rPr>
        <w:t xml:space="preserve">«О введении в действие санитарно-эпидемиологических правил и нормативов  </w:t>
      </w:r>
      <w:proofErr w:type="spellStart"/>
      <w:r w:rsidRPr="00042675">
        <w:rPr>
          <w:rFonts w:ascii="Times New Roman" w:hAnsi="Times New Roman"/>
          <w:sz w:val="24"/>
          <w:szCs w:val="24"/>
          <w:lang w:val="ru-RU"/>
        </w:rPr>
        <w:t>СанПин</w:t>
      </w:r>
      <w:proofErr w:type="spellEnd"/>
      <w:r w:rsidRPr="00042675">
        <w:rPr>
          <w:rFonts w:ascii="Times New Roman" w:hAnsi="Times New Roman"/>
          <w:sz w:val="24"/>
          <w:szCs w:val="24"/>
          <w:lang w:val="ru-RU"/>
        </w:rPr>
        <w:t xml:space="preserve"> 2.4. 2.1178-02»</w:t>
      </w:r>
    </w:p>
    <w:p w:rsidR="009958AD" w:rsidRPr="00042675" w:rsidRDefault="009958AD" w:rsidP="009958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>●</w:t>
      </w:r>
      <w:r w:rsidRPr="00042675">
        <w:rPr>
          <w:rFonts w:ascii="Times New Roman" w:hAnsi="Times New Roman"/>
          <w:sz w:val="24"/>
          <w:szCs w:val="24"/>
          <w:lang w:val="ru-RU"/>
        </w:rPr>
        <w:t xml:space="preserve">  Приказ от 31 марта </w:t>
      </w:r>
      <w:smartTag w:uri="urn:schemas-microsoft-com:office:smarttags" w:element="metricconverter">
        <w:smartTagPr>
          <w:attr w:name="ProductID" w:val="2014 г"/>
        </w:smartTagPr>
        <w:r w:rsidRPr="00042675">
          <w:rPr>
            <w:rFonts w:ascii="Times New Roman" w:hAnsi="Times New Roman"/>
            <w:sz w:val="24"/>
            <w:szCs w:val="24"/>
            <w:lang w:val="ru-RU"/>
          </w:rPr>
          <w:t>2014 г</w:t>
        </w:r>
      </w:smartTag>
      <w:r w:rsidRPr="00042675">
        <w:rPr>
          <w:rFonts w:ascii="Times New Roman" w:hAnsi="Times New Roman"/>
          <w:sz w:val="24"/>
          <w:szCs w:val="24"/>
          <w:lang w:val="ru-RU"/>
        </w:rPr>
        <w:t>. 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9958AD" w:rsidRPr="00042675" w:rsidRDefault="009958AD" w:rsidP="009958AD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 xml:space="preserve">●  </w:t>
      </w:r>
      <w:r w:rsidRPr="00042675">
        <w:rPr>
          <w:rFonts w:ascii="Times New Roman" w:hAnsi="Times New Roman"/>
          <w:sz w:val="24"/>
          <w:szCs w:val="24"/>
          <w:lang w:val="ru-RU"/>
        </w:rPr>
        <w:t xml:space="preserve">Приказ Министерства образования и науки Российской Федерации № 2357 от 22.09.2011 года «О внесении изменений в ФГОС  НОО, утверждённый Приказом Министерства образования и науки Российской Федерации от 06.10.2009г. № 373» (зарегистрирован в Министерстве юстиции Российской Федерации 12.12.2012 года № 22540); </w:t>
      </w:r>
      <w:proofErr w:type="spellStart"/>
      <w:r w:rsidRPr="00042675">
        <w:rPr>
          <w:rFonts w:ascii="Times New Roman" w:hAnsi="Times New Roman"/>
          <w:sz w:val="24"/>
          <w:szCs w:val="24"/>
          <w:lang w:val="ru-RU"/>
        </w:rPr>
        <w:t>утвержденый</w:t>
      </w:r>
      <w:proofErr w:type="spellEnd"/>
      <w:r w:rsidRPr="00042675">
        <w:rPr>
          <w:rFonts w:ascii="Times New Roman" w:hAnsi="Times New Roman"/>
          <w:sz w:val="24"/>
          <w:szCs w:val="24"/>
          <w:lang w:val="ru-RU"/>
        </w:rPr>
        <w:t xml:space="preserve"> Приказом Министерства образования и науки Российской Федерации от 26.11.2010г. № 1241 (</w:t>
      </w:r>
      <w:proofErr w:type="spellStart"/>
      <w:r w:rsidRPr="00042675">
        <w:rPr>
          <w:rFonts w:ascii="Times New Roman" w:hAnsi="Times New Roman"/>
          <w:sz w:val="24"/>
          <w:szCs w:val="24"/>
          <w:lang w:val="ru-RU"/>
        </w:rPr>
        <w:t>рег</w:t>
      </w:r>
      <w:proofErr w:type="spellEnd"/>
      <w:r w:rsidRPr="00042675">
        <w:rPr>
          <w:rFonts w:ascii="Times New Roman" w:hAnsi="Times New Roman"/>
          <w:sz w:val="24"/>
          <w:szCs w:val="24"/>
          <w:lang w:val="ru-RU"/>
        </w:rPr>
        <w:t>. № 19707 от 04.02.2011г.).</w:t>
      </w:r>
      <w:proofErr w:type="gramEnd"/>
    </w:p>
    <w:p w:rsidR="009958AD" w:rsidRPr="00042675" w:rsidRDefault="009958AD" w:rsidP="009958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>●</w:t>
      </w:r>
      <w:r w:rsidRPr="00042675">
        <w:rPr>
          <w:rFonts w:ascii="Times New Roman" w:hAnsi="Times New Roman"/>
          <w:sz w:val="24"/>
          <w:szCs w:val="24"/>
          <w:lang w:val="ru-RU"/>
        </w:rPr>
        <w:t xml:space="preserve">  Приказ </w:t>
      </w:r>
      <w:proofErr w:type="spellStart"/>
      <w:r w:rsidRPr="00042675"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 w:rsidRPr="00042675">
        <w:rPr>
          <w:rFonts w:ascii="Times New Roman" w:hAnsi="Times New Roman"/>
          <w:sz w:val="24"/>
          <w:szCs w:val="24"/>
          <w:lang w:val="ru-RU"/>
        </w:rPr>
        <w:t xml:space="preserve">  Российской Федерации  от 05.03.2004 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образования» (с изменениями от 03.06.2008 г.   № 164, от 19.10.2009 г. № 427);</w:t>
      </w:r>
    </w:p>
    <w:p w:rsidR="009958AD" w:rsidRPr="00042675" w:rsidRDefault="009958AD" w:rsidP="009958A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>●</w:t>
      </w:r>
      <w:r w:rsidRPr="00042675">
        <w:rPr>
          <w:rFonts w:ascii="Times New Roman" w:hAnsi="Times New Roman"/>
          <w:sz w:val="24"/>
          <w:szCs w:val="24"/>
          <w:lang w:val="ru-RU"/>
        </w:rPr>
        <w:t xml:space="preserve">  Приказ </w:t>
      </w:r>
      <w:proofErr w:type="spellStart"/>
      <w:r w:rsidRPr="00042675"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 w:rsidRPr="00042675">
        <w:rPr>
          <w:rFonts w:ascii="Times New Roman" w:hAnsi="Times New Roman"/>
          <w:sz w:val="24"/>
          <w:szCs w:val="24"/>
          <w:lang w:val="ru-RU"/>
        </w:rPr>
        <w:t xml:space="preserve">  Российской Федерации  от 31.01.2012г.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утверждённые приказом МО  РФ от 05.03.2004г. № 1089»;</w:t>
      </w:r>
    </w:p>
    <w:p w:rsidR="009958AD" w:rsidRPr="00042675" w:rsidRDefault="009958AD" w:rsidP="009958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●</w:t>
      </w:r>
      <w:r w:rsidRPr="00042675">
        <w:rPr>
          <w:rFonts w:ascii="Times New Roman" w:hAnsi="Times New Roman"/>
          <w:sz w:val="24"/>
          <w:szCs w:val="24"/>
          <w:lang w:val="ru-RU"/>
        </w:rPr>
        <w:t xml:space="preserve">  Распоряжение Комитета общего и профессионального образования от 15.03.2010 г. № 297-р «Об организации введения федерального государственного образовательного стандарта начального общего образования в системе образования Ленинградской области»;</w:t>
      </w:r>
    </w:p>
    <w:p w:rsidR="009958AD" w:rsidRPr="00042675" w:rsidRDefault="009958AD" w:rsidP="009958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 xml:space="preserve">● </w:t>
      </w:r>
      <w:r w:rsidRPr="00042675">
        <w:rPr>
          <w:rFonts w:ascii="Times New Roman" w:hAnsi="Times New Roman"/>
          <w:sz w:val="24"/>
          <w:szCs w:val="24"/>
          <w:lang w:val="ru-RU"/>
        </w:rPr>
        <w:t xml:space="preserve"> Распоряжение Комитета общего и профессионального образования от 15.07.2010 г. № 1298-р «О перечне общеобразовательных учреждений Ленинградской области, реализующих федеральный государственный образовательный стандарт начального общего образования с 01 сентября 2010 года»;</w:t>
      </w:r>
    </w:p>
    <w:p w:rsidR="009958AD" w:rsidRPr="00042675" w:rsidRDefault="009958AD" w:rsidP="009958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>●</w:t>
      </w:r>
      <w:r w:rsidRPr="00042675">
        <w:rPr>
          <w:rFonts w:ascii="Times New Roman" w:hAnsi="Times New Roman"/>
          <w:sz w:val="24"/>
          <w:szCs w:val="24"/>
          <w:lang w:val="ru-RU"/>
        </w:rPr>
        <w:t xml:space="preserve">  Концепция воспитания школьника в Ленинградской области: приказ Комитета общего и профессионального образования Ленинградской области от 25.01.2010 г № 35.</w:t>
      </w:r>
    </w:p>
    <w:p w:rsidR="009958AD" w:rsidRPr="00042675" w:rsidRDefault="009958AD" w:rsidP="009958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42675">
        <w:rPr>
          <w:rFonts w:ascii="Times New Roman" w:hAnsi="Times New Roman"/>
          <w:sz w:val="24"/>
          <w:szCs w:val="24"/>
          <w:lang w:val="ru-RU"/>
        </w:rPr>
        <w:t xml:space="preserve">● Письмо Комитета образования от 14.06.2013г. № 19-3489/13 «Об организации образовательного процесса в общеобразовательных учреждениях ЛО в 2013-2014 учебном году» Закон Ленинградской области от 24 февраля 2014 года №6-оз "Об образовании в Ленинградской области"  </w:t>
      </w:r>
    </w:p>
    <w:p w:rsidR="009958AD" w:rsidRPr="00042675" w:rsidRDefault="009958AD" w:rsidP="009958AD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42675">
        <w:rPr>
          <w:rFonts w:ascii="Times New Roman" w:hAnsi="Times New Roman"/>
          <w:sz w:val="24"/>
          <w:szCs w:val="24"/>
          <w:lang w:val="ru-RU"/>
        </w:rPr>
        <w:t>●  Устав Государственного казённого специального (коррекционного) образовательного учреждения Ленинградской области для обучающихся, воспитанников с ограниченными возможностями здоровья «Специальная (коррекционная) общеобразовательная школа-интернат «Красные  Зори».</w:t>
      </w:r>
    </w:p>
    <w:p w:rsidR="009958AD" w:rsidRPr="00042675" w:rsidRDefault="009958AD" w:rsidP="009958AD">
      <w:pPr>
        <w:rPr>
          <w:rFonts w:ascii="Times New Roman" w:hAnsi="Times New Roman"/>
          <w:bCs/>
          <w:sz w:val="24"/>
          <w:szCs w:val="24"/>
          <w:lang w:val="ru-RU"/>
        </w:rPr>
      </w:pPr>
      <w:r w:rsidRPr="00042675">
        <w:rPr>
          <w:rFonts w:ascii="Times New Roman" w:hAnsi="Times New Roman"/>
          <w:b/>
          <w:bCs/>
          <w:sz w:val="24"/>
          <w:szCs w:val="24"/>
          <w:lang w:val="ru-RU"/>
        </w:rPr>
        <w:t xml:space="preserve">●  </w:t>
      </w:r>
      <w:r w:rsidRPr="00042675">
        <w:rPr>
          <w:rFonts w:ascii="Times New Roman" w:hAnsi="Times New Roman"/>
          <w:bCs/>
          <w:sz w:val="24"/>
          <w:szCs w:val="24"/>
          <w:lang w:val="ru-RU"/>
        </w:rPr>
        <w:t>Учебный план школы-</w:t>
      </w:r>
      <w:r>
        <w:rPr>
          <w:rFonts w:ascii="Times New Roman" w:hAnsi="Times New Roman"/>
          <w:bCs/>
          <w:sz w:val="24"/>
          <w:szCs w:val="24"/>
          <w:lang w:val="ru-RU"/>
        </w:rPr>
        <w:t>интерната «Красные Зори» на 2015-2016</w:t>
      </w:r>
      <w:r w:rsidRPr="00042675">
        <w:rPr>
          <w:rFonts w:ascii="Times New Roman" w:hAnsi="Times New Roman"/>
          <w:bCs/>
          <w:sz w:val="24"/>
          <w:szCs w:val="24"/>
          <w:lang w:val="ru-RU"/>
        </w:rPr>
        <w:t xml:space="preserve"> учебный год.</w:t>
      </w:r>
    </w:p>
    <w:p w:rsidR="009958AD" w:rsidRPr="00042675" w:rsidRDefault="009958AD" w:rsidP="009958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42675">
        <w:rPr>
          <w:rFonts w:ascii="Times New Roman" w:hAnsi="Times New Roman"/>
          <w:sz w:val="24"/>
          <w:szCs w:val="24"/>
          <w:lang w:val="ru-RU"/>
        </w:rPr>
        <w:t xml:space="preserve"> Рабочая программа учебного </w:t>
      </w:r>
      <w:r>
        <w:rPr>
          <w:rFonts w:ascii="Times New Roman" w:hAnsi="Times New Roman"/>
          <w:sz w:val="24"/>
          <w:szCs w:val="24"/>
          <w:lang w:val="ru-RU"/>
        </w:rPr>
        <w:t>предмета «Трудовое обучение</w:t>
      </w:r>
      <w:r w:rsidRPr="00042675">
        <w:rPr>
          <w:rFonts w:ascii="Times New Roman" w:hAnsi="Times New Roman"/>
          <w:sz w:val="24"/>
          <w:szCs w:val="24"/>
          <w:lang w:val="ru-RU"/>
        </w:rPr>
        <w:t>» разработана на базе основных общеобразовательных программ с учётом  особенностей психофизического развития и индивидуальных возможностей детей с ОВЗ.</w:t>
      </w:r>
    </w:p>
    <w:p w:rsidR="009958AD" w:rsidRPr="00042675" w:rsidRDefault="009958AD" w:rsidP="009958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4267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958AD" w:rsidRPr="00546B66" w:rsidRDefault="009958AD" w:rsidP="009958AD">
      <w:pPr>
        <w:pStyle w:val="TimesNewRoman"/>
        <w:jc w:val="both"/>
        <w:rPr>
          <w:rFonts w:cs="Times New Roman"/>
          <w:b w:val="0"/>
          <w:szCs w:val="24"/>
          <w:lang w:val="ru-RU"/>
        </w:rPr>
      </w:pPr>
      <w:r w:rsidRPr="00546B66">
        <w:rPr>
          <w:rFonts w:cs="Times New Roman"/>
          <w:szCs w:val="24"/>
          <w:lang w:val="ru-RU"/>
        </w:rPr>
        <w:t xml:space="preserve">Цель: </w:t>
      </w:r>
      <w:r w:rsidRPr="00546B66">
        <w:rPr>
          <w:rFonts w:cs="Times New Roman"/>
          <w:b w:val="0"/>
          <w:szCs w:val="24"/>
          <w:lang w:val="ru-RU"/>
        </w:rPr>
        <w:t>подготовить учащихся с ограниченными возможностями здоровья к жизни и овладению доступными профессионально-трудовыми навыками.</w:t>
      </w:r>
    </w:p>
    <w:p w:rsidR="009958AD" w:rsidRDefault="009958AD" w:rsidP="009958AD">
      <w:pPr>
        <w:pStyle w:val="TimesNewRoman"/>
        <w:jc w:val="both"/>
        <w:rPr>
          <w:rFonts w:cs="Times New Roman"/>
          <w:b w:val="0"/>
          <w:szCs w:val="24"/>
          <w:lang w:val="ru-RU"/>
        </w:rPr>
      </w:pPr>
      <w:r w:rsidRPr="002E59C8">
        <w:rPr>
          <w:rFonts w:cs="Times New Roman"/>
          <w:szCs w:val="24"/>
          <w:lang w:val="ru-RU"/>
        </w:rPr>
        <w:t>Задачи</w:t>
      </w:r>
      <w:r w:rsidRPr="002E59C8">
        <w:rPr>
          <w:rFonts w:cs="Times New Roman"/>
          <w:b w:val="0"/>
          <w:szCs w:val="24"/>
          <w:lang w:val="ru-RU"/>
        </w:rPr>
        <w:t xml:space="preserve">: </w:t>
      </w:r>
    </w:p>
    <w:p w:rsidR="009958AD" w:rsidRDefault="009958AD" w:rsidP="009958AD">
      <w:pPr>
        <w:pStyle w:val="TimesNewRoman"/>
        <w:numPr>
          <w:ilvl w:val="0"/>
          <w:numId w:val="3"/>
        </w:numPr>
        <w:spacing w:line="276" w:lineRule="auto"/>
        <w:jc w:val="both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>развитие организационных умений и навыков;</w:t>
      </w:r>
    </w:p>
    <w:p w:rsidR="009958AD" w:rsidRDefault="009958AD" w:rsidP="009958AD">
      <w:pPr>
        <w:pStyle w:val="TimesNewRoman"/>
        <w:numPr>
          <w:ilvl w:val="0"/>
          <w:numId w:val="3"/>
        </w:numPr>
        <w:spacing w:line="276" w:lineRule="auto"/>
        <w:jc w:val="both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>закрепление и расширение знаний;</w:t>
      </w:r>
    </w:p>
    <w:p w:rsidR="009958AD" w:rsidRDefault="009958AD" w:rsidP="009958AD">
      <w:pPr>
        <w:pStyle w:val="TimesNewRoman"/>
        <w:numPr>
          <w:ilvl w:val="0"/>
          <w:numId w:val="3"/>
        </w:numPr>
        <w:spacing w:line="276" w:lineRule="auto"/>
        <w:jc w:val="both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>ознакомление учащихся с видами и свойствами, назначением и применением предметов, способами их обработки;</w:t>
      </w:r>
    </w:p>
    <w:p w:rsidR="009958AD" w:rsidRDefault="009958AD" w:rsidP="009958AD">
      <w:pPr>
        <w:pStyle w:val="TimesNewRoman"/>
        <w:numPr>
          <w:ilvl w:val="0"/>
          <w:numId w:val="3"/>
        </w:numPr>
        <w:spacing w:line="276" w:lineRule="auto"/>
        <w:jc w:val="both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 xml:space="preserve">совершенствование </w:t>
      </w:r>
      <w:proofErr w:type="spellStart"/>
      <w:r>
        <w:rPr>
          <w:rFonts w:cs="Times New Roman"/>
          <w:b w:val="0"/>
          <w:szCs w:val="24"/>
          <w:lang w:val="ru-RU"/>
        </w:rPr>
        <w:t>общетрудовых</w:t>
      </w:r>
      <w:proofErr w:type="spellEnd"/>
      <w:r>
        <w:rPr>
          <w:rFonts w:cs="Times New Roman"/>
          <w:b w:val="0"/>
          <w:szCs w:val="24"/>
          <w:lang w:val="ru-RU"/>
        </w:rPr>
        <w:t xml:space="preserve"> умений и навыков;</w:t>
      </w:r>
    </w:p>
    <w:p w:rsidR="009958AD" w:rsidRDefault="009958AD" w:rsidP="009958AD">
      <w:pPr>
        <w:pStyle w:val="TimesNewRoman"/>
        <w:numPr>
          <w:ilvl w:val="0"/>
          <w:numId w:val="3"/>
        </w:numPr>
        <w:spacing w:line="276" w:lineRule="auto"/>
        <w:jc w:val="both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>осуществление эстетического воспитания;</w:t>
      </w:r>
    </w:p>
    <w:p w:rsidR="009958AD" w:rsidRPr="002E59C8" w:rsidRDefault="009958AD" w:rsidP="009958AD">
      <w:pPr>
        <w:pStyle w:val="TimesNewRoman"/>
        <w:numPr>
          <w:ilvl w:val="0"/>
          <w:numId w:val="3"/>
        </w:numPr>
        <w:spacing w:line="276" w:lineRule="auto"/>
        <w:jc w:val="both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>ознакомление учащихся с профессиональной деятельностью людей;</w:t>
      </w:r>
    </w:p>
    <w:p w:rsidR="009958AD" w:rsidRPr="008362AC" w:rsidRDefault="009958AD" w:rsidP="009958AD">
      <w:pPr>
        <w:pStyle w:val="TimesNewRoman"/>
        <w:ind w:left="360"/>
        <w:jc w:val="both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 xml:space="preserve">Наряду с основными </w:t>
      </w:r>
      <w:r w:rsidRPr="00546B66">
        <w:rPr>
          <w:rFonts w:cs="Times New Roman"/>
          <w:b w:val="0"/>
          <w:szCs w:val="24"/>
          <w:lang w:val="ru-RU"/>
        </w:rPr>
        <w:t>задачами</w:t>
      </w:r>
      <w:r>
        <w:rPr>
          <w:rFonts w:cs="Times New Roman"/>
          <w:b w:val="0"/>
          <w:szCs w:val="24"/>
          <w:lang w:val="ru-RU"/>
        </w:rPr>
        <w:t xml:space="preserve"> на уроках трудового обучения</w:t>
      </w:r>
      <w:r w:rsidRPr="00546B66">
        <w:rPr>
          <w:rFonts w:cs="Times New Roman"/>
          <w:b w:val="0"/>
          <w:szCs w:val="24"/>
          <w:lang w:val="ru-RU"/>
        </w:rPr>
        <w:t xml:space="preserve"> решаются</w:t>
      </w:r>
      <w:r>
        <w:rPr>
          <w:rFonts w:cs="Times New Roman"/>
          <w:b w:val="0"/>
          <w:szCs w:val="24"/>
          <w:lang w:val="ru-RU"/>
        </w:rPr>
        <w:t xml:space="preserve"> и</w:t>
      </w:r>
      <w:r w:rsidRPr="00546B66">
        <w:rPr>
          <w:rFonts w:cs="Times New Roman"/>
          <w:b w:val="0"/>
          <w:szCs w:val="24"/>
          <w:lang w:val="ru-RU"/>
        </w:rPr>
        <w:t xml:space="preserve"> </w:t>
      </w:r>
      <w:r w:rsidRPr="008362AC">
        <w:rPr>
          <w:rFonts w:cs="Times New Roman"/>
          <w:szCs w:val="24"/>
          <w:lang w:val="ru-RU"/>
        </w:rPr>
        <w:t xml:space="preserve">специальные </w:t>
      </w:r>
      <w:r w:rsidRPr="008362AC">
        <w:rPr>
          <w:rFonts w:cs="Times New Roman"/>
          <w:b w:val="0"/>
          <w:szCs w:val="24"/>
          <w:lang w:val="ru-RU"/>
        </w:rPr>
        <w:t>(коррекционные) задачи  направленные:</w:t>
      </w:r>
    </w:p>
    <w:p w:rsidR="009958AD" w:rsidRPr="002E59C8" w:rsidRDefault="009958AD" w:rsidP="009958AD">
      <w:pPr>
        <w:pStyle w:val="TimesNewRoman"/>
        <w:numPr>
          <w:ilvl w:val="0"/>
          <w:numId w:val="1"/>
        </w:numPr>
        <w:jc w:val="both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>на коррекцию недостатков мыслительной и речевой деятельности;</w:t>
      </w:r>
    </w:p>
    <w:p w:rsidR="009958AD" w:rsidRPr="00546B66" w:rsidRDefault="009958AD" w:rsidP="009958AD">
      <w:pPr>
        <w:pStyle w:val="TimesNewRoman"/>
        <w:numPr>
          <w:ilvl w:val="0"/>
          <w:numId w:val="1"/>
        </w:numPr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  <w:lang w:val="ru-RU"/>
        </w:rPr>
        <w:t>на повышение познавательной активности</w:t>
      </w:r>
      <w:r w:rsidRPr="00546B66">
        <w:rPr>
          <w:rFonts w:cs="Times New Roman"/>
          <w:b w:val="0"/>
          <w:szCs w:val="24"/>
          <w:lang w:val="ru-RU"/>
        </w:rPr>
        <w:t>;</w:t>
      </w:r>
    </w:p>
    <w:p w:rsidR="009958AD" w:rsidRPr="00546B66" w:rsidRDefault="009958AD" w:rsidP="009958AD">
      <w:pPr>
        <w:pStyle w:val="TimesNewRoman"/>
        <w:numPr>
          <w:ilvl w:val="0"/>
          <w:numId w:val="1"/>
        </w:numPr>
        <w:jc w:val="both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lastRenderedPageBreak/>
        <w:t>на компенсацию  недоразвития</w:t>
      </w:r>
      <w:r w:rsidRPr="00546B66">
        <w:rPr>
          <w:rFonts w:cs="Times New Roman"/>
          <w:b w:val="0"/>
          <w:szCs w:val="24"/>
          <w:lang w:val="ru-RU"/>
        </w:rPr>
        <w:t xml:space="preserve"> эмоционально-личностной сферы;</w:t>
      </w:r>
    </w:p>
    <w:p w:rsidR="009958AD" w:rsidRPr="00720032" w:rsidRDefault="009958AD" w:rsidP="009958AD">
      <w:pPr>
        <w:pStyle w:val="a3"/>
        <w:numPr>
          <w:ilvl w:val="0"/>
          <w:numId w:val="1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на </w:t>
      </w:r>
      <w:r w:rsidRPr="00720032">
        <w:rPr>
          <w:rFonts w:ascii="Times New Roman" w:hAnsi="Times New Roman" w:cs="Times New Roman"/>
          <w:sz w:val="24"/>
          <w:szCs w:val="24"/>
          <w:lang w:val="ru-RU"/>
        </w:rPr>
        <w:t>коррекци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20032">
        <w:rPr>
          <w:rFonts w:ascii="Times New Roman" w:hAnsi="Times New Roman" w:cs="Times New Roman"/>
          <w:sz w:val="24"/>
          <w:szCs w:val="24"/>
          <w:lang w:val="ru-RU"/>
        </w:rPr>
        <w:t xml:space="preserve"> недоразвития моторных функций</w:t>
      </w:r>
      <w:r w:rsidRPr="00546B6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958AD" w:rsidRDefault="009958AD" w:rsidP="009958AD">
      <w:pPr>
        <w:pStyle w:val="TimesNewRoman"/>
        <w:jc w:val="both"/>
        <w:rPr>
          <w:rFonts w:eastAsiaTheme="majorEastAsia" w:cs="Times New Roman"/>
          <w:b w:val="0"/>
          <w:bCs w:val="0"/>
          <w:color w:val="auto"/>
          <w:szCs w:val="24"/>
          <w:lang w:val="ru-RU"/>
        </w:rPr>
      </w:pPr>
    </w:p>
    <w:p w:rsidR="009958AD" w:rsidRPr="00546B66" w:rsidRDefault="009958AD" w:rsidP="009958AD">
      <w:pPr>
        <w:pStyle w:val="TimesNewRoman"/>
        <w:jc w:val="both"/>
        <w:rPr>
          <w:rFonts w:cs="Times New Roman"/>
          <w:szCs w:val="24"/>
          <w:u w:val="single"/>
          <w:lang w:val="ru-RU"/>
        </w:rPr>
      </w:pPr>
      <w:r w:rsidRPr="00546B66">
        <w:rPr>
          <w:rFonts w:cs="Times New Roman"/>
          <w:szCs w:val="24"/>
          <w:lang w:val="ru-RU"/>
        </w:rPr>
        <w:t>Роль и место учебного курса в образовательном процессе</w:t>
      </w:r>
    </w:p>
    <w:p w:rsidR="009958AD" w:rsidRPr="00546B66" w:rsidRDefault="00E6741A" w:rsidP="009958AD">
      <w:pPr>
        <w:pStyle w:val="TimesNewRoman"/>
        <w:jc w:val="both"/>
        <w:rPr>
          <w:rFonts w:cs="Times New Roman"/>
          <w:szCs w:val="24"/>
          <w:u w:val="single"/>
          <w:lang w:val="ru-RU"/>
        </w:rPr>
      </w:pPr>
      <w:r>
        <w:rPr>
          <w:rFonts w:cs="Times New Roman"/>
          <w:b w:val="0"/>
          <w:szCs w:val="24"/>
          <w:lang w:val="ru-RU"/>
        </w:rPr>
        <w:t xml:space="preserve">  </w:t>
      </w:r>
      <w:r w:rsidR="009958AD" w:rsidRPr="00546B66">
        <w:rPr>
          <w:rFonts w:cs="Times New Roman"/>
          <w:b w:val="0"/>
          <w:szCs w:val="24"/>
          <w:lang w:val="ru-RU"/>
        </w:rPr>
        <w:t>Трудовое обучение – важный общеобразовательный предмет, который готовит учащихся с отклонениями в интеллектуальном развитии к жизни и овладению доступными профессионально-трудовыми навыками. Труд является благоприятным условием его обучения и воспитания. Формирования необходимых трудовых и художественных умений и навыков способствует социальной адаптации ребёнка в современном обществе и окружающей его предметно-бытовой среде.</w:t>
      </w:r>
    </w:p>
    <w:p w:rsidR="009958AD" w:rsidRPr="00546B66" w:rsidRDefault="00E6741A" w:rsidP="009958AD">
      <w:pPr>
        <w:pStyle w:val="TimesNewRoman"/>
        <w:jc w:val="both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 xml:space="preserve">  </w:t>
      </w:r>
      <w:r w:rsidR="009958AD" w:rsidRPr="00546B66">
        <w:rPr>
          <w:rFonts w:cs="Times New Roman"/>
          <w:b w:val="0"/>
          <w:szCs w:val="24"/>
          <w:lang w:val="ru-RU"/>
        </w:rPr>
        <w:t xml:space="preserve">В 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развития. Уроки труда тесно связаны с уроками чтения и развития речи, рисования, математики. </w:t>
      </w:r>
    </w:p>
    <w:p w:rsidR="009958AD" w:rsidRDefault="009958AD" w:rsidP="009958AD">
      <w:pPr>
        <w:pStyle w:val="TimesNewRoman"/>
        <w:jc w:val="both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Специфика программы</w:t>
      </w:r>
    </w:p>
    <w:p w:rsidR="009958AD" w:rsidRDefault="00E6741A" w:rsidP="009958AD">
      <w:pPr>
        <w:pStyle w:val="TimesNewRoman"/>
        <w:jc w:val="both"/>
        <w:rPr>
          <w:rFonts w:cs="Times New Roman"/>
          <w:b w:val="0"/>
          <w:szCs w:val="24"/>
          <w:lang w:val="ru-RU"/>
        </w:rPr>
      </w:pPr>
      <w:r>
        <w:rPr>
          <w:rFonts w:cs="Times New Roman"/>
          <w:b w:val="0"/>
          <w:szCs w:val="24"/>
          <w:lang w:val="ru-RU"/>
        </w:rPr>
        <w:t xml:space="preserve">  </w:t>
      </w:r>
      <w:r w:rsidR="008362AC">
        <w:rPr>
          <w:rFonts w:cs="Times New Roman"/>
          <w:b w:val="0"/>
          <w:szCs w:val="24"/>
          <w:lang w:val="ru-RU"/>
        </w:rPr>
        <w:t>Данный предмет изучается четвёртый</w:t>
      </w:r>
      <w:r w:rsidR="009958AD">
        <w:rPr>
          <w:rFonts w:cs="Times New Roman"/>
          <w:b w:val="0"/>
          <w:szCs w:val="24"/>
          <w:lang w:val="ru-RU"/>
        </w:rPr>
        <w:t xml:space="preserve"> год. Продолжительность реализации программы – 1 год, в условиях классно-урочной системы обучения. Рабочая программа по учебному курсу составлена в соответствии с учебным планом школы </w:t>
      </w:r>
      <w:r w:rsidR="008362AC">
        <w:rPr>
          <w:rFonts w:cs="Times New Roman"/>
          <w:b w:val="0"/>
          <w:szCs w:val="24"/>
          <w:lang w:val="ru-RU"/>
        </w:rPr>
        <w:t>интерната «Красные Зори» на 2015-2016</w:t>
      </w:r>
      <w:r w:rsidR="00053547">
        <w:rPr>
          <w:rFonts w:cs="Times New Roman"/>
          <w:b w:val="0"/>
          <w:szCs w:val="24"/>
          <w:lang w:val="ru-RU"/>
        </w:rPr>
        <w:t xml:space="preserve"> учебный год и рассчитана на 136 часов в год (4</w:t>
      </w:r>
      <w:r w:rsidR="009958AD">
        <w:rPr>
          <w:rFonts w:cs="Times New Roman"/>
          <w:b w:val="0"/>
          <w:szCs w:val="24"/>
          <w:lang w:val="ru-RU"/>
        </w:rPr>
        <w:t xml:space="preserve"> часа в неделю</w:t>
      </w:r>
      <w:r w:rsidR="009958AD" w:rsidRPr="00CA1411">
        <w:rPr>
          <w:rFonts w:cs="Times New Roman"/>
          <w:b w:val="0"/>
          <w:szCs w:val="24"/>
          <w:lang w:val="ru-RU"/>
        </w:rPr>
        <w:t>)</w:t>
      </w:r>
      <w:r w:rsidR="009958AD">
        <w:rPr>
          <w:rFonts w:cs="Times New Roman"/>
          <w:b w:val="0"/>
          <w:szCs w:val="24"/>
          <w:lang w:val="ru-RU"/>
        </w:rPr>
        <w:t>.</w:t>
      </w:r>
    </w:p>
    <w:p w:rsidR="009958AD" w:rsidRDefault="009958AD" w:rsidP="009958AD">
      <w:pPr>
        <w:pStyle w:val="TimesNewRoman"/>
        <w:rPr>
          <w:rFonts w:cs="Times New Roman"/>
          <w:szCs w:val="24"/>
          <w:lang w:val="ru-RU"/>
        </w:rPr>
      </w:pPr>
      <w:r w:rsidRPr="00CA1411">
        <w:rPr>
          <w:rFonts w:cs="Times New Roman"/>
          <w:szCs w:val="24"/>
          <w:lang w:val="ru-RU"/>
        </w:rPr>
        <w:t>Количество часов по четвертям</w:t>
      </w:r>
      <w:r>
        <w:rPr>
          <w:rFonts w:cs="Times New Roman"/>
          <w:szCs w:val="24"/>
          <w:lang w:val="ru-RU"/>
        </w:rPr>
        <w:t>:</w:t>
      </w:r>
    </w:p>
    <w:p w:rsidR="009958AD" w:rsidRDefault="009958AD" w:rsidP="009958AD">
      <w:pPr>
        <w:pStyle w:val="TimesNewRoman"/>
        <w:spacing w:line="276" w:lineRule="auto"/>
        <w:jc w:val="left"/>
        <w:rPr>
          <w:rFonts w:cs="Times New Roman"/>
          <w:b w:val="0"/>
          <w:szCs w:val="24"/>
          <w:lang w:val="ru-RU"/>
        </w:rPr>
      </w:pPr>
      <w:r w:rsidRPr="00C441C9">
        <w:rPr>
          <w:rFonts w:cs="Times New Roman"/>
          <w:b w:val="0"/>
          <w:szCs w:val="24"/>
          <w:lang w:val="ru-RU"/>
        </w:rPr>
        <w:t>1 четверть</w:t>
      </w:r>
      <w:r>
        <w:rPr>
          <w:rFonts w:cs="Times New Roman"/>
          <w:b w:val="0"/>
          <w:szCs w:val="24"/>
          <w:lang w:val="ru-RU"/>
        </w:rPr>
        <w:t xml:space="preserve"> -  </w:t>
      </w:r>
      <w:r w:rsidR="008362AC">
        <w:rPr>
          <w:rFonts w:cs="Times New Roman"/>
          <w:b w:val="0"/>
          <w:szCs w:val="24"/>
          <w:lang w:val="ru-RU"/>
        </w:rPr>
        <w:t>36 часов</w:t>
      </w:r>
      <w:r w:rsidR="008362AC">
        <w:rPr>
          <w:rFonts w:cs="Times New Roman"/>
          <w:b w:val="0"/>
          <w:szCs w:val="24"/>
          <w:lang w:val="ru-RU"/>
        </w:rPr>
        <w:br/>
        <w:t>2 четверть – 28 часов</w:t>
      </w:r>
      <w:r w:rsidR="008362AC">
        <w:rPr>
          <w:rFonts w:cs="Times New Roman"/>
          <w:b w:val="0"/>
          <w:szCs w:val="24"/>
          <w:lang w:val="ru-RU"/>
        </w:rPr>
        <w:br/>
        <w:t>3 четверть – 40 часов</w:t>
      </w:r>
      <w:r w:rsidR="008362AC">
        <w:rPr>
          <w:rFonts w:cs="Times New Roman"/>
          <w:b w:val="0"/>
          <w:szCs w:val="24"/>
          <w:lang w:val="ru-RU"/>
        </w:rPr>
        <w:br/>
        <w:t>4 четверть -  32</w:t>
      </w:r>
      <w:r>
        <w:rPr>
          <w:rFonts w:cs="Times New Roman"/>
          <w:b w:val="0"/>
          <w:szCs w:val="24"/>
          <w:lang w:val="ru-RU"/>
        </w:rPr>
        <w:t xml:space="preserve"> часов</w:t>
      </w:r>
    </w:p>
    <w:p w:rsidR="009958AD" w:rsidRPr="007C0942" w:rsidRDefault="009958AD" w:rsidP="00A502F7">
      <w:pPr>
        <w:pStyle w:val="a4"/>
        <w:tabs>
          <w:tab w:val="center" w:pos="4961"/>
          <w:tab w:val="left" w:pos="6314"/>
        </w:tabs>
        <w:spacing w:before="100" w:beforeAutospacing="1" w:after="100" w:afterAutospacing="1" w:line="20" w:lineRule="atLeast"/>
        <w:rPr>
          <w:b/>
          <w:bCs/>
          <w:sz w:val="24"/>
          <w:szCs w:val="24"/>
          <w:lang w:val="ru-RU"/>
        </w:rPr>
      </w:pPr>
      <w:r w:rsidRPr="00546B66">
        <w:rPr>
          <w:rFonts w:cs="Times New Roman"/>
          <w:b/>
          <w:sz w:val="24"/>
          <w:szCs w:val="24"/>
          <w:lang w:val="ru-RU"/>
        </w:rPr>
        <w:t>Темати</w:t>
      </w:r>
      <w:r>
        <w:rPr>
          <w:rFonts w:cs="Times New Roman"/>
          <w:b/>
          <w:sz w:val="24"/>
          <w:szCs w:val="24"/>
          <w:lang w:val="ru-RU"/>
        </w:rPr>
        <w:t>ческое планирование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903"/>
        <w:gridCol w:w="959"/>
        <w:gridCol w:w="3914"/>
      </w:tblGrid>
      <w:tr w:rsidR="00202B8F" w:rsidRPr="00E6741A" w:rsidTr="009E27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AD" w:rsidRPr="007C0942" w:rsidRDefault="009958AD" w:rsidP="00980E8E">
            <w:p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AD" w:rsidRDefault="009958AD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958AD" w:rsidRPr="007C0942" w:rsidRDefault="009958AD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09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C0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094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spellStart"/>
            <w:r w:rsidRPr="007C0942">
              <w:rPr>
                <w:rFonts w:ascii="Times New Roman" w:hAnsi="Times New Roman" w:cs="Times New Roman"/>
                <w:b/>
                <w:sz w:val="24"/>
                <w:szCs w:val="24"/>
              </w:rPr>
              <w:t>аздел</w:t>
            </w:r>
            <w:proofErr w:type="spellEnd"/>
          </w:p>
          <w:p w:rsidR="009958AD" w:rsidRPr="007A1763" w:rsidRDefault="009958AD" w:rsidP="00980E8E">
            <w:p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AD" w:rsidRPr="007A1763" w:rsidRDefault="009958AD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76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Pr="007A17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A176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7A1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76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AD" w:rsidRPr="007C0942" w:rsidRDefault="009958AD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09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уровню подготовленности учащихся</w:t>
            </w:r>
          </w:p>
        </w:tc>
      </w:tr>
      <w:tr w:rsidR="00202B8F" w:rsidRPr="00E6741A" w:rsidTr="009E27E1">
        <w:trPr>
          <w:trHeight w:val="2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AD" w:rsidRDefault="009E27E1" w:rsidP="00980E8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9958AD" w:rsidRDefault="009958AD" w:rsidP="00980E8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58AD" w:rsidRDefault="009958AD" w:rsidP="00980E8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58AD" w:rsidRDefault="009958AD" w:rsidP="00980E8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58AD" w:rsidRPr="007C0942" w:rsidRDefault="009958AD" w:rsidP="00980E8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AD" w:rsidRPr="0004781B" w:rsidRDefault="009958AD" w:rsidP="00980E8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78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бумагой и картоном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AD" w:rsidRDefault="009958AD" w:rsidP="00980E8E">
            <w:p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58AD" w:rsidRPr="0004781B" w:rsidRDefault="009E27E1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  <w:p w:rsidR="009958AD" w:rsidRPr="00C6119E" w:rsidRDefault="009958AD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58AD" w:rsidRPr="0004781B" w:rsidRDefault="009958AD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AD" w:rsidRPr="0004781B" w:rsidRDefault="009958AD" w:rsidP="00980E8E">
            <w:p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Пополнение знаний уже об известных сортах бумаги, картоне, их свойствах, применением, обработки. Самостоятельное применение бумаги по назначению. Умение применять технологические операции. Совершенствование умений и навыков, как резание ножницами, сгибание,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склеивание бумаги</w:t>
            </w:r>
            <w:r w:rsidR="009E27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др.</w:t>
            </w:r>
          </w:p>
        </w:tc>
      </w:tr>
      <w:tr w:rsidR="00202B8F" w:rsidRPr="00E6741A" w:rsidTr="009E27E1">
        <w:trPr>
          <w:trHeight w:val="34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8AD" w:rsidRPr="0004781B" w:rsidRDefault="009E27E1" w:rsidP="00980E8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AD" w:rsidRPr="00C6119E" w:rsidRDefault="009958AD" w:rsidP="00980E8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1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текстильным материалом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AD" w:rsidRDefault="009958AD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58AD" w:rsidRPr="00C6119E" w:rsidRDefault="00202B8F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8AD" w:rsidRPr="00C6119E" w:rsidRDefault="009958AD" w:rsidP="00202B8F">
            <w:p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совершенствование умений по данному виду труд</w:t>
            </w:r>
            <w:r w:rsidR="00202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практических действий с нитками тканью: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наматывание, связывание в пучок, плетение косички, завязывание узелка на конце нитки, вышивание по простейшему образцу</w:t>
            </w:r>
            <w:r w:rsidR="00202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пришивание пуговиц, ремонт одежды, обтачивание изделий.</w:t>
            </w:r>
          </w:p>
        </w:tc>
      </w:tr>
      <w:tr w:rsidR="00202B8F" w:rsidRPr="00E6741A" w:rsidTr="009E27E1">
        <w:trPr>
          <w:trHeight w:val="115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8AD" w:rsidRPr="0004781B" w:rsidRDefault="009E27E1" w:rsidP="00980E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AD" w:rsidRPr="00C6119E" w:rsidRDefault="009958AD" w:rsidP="00980E8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11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Работа с </w:t>
            </w:r>
            <w:r w:rsidR="00202B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глиной (пластилином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AD" w:rsidRDefault="009958AD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58AD" w:rsidRPr="00C6119E" w:rsidRDefault="00202B8F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8AD" w:rsidRPr="00C6119E" w:rsidRDefault="009958AD" w:rsidP="00980E8E">
            <w:p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Пополнение имеющихся сведений о свойствах и </w:t>
            </w:r>
            <w:r w:rsidR="00202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применении пластилина (глины).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приёмов лепки: скатывание, сплющивание, сдавливание, вытягивание,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прищипывание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примазывание</w:t>
            </w:r>
            <w:proofErr w:type="spellEnd"/>
            <w:r w:rsidR="00202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др.</w:t>
            </w:r>
          </w:p>
        </w:tc>
      </w:tr>
      <w:tr w:rsidR="00202B8F" w:rsidRPr="00FC425B" w:rsidTr="009E27E1">
        <w:trPr>
          <w:trHeight w:val="93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8AD" w:rsidRPr="00C6119E" w:rsidRDefault="009E27E1" w:rsidP="00980E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AD" w:rsidRPr="005B04C3" w:rsidRDefault="009958AD" w:rsidP="00980E8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Экскурсия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AD" w:rsidRPr="007A1763" w:rsidRDefault="009958AD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958AD" w:rsidRPr="00C6119E" w:rsidRDefault="009958AD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8AD" w:rsidRPr="00F60D8A" w:rsidRDefault="009958AD" w:rsidP="00980E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202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в школьную библиотеку</w:t>
            </w:r>
            <w:r w:rsidRPr="00F60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2.Экскурсия в швейную маст</w:t>
            </w:r>
            <w:r w:rsidRPr="00F60D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ерскую.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3.Экскурсия в столярную мастерскую.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4. Экскурсия «Профессии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дюдей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</w:tr>
      <w:tr w:rsidR="00202B8F" w:rsidRPr="00E6741A" w:rsidTr="009E27E1">
        <w:trPr>
          <w:trHeight w:val="11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8AD" w:rsidRPr="00C6119E" w:rsidRDefault="009E27E1" w:rsidP="00980E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AD" w:rsidRPr="005B04C3" w:rsidRDefault="009958AD" w:rsidP="00980E8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конструктором и</w:t>
            </w:r>
            <w:r w:rsidRPr="005B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металлоконструктором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AD" w:rsidRDefault="009958AD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958AD" w:rsidRPr="007A1763" w:rsidRDefault="00202B8F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3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8AD" w:rsidRPr="00C6119E" w:rsidRDefault="009958AD" w:rsidP="00980E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ориентироваться в задании, самостоятельно собирать предмет по технологической карте и рисунку.</w:t>
            </w:r>
          </w:p>
        </w:tc>
      </w:tr>
      <w:tr w:rsidR="009E27E1" w:rsidRPr="00E6741A" w:rsidTr="009E27E1">
        <w:trPr>
          <w:trHeight w:val="17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7E1" w:rsidRDefault="009E27E1" w:rsidP="00980E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E1" w:rsidRPr="005B04C3" w:rsidRDefault="009E27E1" w:rsidP="00980E8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Сельскохозяйственный труд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E1" w:rsidRDefault="009E27E1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7E1" w:rsidRDefault="009E27E1" w:rsidP="00980E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умений и знаний по уходу за цветочно-декоративными растениями, развивать практические на</w:t>
            </w:r>
            <w:r w:rsidR="00A502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выки сельскохозяйственного труда.</w:t>
            </w:r>
          </w:p>
        </w:tc>
      </w:tr>
      <w:tr w:rsidR="00202B8F" w:rsidRPr="007A1763" w:rsidTr="009E27E1">
        <w:trPr>
          <w:trHeight w:val="2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AD" w:rsidRPr="00C6119E" w:rsidRDefault="009958AD" w:rsidP="00980E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AD" w:rsidRPr="00E3018C" w:rsidRDefault="009958AD" w:rsidP="00980E8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01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E3018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AD" w:rsidRPr="005B04C3" w:rsidRDefault="00053547" w:rsidP="00980E8E">
            <w:pPr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136</w:t>
            </w:r>
          </w:p>
        </w:tc>
        <w:tc>
          <w:tcPr>
            <w:tcW w:w="3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AD" w:rsidRPr="007A1763" w:rsidRDefault="009958AD" w:rsidP="00980E8E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8AD" w:rsidRDefault="009958AD" w:rsidP="009958A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58AD" w:rsidRDefault="009958AD" w:rsidP="009958AD">
      <w:pPr>
        <w:tabs>
          <w:tab w:val="left" w:pos="1800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6B66">
        <w:rPr>
          <w:rFonts w:ascii="Times New Roman" w:hAnsi="Times New Roman" w:cs="Times New Roman"/>
          <w:b/>
          <w:sz w:val="24"/>
          <w:szCs w:val="24"/>
          <w:lang w:val="ru-RU"/>
        </w:rPr>
        <w:t>Способы и формы оценки образовательного процесса</w:t>
      </w:r>
    </w:p>
    <w:p w:rsidR="009958AD" w:rsidRDefault="009958AD" w:rsidP="009958AD">
      <w:pPr>
        <w:tabs>
          <w:tab w:val="left" w:pos="18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46B66">
        <w:rPr>
          <w:rFonts w:ascii="Times New Roman" w:hAnsi="Times New Roman" w:cs="Times New Roman"/>
          <w:sz w:val="24"/>
          <w:szCs w:val="24"/>
          <w:lang w:val="ru-RU"/>
        </w:rPr>
        <w:t>Знания и умения учащихся оцениваются по результатам их самостоятельных работ, практических работ.</w:t>
      </w:r>
    </w:p>
    <w:p w:rsidR="009958AD" w:rsidRDefault="009958AD" w:rsidP="009958A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6B66">
        <w:rPr>
          <w:rFonts w:ascii="Times New Roman" w:hAnsi="Times New Roman" w:cs="Times New Roman"/>
          <w:b/>
          <w:sz w:val="24"/>
          <w:szCs w:val="24"/>
          <w:lang w:val="ru-RU"/>
        </w:rPr>
        <w:t>Основные содержательные линии курса (разделы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286F95" w:rsidRDefault="00286F95" w:rsidP="00286F95">
      <w:pPr>
        <w:rPr>
          <w:rStyle w:val="a6"/>
          <w:rFonts w:ascii="Times New Roman" w:hAnsi="Times New Roman" w:cs="Times New Roman"/>
          <w:sz w:val="24"/>
          <w:szCs w:val="24"/>
          <w:lang w:val="ru-RU"/>
        </w:rPr>
      </w:pPr>
    </w:p>
    <w:p w:rsidR="00286F95" w:rsidRDefault="00286F95" w:rsidP="00286F95">
      <w:pPr>
        <w:rPr>
          <w:rStyle w:val="a6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6"/>
          <w:rFonts w:ascii="Times New Roman" w:hAnsi="Times New Roman" w:cs="Times New Roman"/>
          <w:sz w:val="24"/>
          <w:szCs w:val="24"/>
          <w:lang w:val="ru-RU"/>
        </w:rPr>
        <w:t>Работа с бумагой и картоном</w:t>
      </w:r>
    </w:p>
    <w:p w:rsidR="00D951E9" w:rsidRPr="00286F95" w:rsidRDefault="00286F95" w:rsidP="00286F9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86F95">
        <w:rPr>
          <w:rStyle w:val="a6"/>
          <w:rFonts w:ascii="Times New Roman" w:hAnsi="Times New Roman" w:cs="Times New Roman"/>
          <w:b w:val="0"/>
          <w:i/>
          <w:sz w:val="24"/>
          <w:szCs w:val="24"/>
          <w:lang w:val="ru-RU"/>
        </w:rPr>
        <w:lastRenderedPageBreak/>
        <w:t>Аппликации</w:t>
      </w:r>
      <w:r w:rsidR="00D951E9" w:rsidRPr="00286F95">
        <w:rPr>
          <w:rFonts w:ascii="Times New Roman" w:hAnsi="Times New Roman" w:cs="Times New Roman"/>
          <w:b/>
          <w:i/>
          <w:sz w:val="24"/>
          <w:szCs w:val="24"/>
          <w:lang w:val="ru-RU"/>
        </w:rPr>
        <w:br/>
      </w:r>
      <w:r>
        <w:rPr>
          <w:rStyle w:val="letter1"/>
          <w:lang w:val="ru-RU"/>
        </w:rPr>
        <w:t>Изделия: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 1.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Аппликация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— орнамент (коврик). 2.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Предметные аппликации (дом, автомобиль, жилая комната и т.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д.).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Круглые косоугольные детали размечаются по шаблонам, прямоугольные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— по заданным размерам.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 w:rsidR="00D951E9" w:rsidRPr="00D951E9">
        <w:rPr>
          <w:rStyle w:val="letter1"/>
          <w:lang w:val="ru-RU"/>
        </w:rPr>
        <w:t>Технические сведения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. Инструменты: измерительная линейка, угольник, ножницы, кисти для клея, их применение, устройство и назначение. Клей и его свойства. Повторение свой</w:t>
      </w:r>
      <w:proofErr w:type="gramStart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ств пр</w:t>
      </w:r>
      <w:proofErr w:type="gramEnd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остейших геометрических фигур. Применяемые виды бумаги, их свойства. Основные цвета бумаги. Правила нанесения клея при наклеивании деталей на основание.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Правила безопасности работы ножницами. Возможный брак при разметке деталей.</w:t>
      </w:r>
    </w:p>
    <w:p w:rsidR="00D951E9" w:rsidRPr="00D951E9" w:rsidRDefault="00D951E9" w:rsidP="00D951E9">
      <w:pP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D951E9">
        <w:rPr>
          <w:rFonts w:ascii="Times New Roman" w:hAnsi="Times New Roman" w:cs="Times New Roman"/>
          <w:sz w:val="24"/>
          <w:szCs w:val="24"/>
        </w:rPr>
        <w:t>    </w:t>
      </w:r>
      <w:r w:rsidRPr="00D951E9">
        <w:rPr>
          <w:rStyle w:val="letter1"/>
          <w:lang w:val="ru-RU"/>
        </w:rPr>
        <w:t>Практические работы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Разметка деталей по шаблону. Вырезание деталей ножницами. Разметка прямоугольных деталей с помощью измерительной линейки и угольника. Предварительное раскладывание и разметка положения деталей на основании. Наклеивание деталей. Контроль правильности изделия.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Упражнение 1. Нахождение на линейке длин, заданных в миллиметрах.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Упражнение 2. Вычерчивание отрезков длины, заданной в миллиметрах.</w:t>
      </w:r>
    </w:p>
    <w:p w:rsidR="00286F95" w:rsidRDefault="00286F95" w:rsidP="00D951E9">
      <w:pPr>
        <w:spacing w:after="240"/>
        <w:rPr>
          <w:rStyle w:val="letter1"/>
          <w:lang w:val="ru-RU"/>
        </w:rPr>
      </w:pPr>
      <w:r w:rsidRPr="00286F95">
        <w:rPr>
          <w:rFonts w:ascii="Times New Roman" w:hAnsi="Times New Roman" w:cs="Times New Roman"/>
          <w:i/>
          <w:sz w:val="24"/>
          <w:szCs w:val="24"/>
          <w:lang w:val="ru-RU"/>
        </w:rPr>
        <w:t>Объёмные игрушки из бумаги и картона</w:t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</w:t>
      </w:r>
    </w:p>
    <w:p w:rsidR="00D951E9" w:rsidRPr="00286F95" w:rsidRDefault="00286F95" w:rsidP="00D951E9">
      <w:pPr>
        <w:spacing w:after="240"/>
        <w:rPr>
          <w:rFonts w:ascii="Times New Roman" w:hAnsi="Times New Roman" w:cs="Times New Roman"/>
          <w:spacing w:val="48"/>
          <w:sz w:val="24"/>
          <w:szCs w:val="24"/>
          <w:lang w:val="ru-RU"/>
        </w:rPr>
      </w:pPr>
      <w:r>
        <w:rPr>
          <w:rStyle w:val="letter1"/>
          <w:lang w:val="ru-RU"/>
        </w:rPr>
        <w:t xml:space="preserve">   </w:t>
      </w:r>
      <w:r w:rsidR="00D951E9" w:rsidRPr="00286F95">
        <w:rPr>
          <w:rStyle w:val="letter1"/>
          <w:lang w:val="ru-RU"/>
        </w:rPr>
        <w:t> </w:t>
      </w:r>
      <w:r w:rsidR="00D951E9" w:rsidRPr="00D951E9">
        <w:rPr>
          <w:rStyle w:val="letter1"/>
          <w:lang w:val="ru-RU"/>
        </w:rPr>
        <w:t>Изделия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: 1.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Модель парашюта. 2.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Модель планера. 3.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Макет комнаты.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 w:rsidR="00D951E9" w:rsidRPr="00D951E9">
        <w:rPr>
          <w:rStyle w:val="letter1"/>
          <w:lang w:val="ru-RU"/>
        </w:rPr>
        <w:t>Технические сведения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. Краткие сведения об изготовлении бумаги. Свойства бумаги. Назначение реальных предметов, подлежащих моделированию. Материалы для моделей: бумага, картон, нитки, груз (для парашюта). Основные части планера: фюзеляж, крылья, стабилизатор, руль высоты, их назначение.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Анализ рисунков реальных предметов и образцов моделей.</w:t>
      </w:r>
    </w:p>
    <w:p w:rsidR="00D951E9" w:rsidRPr="00D951E9" w:rsidRDefault="00D951E9" w:rsidP="00D95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Style w:val="letter1"/>
          <w:lang w:val="ru-RU"/>
        </w:rPr>
        <w:t>Практические работы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Разметка заготовок по шаблонам и заданным размерам. Украшение раскрашиванием и дополнение деталей рисованием. Складывание разверток. Опробование парашюта и планера в действии.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Изготовление пространственного угла для модели комнаты. Изготовление деталей: окно, дверь, шкаф, стол, диван, стулья. Склеивание деталей.</w:t>
      </w:r>
    </w:p>
    <w:p w:rsidR="00286F95" w:rsidRPr="00286F95" w:rsidRDefault="00286F95" w:rsidP="00D951E9">
      <w:pPr>
        <w:spacing w:after="24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86F95">
        <w:rPr>
          <w:rFonts w:ascii="Times New Roman" w:hAnsi="Times New Roman" w:cs="Times New Roman"/>
          <w:i/>
          <w:sz w:val="24"/>
          <w:szCs w:val="24"/>
          <w:lang w:val="ru-RU"/>
        </w:rPr>
        <w:t>Пакеты и конверты</w:t>
      </w:r>
    </w:p>
    <w:p w:rsidR="00D951E9" w:rsidRPr="00D951E9" w:rsidRDefault="00D951E9" w:rsidP="00D951E9">
      <w:pP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Style w:val="letter1"/>
          <w:lang w:val="ru-RU"/>
        </w:rPr>
        <w:t>Изделия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: 1.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Пакеты для семян. 2.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Карманы для библиотечных формуляров. 3.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Конверты для почтовых отправлений.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Style w:val="letter1"/>
          <w:lang w:val="ru-RU"/>
        </w:rPr>
        <w:t>Технические сведения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Назначение пакетов и конвертов. Виды и свойства бумаги, применяемой для пакетов и конвертов. Производство заготовок для пакетов и конвертов в промышленности. Фальцовка бумаги. Ее назначение и правила выполнения. Гладилка, переплетный нож. Их применение. Правила безопасной работы с переплетным ножом. Технические требования к готовой продукции. Виды возможного брака.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Style w:val="letter1"/>
          <w:lang w:val="ru-RU"/>
        </w:rPr>
        <w:t>Практические работы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Изготовление пакетов и конвертов из готовых разверток. Фальцовка разверток. Прием мазки нескольких конвертов одновременно. Изготовление изделий по разметке. Сборка и подклейка клапанов. Обжим готовых изделий. Контроль, подсчет изделий.</w:t>
      </w:r>
    </w:p>
    <w:p w:rsidR="00D951E9" w:rsidRPr="00286F95" w:rsidRDefault="00286F95" w:rsidP="00286F95">
      <w:pPr>
        <w:pStyle w:val="podzag1"/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  <w:r w:rsidRPr="00286F95">
        <w:rPr>
          <w:rFonts w:ascii="Times New Roman" w:hAnsi="Times New Roman" w:cs="Times New Roman"/>
          <w:b w:val="0"/>
          <w:i/>
          <w:sz w:val="24"/>
          <w:szCs w:val="24"/>
        </w:rPr>
        <w:t>Ёлочные украшения</w:t>
      </w:r>
    </w:p>
    <w:p w:rsidR="00D951E9" w:rsidRPr="00D951E9" w:rsidRDefault="00D951E9" w:rsidP="00D951E9">
      <w:pP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D951E9">
        <w:rPr>
          <w:rFonts w:ascii="Times New Roman" w:hAnsi="Times New Roman" w:cs="Times New Roman"/>
          <w:sz w:val="24"/>
          <w:szCs w:val="24"/>
        </w:rPr>
        <w:lastRenderedPageBreak/>
        <w:t>      </w:t>
      </w:r>
      <w:r w:rsidRPr="00D951E9">
        <w:rPr>
          <w:rStyle w:val="letter1"/>
          <w:lang w:val="ru-RU"/>
        </w:rPr>
        <w:t>Изделия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: 1.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Фонарики. 2.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Гирлянды. 3.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Снежинки. 4. Полумаски. 5.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Чемоданчики для новогодних подарков.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Style w:val="letter1"/>
          <w:lang w:val="ru-RU"/>
        </w:rPr>
        <w:t>Технические сведения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Виды бумаги для изготовления елочных украшений и игрушек (писчая, глянцевая, мраморная, цветная). Окрашивание бумаги. Необходимость пропитывания бумаги огнестойкими веществами. Эстетические требования к елочным украшениям.</w:t>
      </w:r>
    </w:p>
    <w:p w:rsidR="00D951E9" w:rsidRPr="00D951E9" w:rsidRDefault="00D951E9" w:rsidP="00D951E9">
      <w:pP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Style w:val="letter1"/>
          <w:lang w:val="ru-RU"/>
        </w:rPr>
        <w:t>Практические работы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Разметка заготовок по заданным размерам и шаблонам. Приемы экономии материала при разметке. Сборка и склеивание изделий. Выполнение работ с пооперационным разделением труда. Контроль и учет выполненной работы в течение занятия.</w:t>
      </w:r>
    </w:p>
    <w:p w:rsidR="00286F95" w:rsidRDefault="00286F95" w:rsidP="00D951E9">
      <w:pPr>
        <w:spacing w:after="240"/>
        <w:rPr>
          <w:rStyle w:val="letter1"/>
          <w:lang w:val="ru-RU"/>
        </w:rPr>
      </w:pPr>
      <w:r w:rsidRPr="00286F95">
        <w:rPr>
          <w:rFonts w:ascii="Times New Roman" w:hAnsi="Times New Roman" w:cs="Times New Roman"/>
          <w:i/>
          <w:sz w:val="24"/>
          <w:szCs w:val="24"/>
          <w:lang w:val="ru-RU"/>
        </w:rPr>
        <w:t>Коробки открытые</w:t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</w:t>
      </w:r>
    </w:p>
    <w:p w:rsidR="00D951E9" w:rsidRPr="00D951E9" w:rsidRDefault="00286F95" w:rsidP="00D951E9">
      <w:pP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letter1"/>
          <w:lang w:val="ru-RU"/>
        </w:rPr>
        <w:t xml:space="preserve">  </w:t>
      </w:r>
      <w:r w:rsidR="00D951E9" w:rsidRPr="00286F95">
        <w:rPr>
          <w:rStyle w:val="letter1"/>
          <w:lang w:val="ru-RU"/>
        </w:rPr>
        <w:t> </w:t>
      </w:r>
      <w:r w:rsidR="00D951E9" w:rsidRPr="00D951E9">
        <w:rPr>
          <w:rStyle w:val="letter1"/>
          <w:lang w:val="ru-RU"/>
        </w:rPr>
        <w:t>Изделия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: коробки разных размеров и формы из тонкого картона.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 w:rsidR="00D951E9" w:rsidRPr="00D951E9">
        <w:rPr>
          <w:rStyle w:val="letter1"/>
          <w:lang w:val="ru-RU"/>
        </w:rPr>
        <w:t>Технические сведения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. Сведения о получении картона. Свойства картона. Необходимость рицовки для сгибания развертки изделия. Названия элементов: </w:t>
      </w:r>
      <w:r w:rsidR="00D951E9" w:rsidRPr="00D951E9">
        <w:rPr>
          <w:rStyle w:val="a7"/>
          <w:rFonts w:ascii="Times New Roman" w:hAnsi="Times New Roman" w:cs="Times New Roman"/>
          <w:sz w:val="24"/>
          <w:szCs w:val="24"/>
          <w:lang w:val="ru-RU"/>
        </w:rPr>
        <w:t xml:space="preserve">развертка, клапан. 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Условные обозначения линий при разметке развертки (линии реза, </w:t>
      </w:r>
      <w:proofErr w:type="spellStart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рицованные</w:t>
      </w:r>
      <w:proofErr w:type="spellEnd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 линии сгиба, места нанесения клея). Правила безопасной рицовки картона.</w:t>
      </w:r>
    </w:p>
    <w:p w:rsidR="00D951E9" w:rsidRPr="00D951E9" w:rsidRDefault="00D951E9" w:rsidP="00D951E9">
      <w:pP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Style w:val="letter1"/>
          <w:lang w:val="ru-RU"/>
        </w:rPr>
        <w:t>Практические работы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Разметка заготовок по шаблонам. Нанесение условных обозначений. Раскрой по разметке. Рицовка линий сгиба. Срезание уголков на клапанах. Приклеивание клапанов. Оклейка коробки бумагой. Изготовление и приклеивание элементов украшающего орнамента.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работа.</w:t>
      </w:r>
    </w:p>
    <w:p w:rsidR="00D951E9" w:rsidRPr="00286F95" w:rsidRDefault="00286F95" w:rsidP="00286F95">
      <w:pPr>
        <w:pStyle w:val="podzag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тканью</w:t>
      </w:r>
    </w:p>
    <w:p w:rsidR="00286F95" w:rsidRDefault="00286F95" w:rsidP="00286F95">
      <w:pPr>
        <w:spacing w:after="240"/>
        <w:rPr>
          <w:rStyle w:val="a6"/>
          <w:rFonts w:ascii="Times New Roman" w:hAnsi="Times New Roman" w:cs="Times New Roman"/>
          <w:b w:val="0"/>
          <w:i/>
          <w:sz w:val="24"/>
          <w:szCs w:val="24"/>
          <w:lang w:val="ru-RU"/>
        </w:rPr>
      </w:pPr>
      <w:r>
        <w:rPr>
          <w:rStyle w:val="a6"/>
          <w:rFonts w:ascii="Times New Roman" w:hAnsi="Times New Roman" w:cs="Times New Roman"/>
          <w:b w:val="0"/>
          <w:i/>
          <w:sz w:val="24"/>
          <w:szCs w:val="24"/>
          <w:lang w:val="ru-RU"/>
        </w:rPr>
        <w:t xml:space="preserve">Изготовление </w:t>
      </w:r>
      <w:r w:rsidRPr="00286F95">
        <w:rPr>
          <w:rStyle w:val="a6"/>
          <w:rFonts w:ascii="Times New Roman" w:hAnsi="Times New Roman" w:cs="Times New Roman"/>
          <w:b w:val="0"/>
          <w:i/>
          <w:sz w:val="24"/>
          <w:szCs w:val="24"/>
          <w:lang w:val="ru-RU"/>
        </w:rPr>
        <w:t>ткани</w:t>
      </w:r>
    </w:p>
    <w:p w:rsidR="00286F95" w:rsidRPr="00286F95" w:rsidRDefault="00286F95" w:rsidP="00D951E9">
      <w:pPr>
        <w:spacing w:after="240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>
        <w:rPr>
          <w:rStyle w:val="a6"/>
          <w:rFonts w:ascii="Times New Roman" w:hAnsi="Times New Roman" w:cs="Times New Roman"/>
          <w:b w:val="0"/>
          <w:i/>
          <w:sz w:val="24"/>
          <w:szCs w:val="24"/>
          <w:lang w:val="ru-RU"/>
        </w:rPr>
        <w:t xml:space="preserve">      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Изделие: макет полотняного переплетения нитей в ткани из полос цветной бумаги.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 w:rsidR="00D951E9" w:rsidRPr="00D951E9">
        <w:rPr>
          <w:rStyle w:val="letter1"/>
          <w:lang w:val="ru-RU"/>
        </w:rPr>
        <w:t>Технические сведения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. Применение тканей. Краткие сведения о получении нитей и ткани. Нити основы и нити утка. Самое простое переплетение нитей в ткани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— полотняное. Ознакомление с другими видами переплетений. Анализ демонстрационного макета и раздаточных образцов тканей полотняного переплетения. Устройство и правила безопасной работы с ножницами.</w:t>
      </w: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br/>
      </w:r>
      <w:r w:rsidR="00D951E9" w:rsidRPr="00D951E9">
        <w:rPr>
          <w:rStyle w:val="letter1"/>
          <w:lang w:val="ru-RU"/>
        </w:rPr>
        <w:t>Практические работы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. Разметка полосок основы. Резание полосок (полностью не отрезаются). Разрезание полосок утка. Выполнение переплетения. Приклеивание концов полосок. Контроль выполненной работы.</w:t>
      </w:r>
    </w:p>
    <w:p w:rsidR="00286F95" w:rsidRPr="00286F95" w:rsidRDefault="00286F95" w:rsidP="00D951E9">
      <w:pPr>
        <w:spacing w:after="24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86F95">
        <w:rPr>
          <w:rFonts w:ascii="Times New Roman" w:hAnsi="Times New Roman" w:cs="Times New Roman"/>
          <w:i/>
          <w:sz w:val="24"/>
          <w:szCs w:val="24"/>
          <w:lang w:val="ru-RU"/>
        </w:rPr>
        <w:t>Салфетки - прихватки</w:t>
      </w:r>
    </w:p>
    <w:p w:rsidR="00286F95" w:rsidRDefault="00D951E9" w:rsidP="00D951E9">
      <w:pP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D951E9">
        <w:rPr>
          <w:rStyle w:val="letter1"/>
          <w:lang w:val="ru-RU"/>
        </w:rPr>
        <w:t>Изделия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: 1.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Салфетки для переноски горячей посуды из двух слоев ткани, с обработкой срезов украшающими стежками «через край». Выполняются из готового кроя. 2.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Другие виды обработки салфеток-прихваток.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Style w:val="letter1"/>
          <w:lang w:val="ru-RU"/>
        </w:rPr>
        <w:t>Технические сведения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Цвета тканей и ниток. Швейная игла. Ее назначение и устройство. Правила безопасной работы при ручном шитье. Подбор и применение наперстков. Украшающий стежок «через край», правила его выполнения. Виды возможного брака и меры его устранения.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Style w:val="letter1"/>
          <w:lang w:val="ru-RU"/>
        </w:rPr>
        <w:t>Практические работы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Вдевание нитки в иглу, завязывание узла. Обработка срезов. Контроль выполненных изделий.</w:t>
      </w:r>
    </w:p>
    <w:p w:rsidR="00286F95" w:rsidRPr="00286F95" w:rsidRDefault="00286F95" w:rsidP="00D951E9">
      <w:pPr>
        <w:spacing w:after="24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86F95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Подушечка для игл</w:t>
      </w:r>
    </w:p>
    <w:p w:rsidR="00286F95" w:rsidRDefault="00D951E9" w:rsidP="00D951E9">
      <w:pP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D951E9">
        <w:rPr>
          <w:rStyle w:val="letter1"/>
          <w:lang w:val="ru-RU"/>
        </w:rPr>
        <w:t>Изделия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Подушечка 10×10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см, украшенная орнаментом из отделочных стежков.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Style w:val="letter1"/>
          <w:lang w:val="ru-RU"/>
        </w:rPr>
        <w:t>Технические сведения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Назначение изделия. Название ткани, понятие о стежках и строчках. Тамбурный и крестообразный стежки. Их форма и размеры (анализ увеличенных макетов стежков). Стачной шов. Частота стежков в ручном стачном шве. Лицевая и обратная детали подушечки.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Style w:val="letter1"/>
          <w:lang w:val="ru-RU"/>
        </w:rPr>
        <w:t>Практические работы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Разметка отделочных строчек на лицевой детали изделия. Выполнение отделочных строчек. Стачивание боковых срезов ручным стачным швом. Вывертывание и набивка ватой подушечки. Обработка края косыми стежками. Изготовление и пришивание петельки из тесьмы. Контроль изделия</w:t>
      </w:r>
      <w:r w:rsidR="00286F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86F95" w:rsidRPr="00286F95" w:rsidRDefault="00286F95" w:rsidP="00D951E9">
      <w:pPr>
        <w:spacing w:after="24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86F95">
        <w:rPr>
          <w:rFonts w:ascii="Times New Roman" w:hAnsi="Times New Roman" w:cs="Times New Roman"/>
          <w:i/>
          <w:sz w:val="24"/>
          <w:szCs w:val="24"/>
          <w:lang w:val="ru-RU"/>
        </w:rPr>
        <w:t>Ремонт одежды</w:t>
      </w:r>
    </w:p>
    <w:p w:rsidR="00D40F62" w:rsidRDefault="00D951E9" w:rsidP="00D40F62">
      <w:pP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Виды работ: 1.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Пришивание пуговиц. 2.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Изготовление и пришивание вешалок к халатам и верхней одежде. 3.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="00286F95">
        <w:rPr>
          <w:rFonts w:ascii="Times New Roman" w:hAnsi="Times New Roman" w:cs="Times New Roman"/>
          <w:sz w:val="24"/>
          <w:szCs w:val="24"/>
          <w:lang w:val="ru-RU"/>
        </w:rPr>
        <w:t>Стачивание распоровшегося шва.</w:t>
      </w:r>
      <w:r w:rsidR="00286F9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Style w:val="letter1"/>
          <w:lang w:val="ru-RU"/>
        </w:rPr>
        <w:t>Технические сведения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Виды пуговиц и способы их пришивания. Нитки для пришивания пуговиц. Раскрой вешалки по долевой нитке. Последовательность стачивания распоровшегося шва.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</w:t>
      </w:r>
      <w:r w:rsidRPr="00D951E9">
        <w:rPr>
          <w:rStyle w:val="letter1"/>
          <w:lang w:val="ru-RU"/>
        </w:rPr>
        <w:t>Практические работы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Определение места оторванной пуговицы. Пришивание пуговиц с образованием стойки. Закрепление нитки.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Разметка линий сгибов на заготовке для вешалки. Загиб и наметывание. Прошивание вешалки стачным швом. Пришивание вешалки к одежде. Стачивание распоровшихся швов одежды ручным стачным швом.</w:t>
      </w:r>
      <w:r w:rsidR="00D40F62">
        <w:rPr>
          <w:rFonts w:ascii="Times New Roman" w:hAnsi="Times New Roman" w:cs="Times New Roman"/>
          <w:sz w:val="24"/>
          <w:szCs w:val="24"/>
          <w:lang w:val="ru-RU"/>
        </w:rPr>
        <w:br/>
      </w:r>
      <w:r w:rsidR="00D40F62">
        <w:rPr>
          <w:rFonts w:ascii="Times New Roman" w:hAnsi="Times New Roman" w:cs="Times New Roman"/>
          <w:sz w:val="24"/>
          <w:szCs w:val="24"/>
          <w:lang w:val="ru-RU"/>
        </w:rPr>
        <w:br/>
      </w:r>
      <w:r w:rsidR="00D40F62" w:rsidRPr="00D40F62">
        <w:rPr>
          <w:rFonts w:ascii="Times New Roman" w:hAnsi="Times New Roman" w:cs="Times New Roman"/>
          <w:i/>
          <w:sz w:val="24"/>
          <w:szCs w:val="24"/>
          <w:lang w:val="ru-RU"/>
        </w:rPr>
        <w:t>Мягкие игрушки</w:t>
      </w:r>
      <w:r w:rsidR="00D40F62" w:rsidRPr="00D40F62">
        <w:rPr>
          <w:rFonts w:ascii="Times New Roman" w:hAnsi="Times New Roman" w:cs="Times New Roman"/>
          <w:i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Style w:val="letter1"/>
          <w:lang w:val="ru-RU"/>
        </w:rPr>
        <w:t>Изделия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Набивные игрушки из готового кроя (рыбки, гриб, заяц, медвежонок, утка и др.).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</w:t>
      </w:r>
      <w:r w:rsidRPr="00D951E9">
        <w:rPr>
          <w:rStyle w:val="letter1"/>
          <w:lang w:val="ru-RU"/>
        </w:rPr>
        <w:t>Технические сведения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Анализ формы игрушек и название их частей. Дополнительные материалы: драп, фетр, кожа, мех, синтетические пленки, картон.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40F62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Ткани для основных деталей: фланель, байка, ситец.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40F62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Эстетические требования к изделиям.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40F62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Style w:val="letter1"/>
          <w:lang w:val="ru-RU"/>
        </w:rPr>
        <w:t>Практические работы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Разметка линий соединительного шва. Сметывание основных деталей и стачивание обтачным швом. Вывертывание и набивка ватой. Пришивание и приклеивание дополнительных деталей. Анализ выполненных изделий.</w:t>
      </w:r>
    </w:p>
    <w:p w:rsidR="00D951E9" w:rsidRPr="00D40F62" w:rsidRDefault="00D40F62" w:rsidP="00D40F62">
      <w:pPr>
        <w:spacing w:after="2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0F62">
        <w:rPr>
          <w:rFonts w:ascii="Times New Roman" w:hAnsi="Times New Roman" w:cs="Times New Roman"/>
          <w:b/>
          <w:sz w:val="24"/>
          <w:szCs w:val="24"/>
          <w:lang w:val="ru-RU"/>
        </w:rPr>
        <w:t>Работа с металлом и древесиной</w:t>
      </w:r>
    </w:p>
    <w:p w:rsidR="00D951E9" w:rsidRPr="00D40F62" w:rsidRDefault="00D40F62" w:rsidP="00D40F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0F62">
        <w:rPr>
          <w:rStyle w:val="a6"/>
          <w:rFonts w:ascii="Times New Roman" w:hAnsi="Times New Roman" w:cs="Times New Roman"/>
          <w:b w:val="0"/>
          <w:i/>
          <w:sz w:val="24"/>
          <w:szCs w:val="24"/>
          <w:lang w:val="ru-RU"/>
        </w:rPr>
        <w:t>Изделия из проволоки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Style w:val="letter1"/>
          <w:lang w:val="ru-RU"/>
        </w:rPr>
        <w:t>Изделия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: 1.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Декоративные фигуры зверей и птиц (</w:t>
      </w:r>
      <w:proofErr w:type="gramStart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гибка</w:t>
      </w:r>
      <w:proofErr w:type="gramEnd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 по контуру рисунка). 2.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Цепочки в 2 и 3 оборота. 3.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Подставки для книг.                 </w:t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Style w:val="letter1"/>
          <w:lang w:val="ru-RU"/>
        </w:rPr>
        <w:t>Технические сведения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. Стальная, алюминиевая, медная проволока. Применение проволоки и различия свой</w:t>
      </w:r>
      <w:proofErr w:type="gramStart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ств пр</w:t>
      </w:r>
      <w:proofErr w:type="gramEnd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оволоки из разных металлов. Миллиметр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— основная мера длины в слесарном и столярном деле. Устройство измерительной линейки. Кусачки, острогубцы, плоскогубцы, круглогубцы. Их устройство, применение и правила безопасности при работе с проволокой.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</w:t>
      </w:r>
      <w:r w:rsidR="00D951E9" w:rsidRPr="00D951E9">
        <w:rPr>
          <w:rStyle w:val="letter1"/>
          <w:lang w:val="ru-RU"/>
        </w:rPr>
        <w:t>Практические работы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. Отмеривание заготовок из проволоки по заданным размерам. Изгибание мягкой проволоки в руках по рисунку. Навивание спирали на оправке. Откусывание колец для цепочки. Соединение колец в цепочку.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Последовательное изгибание заготовки стальной проволоки при изготовлении 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подставки для книги (ориентировка по предметным образцам-полуфабрикатам). Контроль и оценка правильности выполненных изделий.</w:t>
      </w:r>
    </w:p>
    <w:p w:rsidR="00D40F62" w:rsidRDefault="00D40F62" w:rsidP="00D951E9">
      <w:pPr>
        <w:spacing w:after="240"/>
        <w:rPr>
          <w:rStyle w:val="a6"/>
          <w:rFonts w:ascii="Times New Roman" w:hAnsi="Times New Roman" w:cs="Times New Roman"/>
          <w:b w:val="0"/>
          <w:i/>
          <w:sz w:val="24"/>
          <w:szCs w:val="24"/>
          <w:lang w:val="ru-RU"/>
        </w:rPr>
      </w:pPr>
      <w:r w:rsidRPr="00D40F62">
        <w:rPr>
          <w:rStyle w:val="a6"/>
          <w:rFonts w:ascii="Times New Roman" w:hAnsi="Times New Roman" w:cs="Times New Roman"/>
          <w:b w:val="0"/>
          <w:i/>
          <w:sz w:val="24"/>
          <w:szCs w:val="24"/>
          <w:lang w:val="ru-RU"/>
        </w:rPr>
        <w:t>Изделия из жести и тонколистового металла</w:t>
      </w:r>
    </w:p>
    <w:p w:rsidR="00D40F62" w:rsidRDefault="00D40F62" w:rsidP="00D951E9">
      <w:pPr>
        <w:spacing w:after="240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>
        <w:rPr>
          <w:rStyle w:val="a6"/>
          <w:rFonts w:ascii="Times New Roman" w:hAnsi="Times New Roman" w:cs="Times New Roman"/>
          <w:b w:val="0"/>
          <w:i/>
          <w:sz w:val="24"/>
          <w:szCs w:val="24"/>
          <w:lang w:val="ru-RU"/>
        </w:rPr>
        <w:br/>
        <w:t xml:space="preserve">  </w:t>
      </w:r>
      <w:r w:rsidR="00D951E9" w:rsidRPr="00D951E9">
        <w:rPr>
          <w:rStyle w:val="letter1"/>
          <w:lang w:val="ru-RU"/>
        </w:rPr>
        <w:t>Изделия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: 1.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Коробочки из вырезанных по размерам заготовок. 2.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Игрушка «летающий пропеллер».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</w:t>
      </w:r>
      <w:r w:rsidR="00D951E9" w:rsidRPr="00D951E9">
        <w:rPr>
          <w:rStyle w:val="letter1"/>
          <w:lang w:val="ru-RU"/>
        </w:rPr>
        <w:t>Технические сведения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. Свойства и применение жести, тонколистового металла (кровельной стали). Инструменты и приспособления: чертилка, ручные ножницы по металлу, киянка, напильник плоский </w:t>
      </w:r>
      <w:proofErr w:type="spellStart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личневый</w:t>
      </w:r>
      <w:proofErr w:type="spellEnd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, оправки, тиски. Правила безопасной работы чертилкой и ножницами.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</w:t>
      </w:r>
      <w:r w:rsidR="00D951E9" w:rsidRPr="00D951E9">
        <w:rPr>
          <w:rStyle w:val="letter1"/>
          <w:lang w:val="ru-RU"/>
        </w:rPr>
        <w:t>Практические работы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. Разметка контура изделия по шаблону. Вырезание заготовки с креплением ножниц в тисках. Притупление кромок </w:t>
      </w:r>
      <w:proofErr w:type="spellStart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личневым</w:t>
      </w:r>
      <w:proofErr w:type="spellEnd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 напильником. </w:t>
      </w:r>
      <w:proofErr w:type="gramStart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Гибка</w:t>
      </w:r>
      <w:proofErr w:type="gramEnd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 заготовки на оправке.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Разметка заготовки летающего пропеллера по размерам. Разметка, </w:t>
      </w:r>
      <w:proofErr w:type="spellStart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прогибание</w:t>
      </w:r>
      <w:proofErr w:type="spellEnd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 отверстий под штифты и зачистка заусенцев напильником. Изгибание круга из тонкой стальной проволоки. Крепление пропеллера в круге (</w:t>
      </w:r>
      <w:proofErr w:type="spellStart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зафальцовкой</w:t>
      </w:r>
      <w:proofErr w:type="spellEnd"/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 проволоки на концах пропеллера). Пропеллер запускается с помощью катушки с двумя штифтами на торце и стержня.</w:t>
      </w:r>
    </w:p>
    <w:p w:rsidR="00D40F62" w:rsidRDefault="00D40F62" w:rsidP="00D951E9">
      <w:pPr>
        <w:spacing w:after="240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>Изделия из древесины</w:t>
      </w:r>
    </w:p>
    <w:p w:rsidR="00D951E9" w:rsidRPr="00D40F62" w:rsidRDefault="00D951E9" w:rsidP="00D951E9">
      <w:pPr>
        <w:spacing w:after="240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D951E9">
        <w:rPr>
          <w:rStyle w:val="letter1"/>
          <w:lang w:val="ru-RU"/>
        </w:rPr>
        <w:t>Изделия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: 1.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Игрушечная мебель (из выстроганных по ширине и толщине заготовок). 2.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Модели транспортных средств: повозка, трактор, грузовой автомобиль (колеса изготавливают учащиеся старших классов), корабль. 3.</w:t>
      </w:r>
      <w:r w:rsidRPr="00D951E9">
        <w:rPr>
          <w:rFonts w:ascii="Times New Roman" w:hAnsi="Times New Roman" w:cs="Times New Roman"/>
          <w:sz w:val="24"/>
          <w:szCs w:val="24"/>
        </w:rPr>
        <w:t>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Поделки из природных материалов.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Style w:val="letter1"/>
          <w:lang w:val="ru-RU"/>
        </w:rPr>
        <w:t>Технические сведения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Распространенные в данной местности породы деревьев. Свойства их древесины: твердость, цвет, рисунок (текстура), запах, обрабатываемость.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Style w:val="letter1"/>
          <w:lang w:val="ru-RU"/>
        </w:rPr>
        <w:t>Инструменты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: пила-ножовка, </w:t>
      </w:r>
      <w:proofErr w:type="spellStart"/>
      <w:r w:rsidRPr="00D951E9">
        <w:rPr>
          <w:rFonts w:ascii="Times New Roman" w:hAnsi="Times New Roman" w:cs="Times New Roman"/>
          <w:sz w:val="24"/>
          <w:szCs w:val="24"/>
          <w:lang w:val="ru-RU"/>
        </w:rPr>
        <w:t>драчевый</w:t>
      </w:r>
      <w:proofErr w:type="spellEnd"/>
      <w:r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 напильник, молоток, клещи, шило, буравчики.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Style w:val="letter1"/>
          <w:lang w:val="ru-RU"/>
        </w:rPr>
        <w:t>Материалы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: гвозди, клей, шкурка. Правила безопасной работы при пилении. Ознакомление учащихся с изделиями из сучков, веток, корней деревьев.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Style w:val="letter1"/>
          <w:lang w:val="ru-RU"/>
        </w:rPr>
        <w:t>Практические работы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. Анализ образцов изделий и технических рисунков их деталей. Разметка деталей по заданным размерам. Отпиливание ножовкой и обработка деталей напильником, шкуркой. Сборка на гвоздях и клею. Крепление дополнительных деталей, раскраска.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951E9">
        <w:rPr>
          <w:rFonts w:ascii="Times New Roman" w:hAnsi="Times New Roman" w:cs="Times New Roman"/>
          <w:sz w:val="24"/>
          <w:szCs w:val="24"/>
        </w:rPr>
        <w:t>      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>Подбор сучков и веток для изготовления фигур животных, человека. Сборка путем засверливания отверстий буравчиком, склеивания.</w:t>
      </w:r>
    </w:p>
    <w:p w:rsidR="00D40F62" w:rsidRDefault="00D40F62" w:rsidP="00D40F62">
      <w:pPr>
        <w:jc w:val="both"/>
        <w:rPr>
          <w:rStyle w:val="a6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6"/>
          <w:rFonts w:ascii="Times New Roman" w:hAnsi="Times New Roman" w:cs="Times New Roman"/>
          <w:sz w:val="24"/>
          <w:szCs w:val="24"/>
          <w:lang w:val="ru-RU"/>
        </w:rPr>
        <w:t>Работа с пластическими материалами и растворами (пропедевтика штукатурно-малярного дела)</w:t>
      </w:r>
    </w:p>
    <w:p w:rsidR="00D951E9" w:rsidRPr="00D951E9" w:rsidRDefault="00D40F62" w:rsidP="00D951E9">
      <w:pP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D40F62">
        <w:rPr>
          <w:rStyle w:val="a6"/>
          <w:rFonts w:ascii="Times New Roman" w:hAnsi="Times New Roman" w:cs="Times New Roman"/>
          <w:i/>
          <w:sz w:val="24"/>
          <w:szCs w:val="24"/>
          <w:lang w:val="ru-RU"/>
        </w:rPr>
        <w:t>Изделия из пластилина</w:t>
      </w:r>
      <w:r w:rsidR="00D951E9" w:rsidRPr="00D40F62">
        <w:rPr>
          <w:rFonts w:ascii="Times New Roman" w:hAnsi="Times New Roman" w:cs="Times New Roman"/>
          <w:i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 w:rsidR="00D951E9" w:rsidRPr="00D951E9">
        <w:rPr>
          <w:rStyle w:val="letter1"/>
          <w:lang w:val="ru-RU"/>
        </w:rPr>
        <w:t>Изделия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: 1.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Геометрические тела. 2.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Посуда. 3.</w:t>
      </w:r>
      <w:r w:rsidR="00D951E9" w:rsidRPr="00D951E9">
        <w:rPr>
          <w:rFonts w:ascii="Times New Roman" w:hAnsi="Times New Roman" w:cs="Times New Roman"/>
          <w:sz w:val="24"/>
          <w:szCs w:val="24"/>
        </w:rPr>
        <w:t> 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Модели овощей, фруктов.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 w:rsidR="00D951E9" w:rsidRPr="00D951E9">
        <w:rPr>
          <w:rStyle w:val="letter1"/>
          <w:lang w:val="ru-RU"/>
        </w:rPr>
        <w:t>Технические сведения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. Правила подготовки рабочего места и материала. Свойства и цвета пластилина. Виды и назначение стеков. Эстетические требования к изделиям.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 w:rsidR="00D951E9" w:rsidRPr="00D951E9">
        <w:rPr>
          <w:rStyle w:val="letter1"/>
          <w:lang w:val="ru-RU"/>
        </w:rPr>
        <w:t>Практические работы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. Анализ рисунка, предметного образца. Подготовка 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lastRenderedPageBreak/>
        <w:t>пластилина к работе. Выполнение уменьшенных моделей кирпичей по заданным размерам. Лепка моделей посуды, овощей, фруктов. Подбор цветового решения изделия.</w:t>
      </w:r>
    </w:p>
    <w:p w:rsidR="00D951E9" w:rsidRPr="00D951E9" w:rsidRDefault="00D40F62" w:rsidP="00D951E9">
      <w:pPr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D40F62">
        <w:rPr>
          <w:rStyle w:val="a6"/>
          <w:rFonts w:ascii="Times New Roman" w:hAnsi="Times New Roman" w:cs="Times New Roman"/>
          <w:i/>
          <w:sz w:val="24"/>
          <w:szCs w:val="24"/>
          <w:lang w:val="ru-RU"/>
        </w:rPr>
        <w:t>Заготовка глины</w:t>
      </w:r>
      <w:r w:rsidR="00D951E9" w:rsidRPr="00D40F62">
        <w:rPr>
          <w:rFonts w:ascii="Times New Roman" w:hAnsi="Times New Roman" w:cs="Times New Roman"/>
          <w:i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 w:rsidR="00D951E9" w:rsidRPr="00D951E9">
        <w:rPr>
          <w:rStyle w:val="letter1"/>
          <w:lang w:val="ru-RU"/>
        </w:rPr>
        <w:t>Технические сведения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. Виды и свойства глины. Применение глины. Оценка качества глины в полевых условиях. «Жирная» и «тощая» глины. Прием определения готовности глины к работе.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51E9" w:rsidRPr="00D951E9">
        <w:rPr>
          <w:rFonts w:ascii="Times New Roman" w:hAnsi="Times New Roman" w:cs="Times New Roman"/>
          <w:sz w:val="24"/>
          <w:szCs w:val="24"/>
        </w:rPr>
        <w:t>      </w:t>
      </w:r>
      <w:r w:rsidR="00D951E9" w:rsidRPr="00D951E9">
        <w:rPr>
          <w:rStyle w:val="letter1"/>
          <w:lang w:val="ru-RU"/>
        </w:rPr>
        <w:t>Практические работы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t>. Выкапывание глины. Определение наличия в глине мелких камней и песка на ощупь. Просушивание, измельчение и просеивание глины. Заливка водой и удаление примесей.</w:t>
      </w:r>
      <w:r w:rsidR="00D951E9" w:rsidRPr="00D951E9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D951E9" w:rsidRPr="00D951E9" w:rsidRDefault="00D40F62" w:rsidP="00D40F6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Работа на пришкольном участке</w:t>
      </w:r>
      <w:r w:rsidR="00D951E9" w:rsidRPr="00D951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951E9" w:rsidRPr="00053547" w:rsidRDefault="00D951E9" w:rsidP="00D95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D951E9">
        <w:rPr>
          <w:rStyle w:val="letter1"/>
          <w:lang w:val="ru-RU"/>
        </w:rPr>
        <w:t>Практические работы</w:t>
      </w:r>
      <w:r w:rsidRPr="00D951E9">
        <w:rPr>
          <w:rFonts w:ascii="Times New Roman" w:hAnsi="Times New Roman" w:cs="Times New Roman"/>
          <w:sz w:val="24"/>
          <w:szCs w:val="24"/>
          <w:lang w:val="ru-RU"/>
        </w:rPr>
        <w:t xml:space="preserve">. Борьба с сорняками на грядках. </w:t>
      </w:r>
      <w:r w:rsidRPr="00053547">
        <w:rPr>
          <w:rFonts w:ascii="Times New Roman" w:hAnsi="Times New Roman" w:cs="Times New Roman"/>
          <w:sz w:val="24"/>
          <w:szCs w:val="24"/>
          <w:lang w:val="ru-RU"/>
        </w:rPr>
        <w:t xml:space="preserve">Прополка грядок. </w:t>
      </w:r>
    </w:p>
    <w:p w:rsidR="00D951E9" w:rsidRDefault="00D951E9" w:rsidP="009958A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951E9" w:rsidRPr="000E497D" w:rsidRDefault="00D951E9" w:rsidP="009958A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951E9" w:rsidRPr="00FF1BEC" w:rsidRDefault="00D951E9" w:rsidP="009958A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58AD" w:rsidRDefault="009958AD" w:rsidP="009958A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58AD" w:rsidRDefault="009958AD" w:rsidP="0005354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7E1E">
        <w:rPr>
          <w:rFonts w:ascii="Times New Roman" w:hAnsi="Times New Roman" w:cs="Times New Roman"/>
          <w:b/>
          <w:sz w:val="24"/>
          <w:szCs w:val="24"/>
          <w:lang w:val="ru-RU"/>
        </w:rPr>
        <w:t>Содержание умений и навыков, которыми должны овладеть учащиеся: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3"/>
        <w:gridCol w:w="6718"/>
      </w:tblGrid>
      <w:tr w:rsidR="009958AD" w:rsidRPr="00E6741A" w:rsidTr="00980E8E">
        <w:trPr>
          <w:trHeight w:val="288"/>
        </w:trPr>
        <w:tc>
          <w:tcPr>
            <w:tcW w:w="2712" w:type="dxa"/>
          </w:tcPr>
          <w:p w:rsidR="009958AD" w:rsidRDefault="009958AD" w:rsidP="00980E8E">
            <w:pPr>
              <w:ind w:left="-8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958AD" w:rsidRDefault="009958AD" w:rsidP="00980E8E">
            <w:pPr>
              <w:ind w:left="-8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Программные умения и навыки</w:t>
            </w:r>
          </w:p>
        </w:tc>
        <w:tc>
          <w:tcPr>
            <w:tcW w:w="7069" w:type="dxa"/>
          </w:tcPr>
          <w:p w:rsidR="009958AD" w:rsidRDefault="009958AD" w:rsidP="00980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958AD" w:rsidRDefault="009958AD" w:rsidP="00980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программных умений и навыков</w:t>
            </w:r>
          </w:p>
        </w:tc>
      </w:tr>
      <w:tr w:rsidR="009958AD" w:rsidTr="00980E8E">
        <w:trPr>
          <w:trHeight w:val="317"/>
        </w:trPr>
        <w:tc>
          <w:tcPr>
            <w:tcW w:w="2712" w:type="dxa"/>
          </w:tcPr>
          <w:p w:rsidR="009958AD" w:rsidRPr="00941309" w:rsidRDefault="009958AD" w:rsidP="00980E8E">
            <w:pPr>
              <w:ind w:left="-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69" w:type="dxa"/>
          </w:tcPr>
          <w:p w:rsidR="009958AD" w:rsidRPr="00941309" w:rsidRDefault="009958AD" w:rsidP="00980E8E">
            <w:pPr>
              <w:ind w:left="-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958AD" w:rsidTr="00980E8E">
        <w:trPr>
          <w:trHeight w:val="280"/>
        </w:trPr>
        <w:tc>
          <w:tcPr>
            <w:tcW w:w="9781" w:type="dxa"/>
            <w:gridSpan w:val="2"/>
          </w:tcPr>
          <w:p w:rsidR="009958AD" w:rsidRDefault="009958AD" w:rsidP="00980E8E">
            <w:pPr>
              <w:ind w:lef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958AD" w:rsidRDefault="009958AD" w:rsidP="00980E8E">
            <w:pPr>
              <w:ind w:lef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Общетрудовые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умения</w:t>
            </w:r>
          </w:p>
        </w:tc>
      </w:tr>
      <w:tr w:rsidR="009958AD" w:rsidRPr="00FC425B" w:rsidTr="00980E8E">
        <w:trPr>
          <w:trHeight w:val="262"/>
        </w:trPr>
        <w:tc>
          <w:tcPr>
            <w:tcW w:w="2712" w:type="dxa"/>
            <w:tcBorders>
              <w:top w:val="nil"/>
            </w:tcBorders>
          </w:tcPr>
          <w:p w:rsidR="009958AD" w:rsidRDefault="009958AD" w:rsidP="00980E8E">
            <w:pPr>
              <w:ind w:left="-8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F1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меть ориентироваться в задании</w:t>
            </w:r>
          </w:p>
        </w:tc>
        <w:tc>
          <w:tcPr>
            <w:tcW w:w="7069" w:type="dxa"/>
            <w:tcBorders>
              <w:top w:val="nil"/>
              <w:right w:val="single" w:sz="4" w:space="0" w:color="auto"/>
            </w:tcBorders>
          </w:tcPr>
          <w:p w:rsidR="009958AD" w:rsidRPr="00EC0404" w:rsidRDefault="009958AD" w:rsidP="00980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Самостоятельно ориентироваться в задании. С</w:t>
            </w:r>
            <w:r w:rsidRPr="00FF1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амостоятельно сравнивать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образец с натуральным объектом, иллюстрацией, игрушкой, муляжом. П</w:t>
            </w:r>
            <w:r w:rsidRPr="00FF1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одбирать инструменты и материалы для работы.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Понимать объяснения учителя о назначении изделия и самостоятельное определение его функции. Анализ образца. Анализ условий труда.</w:t>
            </w:r>
          </w:p>
        </w:tc>
      </w:tr>
      <w:tr w:rsidR="009958AD" w:rsidRPr="00E6741A" w:rsidTr="00980E8E">
        <w:trPr>
          <w:trHeight w:val="1265"/>
        </w:trPr>
        <w:tc>
          <w:tcPr>
            <w:tcW w:w="2712" w:type="dxa"/>
            <w:tcBorders>
              <w:top w:val="nil"/>
            </w:tcBorders>
          </w:tcPr>
          <w:p w:rsidR="009958AD" w:rsidRDefault="009958AD" w:rsidP="00980E8E">
            <w:pPr>
              <w:ind w:left="-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58AD" w:rsidRDefault="009958AD" w:rsidP="00980E8E">
            <w:pPr>
              <w:ind w:left="-8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F1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меть планировать ход работы</w:t>
            </w:r>
          </w:p>
        </w:tc>
        <w:tc>
          <w:tcPr>
            <w:tcW w:w="7069" w:type="dxa"/>
          </w:tcPr>
          <w:p w:rsidR="009958AD" w:rsidRDefault="009958AD" w:rsidP="00980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план работы самостоятельно</w:t>
            </w:r>
            <w:r w:rsidRPr="00FF1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по вопросам учителя, придерживаться плана при выполнении задания.  </w:t>
            </w:r>
          </w:p>
          <w:p w:rsidR="009958AD" w:rsidRPr="00941309" w:rsidRDefault="009958AD" w:rsidP="00980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Слабые уч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ащиеся </w:t>
            </w:r>
            <w:r w:rsidRPr="00941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изготавливают несложные  изделия с помощью учителя.</w:t>
            </w:r>
          </w:p>
          <w:p w:rsidR="009958AD" w:rsidRDefault="009958AD" w:rsidP="00980E8E">
            <w:pPr>
              <w:ind w:left="-8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9958AD" w:rsidRPr="00E6741A" w:rsidTr="00980E8E">
        <w:trPr>
          <w:trHeight w:val="153"/>
        </w:trPr>
        <w:tc>
          <w:tcPr>
            <w:tcW w:w="2712" w:type="dxa"/>
          </w:tcPr>
          <w:p w:rsidR="009958AD" w:rsidRDefault="009958AD" w:rsidP="00980E8E">
            <w:pPr>
              <w:ind w:left="-8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F1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меть контролировать свою работу</w:t>
            </w:r>
          </w:p>
        </w:tc>
        <w:tc>
          <w:tcPr>
            <w:tcW w:w="7069" w:type="dxa"/>
          </w:tcPr>
          <w:p w:rsidR="009958AD" w:rsidRPr="00FF1BEC" w:rsidRDefault="009958AD" w:rsidP="00980E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контроль действий в ходе работы, давать словесный отчёт и анализировать своё изделие и товарища с помощью учителя.</w:t>
            </w:r>
          </w:p>
          <w:p w:rsidR="009958AD" w:rsidRDefault="009958AD" w:rsidP="00980E8E">
            <w:pPr>
              <w:ind w:left="-8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9958AD" w:rsidRPr="00E6741A" w:rsidTr="00980E8E">
        <w:trPr>
          <w:trHeight w:val="299"/>
        </w:trPr>
        <w:tc>
          <w:tcPr>
            <w:tcW w:w="9781" w:type="dxa"/>
            <w:gridSpan w:val="2"/>
          </w:tcPr>
          <w:p w:rsidR="009958AD" w:rsidRDefault="009958AD" w:rsidP="00980E8E">
            <w:pPr>
              <w:ind w:lef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Специальные трудовые (элементарные и сложные) умения</w:t>
            </w:r>
          </w:p>
        </w:tc>
      </w:tr>
      <w:tr w:rsidR="009958AD" w:rsidTr="00980E8E">
        <w:trPr>
          <w:trHeight w:val="190"/>
        </w:trPr>
        <w:tc>
          <w:tcPr>
            <w:tcW w:w="2712" w:type="dxa"/>
          </w:tcPr>
          <w:p w:rsidR="009958AD" w:rsidRPr="007A10C2" w:rsidRDefault="009958AD" w:rsidP="00980E8E">
            <w:pPr>
              <w:ind w:left="-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1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Организационные умения</w:t>
            </w:r>
          </w:p>
        </w:tc>
        <w:tc>
          <w:tcPr>
            <w:tcW w:w="7069" w:type="dxa"/>
          </w:tcPr>
          <w:p w:rsidR="009958AD" w:rsidRPr="007A10C2" w:rsidRDefault="009958AD" w:rsidP="00980E8E">
            <w:pPr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10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подготавливать и содержать в порядке рабочее место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Экономно расходовать поделочные материалы. Соблюдать правила гигиены.</w:t>
            </w:r>
          </w:p>
        </w:tc>
      </w:tr>
      <w:tr w:rsidR="009958AD" w:rsidRPr="00E6741A" w:rsidTr="00980E8E">
        <w:trPr>
          <w:trHeight w:val="243"/>
        </w:trPr>
        <w:tc>
          <w:tcPr>
            <w:tcW w:w="2712" w:type="dxa"/>
          </w:tcPr>
          <w:p w:rsidR="009958AD" w:rsidRPr="007A10C2" w:rsidRDefault="009958AD" w:rsidP="00980E8E">
            <w:pPr>
              <w:ind w:left="-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Двигательные трудовые умения</w:t>
            </w:r>
          </w:p>
        </w:tc>
        <w:tc>
          <w:tcPr>
            <w:tcW w:w="7069" w:type="dxa"/>
          </w:tcPr>
          <w:p w:rsidR="009958AD" w:rsidRPr="00FA42E9" w:rsidRDefault="009958AD" w:rsidP="00980E8E">
            <w:pPr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Экономно расходовать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трудовые усилия и время. Самостоятельно пользоваться инструментами и приспособлениями. Понимать указания учителя и самостоятельно или с помощью учителя выполнять технологические операции (разметка, заготовки, выделение деталей из заготовки, сборка изделия, отделка деталей)</w:t>
            </w:r>
          </w:p>
        </w:tc>
      </w:tr>
      <w:tr w:rsidR="009958AD" w:rsidRPr="00E6741A" w:rsidTr="00980E8E">
        <w:trPr>
          <w:trHeight w:val="228"/>
        </w:trPr>
        <w:tc>
          <w:tcPr>
            <w:tcW w:w="2712" w:type="dxa"/>
          </w:tcPr>
          <w:p w:rsidR="009958AD" w:rsidRPr="00FA42E9" w:rsidRDefault="009958AD" w:rsidP="00980E8E">
            <w:pPr>
              <w:ind w:left="-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2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Пространственная ориентировка</w:t>
            </w:r>
          </w:p>
        </w:tc>
        <w:tc>
          <w:tcPr>
            <w:tcW w:w="7069" w:type="dxa"/>
          </w:tcPr>
          <w:p w:rsidR="009958AD" w:rsidRDefault="009958AD" w:rsidP="00980E8E">
            <w:pPr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 ориентироваться при изготовлении плоских и объёмных изделий, правильно располагать детали, соблюдать пропорции. Употреблять в речи слова, обозначающие пространственные признаки предметов и пространственные отношения предметов, слова и фразы, усвоенные в первом классе.</w:t>
            </w:r>
          </w:p>
          <w:p w:rsidR="009958AD" w:rsidRPr="00FA42E9" w:rsidRDefault="009958AD" w:rsidP="00980E8E">
            <w:pPr>
              <w:ind w:left="-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Слабые учащиеся должны уметь отвечать (показывать) простыми предложениями (фразами)</w:t>
            </w:r>
          </w:p>
        </w:tc>
      </w:tr>
    </w:tbl>
    <w:p w:rsidR="009958AD" w:rsidRPr="00FF1BEC" w:rsidRDefault="009958AD" w:rsidP="009958A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958AD" w:rsidRPr="000A1805" w:rsidRDefault="009958AD" w:rsidP="009958AD">
      <w:pPr>
        <w:tabs>
          <w:tab w:val="left" w:pos="115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8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1805">
        <w:rPr>
          <w:rFonts w:ascii="Times New Roman" w:hAnsi="Times New Roman" w:cs="Times New Roman"/>
          <w:b/>
          <w:sz w:val="24"/>
          <w:szCs w:val="24"/>
          <w:lang w:val="ru-RU"/>
        </w:rPr>
        <w:t>Виды и формы организации учебного процесса</w:t>
      </w:r>
    </w:p>
    <w:p w:rsidR="009958AD" w:rsidRPr="00546B66" w:rsidRDefault="009958AD" w:rsidP="009958AD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805">
        <w:rPr>
          <w:rFonts w:ascii="Times New Roman" w:hAnsi="Times New Roman" w:cs="Times New Roman"/>
          <w:sz w:val="24"/>
          <w:szCs w:val="24"/>
          <w:u w:val="single"/>
          <w:lang w:val="ru-RU"/>
        </w:rPr>
        <w:t>Формы работы:</w:t>
      </w:r>
      <w:r w:rsidRPr="00546B66">
        <w:rPr>
          <w:rFonts w:ascii="Times New Roman" w:hAnsi="Times New Roman" w:cs="Times New Roman"/>
          <w:sz w:val="24"/>
          <w:szCs w:val="24"/>
          <w:lang w:val="ru-RU"/>
        </w:rPr>
        <w:t xml:space="preserve"> урок, фронтальная работа при осуществлении дифференцированного подхода, индивидуального подхода, коллективная работа, использование элементов игры, деятельность с элементами соревнований.</w:t>
      </w:r>
    </w:p>
    <w:p w:rsidR="009958AD" w:rsidRPr="00546B66" w:rsidRDefault="009958AD" w:rsidP="009958AD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1805">
        <w:rPr>
          <w:rFonts w:ascii="Times New Roman" w:hAnsi="Times New Roman" w:cs="Times New Roman"/>
          <w:sz w:val="24"/>
          <w:szCs w:val="24"/>
          <w:u w:val="single"/>
          <w:lang w:val="ru-RU"/>
        </w:rPr>
        <w:t>Методы обучения:</w:t>
      </w:r>
      <w:r w:rsidRPr="00546B66">
        <w:rPr>
          <w:rFonts w:ascii="Times New Roman" w:hAnsi="Times New Roman" w:cs="Times New Roman"/>
          <w:sz w:val="24"/>
          <w:szCs w:val="24"/>
          <w:lang w:val="ru-RU"/>
        </w:rPr>
        <w:t xml:space="preserve"> словесные (рассказ, беседа, объяснение), наглядные (иллюстрация, демонстрация,, схема</w:t>
      </w:r>
      <w:r>
        <w:rPr>
          <w:rFonts w:ascii="Times New Roman" w:hAnsi="Times New Roman" w:cs="Times New Roman"/>
          <w:sz w:val="24"/>
          <w:szCs w:val="24"/>
          <w:lang w:val="ru-RU"/>
        </w:rPr>
        <w:t>, технологическая карта</w:t>
      </w:r>
      <w:r w:rsidRPr="00546B66">
        <w:rPr>
          <w:rFonts w:ascii="Times New Roman" w:hAnsi="Times New Roman" w:cs="Times New Roman"/>
          <w:sz w:val="24"/>
          <w:szCs w:val="24"/>
          <w:lang w:val="ru-RU"/>
        </w:rPr>
        <w:t xml:space="preserve">), практические. </w:t>
      </w:r>
      <w:proofErr w:type="gramEnd"/>
    </w:p>
    <w:p w:rsidR="009958AD" w:rsidRDefault="009958AD" w:rsidP="009958AD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1805">
        <w:rPr>
          <w:rFonts w:ascii="Times New Roman" w:hAnsi="Times New Roman" w:cs="Times New Roman"/>
          <w:sz w:val="24"/>
          <w:szCs w:val="24"/>
          <w:u w:val="single"/>
          <w:lang w:val="ru-RU"/>
        </w:rPr>
        <w:t>Технологии обучения:</w:t>
      </w:r>
      <w:r w:rsidRPr="00546B66">
        <w:rPr>
          <w:rFonts w:ascii="Times New Roman" w:hAnsi="Times New Roman" w:cs="Times New Roman"/>
          <w:sz w:val="24"/>
          <w:szCs w:val="24"/>
          <w:lang w:val="ru-RU"/>
        </w:rPr>
        <w:t xml:space="preserve"> игровые, </w:t>
      </w:r>
      <w:proofErr w:type="spellStart"/>
      <w:r w:rsidRPr="00546B66">
        <w:rPr>
          <w:rFonts w:ascii="Times New Roman" w:hAnsi="Times New Roman" w:cs="Times New Roman"/>
          <w:sz w:val="24"/>
          <w:szCs w:val="24"/>
          <w:lang w:val="ru-RU"/>
        </w:rPr>
        <w:t>здоровьесберегающие</w:t>
      </w:r>
      <w:proofErr w:type="spellEnd"/>
      <w:r w:rsidRPr="00546B66">
        <w:rPr>
          <w:rFonts w:ascii="Times New Roman" w:hAnsi="Times New Roman" w:cs="Times New Roman"/>
          <w:sz w:val="24"/>
          <w:szCs w:val="24"/>
          <w:lang w:val="ru-RU"/>
        </w:rPr>
        <w:t xml:space="preserve">; информационно - коммуникативные; проблемно – поисковые; личностно-ориентированные; технологии </w:t>
      </w:r>
      <w:proofErr w:type="spellStart"/>
      <w:r w:rsidRPr="00546B66">
        <w:rPr>
          <w:rFonts w:ascii="Times New Roman" w:hAnsi="Times New Roman" w:cs="Times New Roman"/>
          <w:sz w:val="24"/>
          <w:szCs w:val="24"/>
          <w:lang w:val="ru-RU"/>
        </w:rPr>
        <w:t>разноуровневого</w:t>
      </w:r>
      <w:proofErr w:type="spellEnd"/>
      <w:r w:rsidRPr="00546B66">
        <w:rPr>
          <w:rFonts w:ascii="Times New Roman" w:hAnsi="Times New Roman" w:cs="Times New Roman"/>
          <w:sz w:val="24"/>
          <w:szCs w:val="24"/>
          <w:lang w:val="ru-RU"/>
        </w:rPr>
        <w:t xml:space="preserve"> и дифференцированного обучения, ИКТ.</w:t>
      </w:r>
      <w:proofErr w:type="gramEnd"/>
    </w:p>
    <w:p w:rsidR="009958AD" w:rsidRPr="00024261" w:rsidRDefault="009958AD" w:rsidP="009958A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0242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Результаты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изучения предмета</w:t>
      </w:r>
    </w:p>
    <w:p w:rsidR="009958AD" w:rsidRDefault="009958AD" w:rsidP="009958A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9958AD" w:rsidRPr="00D94EFD" w:rsidRDefault="009958AD" w:rsidP="009958A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УУД по трудовому обучению</w:t>
      </w:r>
    </w:p>
    <w:p w:rsidR="009958AD" w:rsidRPr="00D94EFD" w:rsidRDefault="009958AD" w:rsidP="009958AD">
      <w:pPr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Личностными</w:t>
      </w:r>
      <w:r w:rsidRPr="00D94EFD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изучения предмета «Трудовое обучение</w:t>
      </w:r>
      <w:r w:rsidRPr="00D94EFD">
        <w:rPr>
          <w:rFonts w:ascii="Times New Roman" w:hAnsi="Times New Roman" w:cs="Times New Roman"/>
          <w:sz w:val="24"/>
          <w:szCs w:val="24"/>
          <w:lang w:val="ru-RU"/>
        </w:rPr>
        <w:t>» являются следующее: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>– положительное отношени</w:t>
      </w:r>
      <w:r>
        <w:rPr>
          <w:rFonts w:ascii="Times New Roman" w:hAnsi="Times New Roman" w:cs="Times New Roman"/>
          <w:sz w:val="24"/>
          <w:szCs w:val="24"/>
          <w:lang w:val="ru-RU"/>
        </w:rPr>
        <w:t>е к школе, осознанию роли труда для человека</w:t>
      </w:r>
      <w:r w:rsidRPr="00D94EF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>– интерес к учебному материалу;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>– представление о причинах успеха в учёбе;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>– общее представление о моральных нормах поведения;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>– уважение к мыслям и настроениям другого человека, доброжелательное отношение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к людям и их труду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ru-RU"/>
        </w:rPr>
      </w:pPr>
      <w:proofErr w:type="gramStart"/>
      <w:r w:rsidRPr="00D94EFD">
        <w:rPr>
          <w:rFonts w:ascii="Times New Roman" w:hAnsi="Times New Roman" w:cs="Times New Roman"/>
          <w:iCs/>
          <w:sz w:val="24"/>
          <w:szCs w:val="24"/>
          <w:u w:val="single"/>
          <w:lang w:val="ru-RU"/>
        </w:rPr>
        <w:t>Обучающийся</w:t>
      </w:r>
      <w:proofErr w:type="gramEnd"/>
      <w:r w:rsidRPr="00D94EFD">
        <w:rPr>
          <w:rFonts w:ascii="Times New Roman" w:hAnsi="Times New Roman" w:cs="Times New Roman"/>
          <w:iCs/>
          <w:sz w:val="24"/>
          <w:szCs w:val="24"/>
          <w:u w:val="single"/>
          <w:lang w:val="ru-RU"/>
        </w:rPr>
        <w:t xml:space="preserve"> получит возможность для формирования: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– начальной стадии внутренней позиции школьника, положительного отношения  к школе;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– понимания значения труда</w:t>
      </w: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 жизни человека;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– первоначальной ориентации на оценку результатов собственной учебной деятельности;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–</w:t>
      </w: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первичных умений оценки ответов одноклассников на основе заданных критериев успешности учебной деятельности.</w:t>
      </w:r>
    </w:p>
    <w:p w:rsidR="009958AD" w:rsidRDefault="009958AD" w:rsidP="009958AD">
      <w:pPr>
        <w:pStyle w:val="1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9958AD" w:rsidRDefault="009958AD" w:rsidP="009958AD">
      <w:pPr>
        <w:pStyle w:val="1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85AD0">
        <w:rPr>
          <w:rFonts w:ascii="Times New Roman" w:hAnsi="Times New Roman"/>
          <w:b/>
          <w:bCs/>
          <w:iCs/>
          <w:sz w:val="24"/>
          <w:szCs w:val="24"/>
        </w:rPr>
        <w:t>Регулятивны</w:t>
      </w:r>
      <w:r>
        <w:rPr>
          <w:rFonts w:ascii="Times New Roman" w:hAnsi="Times New Roman"/>
          <w:b/>
          <w:bCs/>
          <w:iCs/>
          <w:sz w:val="24"/>
          <w:szCs w:val="24"/>
        </w:rPr>
        <w:t>е УУД</w:t>
      </w:r>
    </w:p>
    <w:p w:rsidR="009958AD" w:rsidRPr="001E2F76" w:rsidRDefault="009958AD" w:rsidP="009958AD">
      <w:pPr>
        <w:pStyle w:val="1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85AD0">
        <w:rPr>
          <w:rFonts w:ascii="Times New Roman" w:hAnsi="Times New Roman"/>
          <w:sz w:val="24"/>
          <w:szCs w:val="24"/>
        </w:rPr>
        <w:t xml:space="preserve">– принимать учебную </w:t>
      </w:r>
      <w:r>
        <w:rPr>
          <w:rFonts w:ascii="Times New Roman" w:hAnsi="Times New Roman"/>
          <w:sz w:val="24"/>
          <w:szCs w:val="24"/>
        </w:rPr>
        <w:t xml:space="preserve">трудовую </w:t>
      </w:r>
      <w:r w:rsidRPr="00A85AD0">
        <w:rPr>
          <w:rFonts w:ascii="Times New Roman" w:hAnsi="Times New Roman"/>
          <w:sz w:val="24"/>
          <w:szCs w:val="24"/>
        </w:rPr>
        <w:t>задачу, соответствующую этапу обучения;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>– понимать выделенные учителем ориентиры действия в учебном материале;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 xml:space="preserve">  – адекватно воспринимать предложения учителя;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94EFD">
        <w:rPr>
          <w:rFonts w:ascii="Times New Roman" w:hAnsi="Times New Roman" w:cs="Times New Roman"/>
          <w:sz w:val="24"/>
          <w:szCs w:val="24"/>
          <w:lang w:val="ru-RU"/>
        </w:rPr>
        <w:t>проговаривать вслух последовательность производимых действий, составляющих основу осваиваемой деятельности;</w:t>
      </w:r>
    </w:p>
    <w:p w:rsidR="009958AD" w:rsidRPr="00D94EFD" w:rsidRDefault="009958AD" w:rsidP="009958A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>–осуществлять первоначальный контроль своего участия в доступных видах познавательной деятельности;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94EFD">
        <w:rPr>
          <w:rFonts w:ascii="Times New Roman" w:hAnsi="Times New Roman" w:cs="Times New Roman"/>
          <w:sz w:val="24"/>
          <w:szCs w:val="24"/>
          <w:lang w:val="ru-RU"/>
        </w:rPr>
        <w:t>оценивать совместно с учителем результат своих действий, вносить соответствующие коррективы под руководством учителя.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gramStart"/>
      <w:r w:rsidRPr="00D94EFD">
        <w:rPr>
          <w:rFonts w:ascii="Times New Roman" w:hAnsi="Times New Roman" w:cs="Times New Roman"/>
          <w:sz w:val="24"/>
          <w:szCs w:val="24"/>
          <w:u w:val="single"/>
          <w:lang w:val="ru-RU"/>
        </w:rPr>
        <w:t>Обучающийся</w:t>
      </w:r>
      <w:proofErr w:type="gramEnd"/>
      <w:r w:rsidRPr="00D94EF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получит возможность научиться: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– принимать разнообразные учебно-познавательные задачи и инструкции учителя;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– в сотрудничестве с учителем находить варианты решения учебной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трудовой </w:t>
      </w: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задачи;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– первоначальному умению выполнять учебные дей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ствия в трудовой деятельности</w:t>
      </w: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– осуществлять пошаговый контроль своих действий под руководством учителя;</w:t>
      </w:r>
    </w:p>
    <w:p w:rsidR="009958AD" w:rsidRPr="00F147CE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– адекватно воспринимать оценку своей работы учителями, товарищами</w:t>
      </w:r>
      <w:r w:rsidRPr="00D94EFD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9958AD" w:rsidRPr="00A85AD0" w:rsidRDefault="009958AD" w:rsidP="009958AD">
      <w:pPr>
        <w:pStyle w:val="1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85AD0">
        <w:rPr>
          <w:rFonts w:ascii="Times New Roman" w:hAnsi="Times New Roman"/>
          <w:b/>
          <w:bCs/>
          <w:iCs/>
          <w:sz w:val="24"/>
          <w:szCs w:val="24"/>
        </w:rPr>
        <w:t>Познавательны</w:t>
      </w:r>
      <w:r>
        <w:rPr>
          <w:rFonts w:ascii="Times New Roman" w:hAnsi="Times New Roman"/>
          <w:b/>
          <w:bCs/>
          <w:iCs/>
          <w:sz w:val="24"/>
          <w:szCs w:val="24"/>
        </w:rPr>
        <w:t>е УУД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94EFD">
        <w:rPr>
          <w:rFonts w:ascii="Times New Roman" w:hAnsi="Times New Roman" w:cs="Times New Roman"/>
          <w:sz w:val="24"/>
          <w:szCs w:val="24"/>
          <w:lang w:val="ru-RU"/>
        </w:rPr>
        <w:t>ориентироваться в информационном материале учебника,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технологической карте</w:t>
      </w:r>
      <w:r w:rsidRPr="00D94EFD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поиск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94EFD">
        <w:rPr>
          <w:rFonts w:ascii="Times New Roman" w:hAnsi="Times New Roman" w:cs="Times New Roman"/>
          <w:sz w:val="24"/>
          <w:szCs w:val="24"/>
          <w:lang w:val="ru-RU"/>
        </w:rPr>
        <w:t>нео</w:t>
      </w:r>
      <w:r>
        <w:rPr>
          <w:rFonts w:ascii="Times New Roman" w:hAnsi="Times New Roman" w:cs="Times New Roman"/>
          <w:sz w:val="24"/>
          <w:szCs w:val="24"/>
          <w:lang w:val="ru-RU"/>
        </w:rPr>
        <w:t>бходимой информации при работе</w:t>
      </w:r>
      <w:r w:rsidRPr="00D94EF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94EFD">
        <w:rPr>
          <w:rFonts w:ascii="Times New Roman" w:hAnsi="Times New Roman" w:cs="Times New Roman"/>
          <w:sz w:val="24"/>
          <w:szCs w:val="24"/>
          <w:lang w:val="ru-RU"/>
        </w:rPr>
        <w:t>– использовать рисуночные и простые символически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>е технологической карты</w:t>
      </w:r>
      <w:r w:rsidRPr="00D94EFD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>– читать простое схематическое изображение;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>– проводить сравнение (по одному из оснований, наглядное и по представлению);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94EFD">
        <w:rPr>
          <w:rFonts w:ascii="Times New Roman" w:hAnsi="Times New Roman" w:cs="Times New Roman"/>
          <w:sz w:val="24"/>
          <w:szCs w:val="24"/>
          <w:lang w:val="ru-RU"/>
        </w:rPr>
        <w:t xml:space="preserve">выделять в явлениях несколько признаков, а также различать существенные </w:t>
      </w:r>
      <w:r>
        <w:rPr>
          <w:rFonts w:ascii="Times New Roman" w:hAnsi="Times New Roman" w:cs="Times New Roman"/>
          <w:sz w:val="24"/>
          <w:szCs w:val="24"/>
          <w:lang w:val="ru-RU"/>
        </w:rPr>
        <w:t>и несущественные признаки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4EFD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94EFD">
        <w:rPr>
          <w:rFonts w:ascii="Times New Roman" w:hAnsi="Times New Roman" w:cs="Times New Roman"/>
          <w:sz w:val="24"/>
          <w:szCs w:val="24"/>
          <w:lang w:val="ru-RU"/>
        </w:rPr>
        <w:t>под руководством учителя проводить классификацию изучаемых объектов (проводить разбиение объектов на группы по выделенному основанию);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>– под руководством учителя проводить аналогию;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>– понимать отношения между понятиями (</w:t>
      </w:r>
      <w:proofErr w:type="spellStart"/>
      <w:proofErr w:type="gramStart"/>
      <w:r w:rsidRPr="00D94EFD">
        <w:rPr>
          <w:rFonts w:ascii="Times New Roman" w:hAnsi="Times New Roman" w:cs="Times New Roman"/>
          <w:sz w:val="24"/>
          <w:szCs w:val="24"/>
          <w:lang w:val="ru-RU"/>
        </w:rPr>
        <w:t>родо-видовые</w:t>
      </w:r>
      <w:proofErr w:type="spellEnd"/>
      <w:proofErr w:type="gramEnd"/>
      <w:r w:rsidRPr="00D94EFD">
        <w:rPr>
          <w:rFonts w:ascii="Times New Roman" w:hAnsi="Times New Roman" w:cs="Times New Roman"/>
          <w:sz w:val="24"/>
          <w:szCs w:val="24"/>
          <w:lang w:val="ru-RU"/>
        </w:rPr>
        <w:t>, причинно-следственные).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ru-RU"/>
        </w:rPr>
      </w:pPr>
      <w:proofErr w:type="gramStart"/>
      <w:r w:rsidRPr="00D94EFD">
        <w:rPr>
          <w:rFonts w:ascii="Times New Roman" w:hAnsi="Times New Roman" w:cs="Times New Roman"/>
          <w:iCs/>
          <w:sz w:val="24"/>
          <w:szCs w:val="24"/>
          <w:u w:val="single"/>
          <w:lang w:val="ru-RU"/>
        </w:rPr>
        <w:t>Обучающийся</w:t>
      </w:r>
      <w:proofErr w:type="gramEnd"/>
      <w:r w:rsidRPr="00D94EFD">
        <w:rPr>
          <w:rFonts w:ascii="Times New Roman" w:hAnsi="Times New Roman" w:cs="Times New Roman"/>
          <w:iCs/>
          <w:sz w:val="24"/>
          <w:szCs w:val="24"/>
          <w:u w:val="single"/>
          <w:lang w:val="ru-RU"/>
        </w:rPr>
        <w:t xml:space="preserve"> получит возможность научиться: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– строить не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большие предложения</w:t>
      </w: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 устной форме (2–3 предложения);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–  строить рассуждения о доступных нагляд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но воспринимаемых </w:t>
      </w: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отношениях;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–  выделять несколько существенных признаков объектов;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– под руководством учителя давать характе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ристики изучаемым</w:t>
      </w: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объектам на основе их анализа;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– проводить аналоги между изучаемым материалом и собственным опытом</w:t>
      </w:r>
      <w:r w:rsidRPr="00D94EFD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9958AD" w:rsidRDefault="009958AD" w:rsidP="009958AD">
      <w:pPr>
        <w:pStyle w:val="1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eastAsiaTheme="majorEastAsia" w:hAnsi="Times New Roman"/>
          <w:iCs/>
          <w:sz w:val="24"/>
          <w:szCs w:val="24"/>
          <w:lang w:bidi="en-US"/>
        </w:rPr>
        <w:t xml:space="preserve">  </w:t>
      </w:r>
      <w:r w:rsidRPr="00A85AD0">
        <w:rPr>
          <w:rFonts w:ascii="Times New Roman" w:hAnsi="Times New Roman"/>
          <w:b/>
          <w:bCs/>
          <w:iCs/>
          <w:sz w:val="24"/>
          <w:szCs w:val="24"/>
        </w:rPr>
        <w:t>Коммуникативны</w:t>
      </w:r>
      <w:r>
        <w:rPr>
          <w:rFonts w:ascii="Times New Roman" w:hAnsi="Times New Roman"/>
          <w:b/>
          <w:bCs/>
          <w:iCs/>
          <w:sz w:val="24"/>
          <w:szCs w:val="24"/>
        </w:rPr>
        <w:t>е УУД</w:t>
      </w:r>
    </w:p>
    <w:p w:rsidR="009958AD" w:rsidRPr="00EE0790" w:rsidRDefault="009958AD" w:rsidP="009958AD">
      <w:pPr>
        <w:pStyle w:val="1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</w:t>
      </w:r>
      <w:r w:rsidRPr="00EE0790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0790">
        <w:rPr>
          <w:rFonts w:ascii="Times New Roman" w:hAnsi="Times New Roman"/>
          <w:sz w:val="24"/>
          <w:szCs w:val="24"/>
        </w:rPr>
        <w:t>принимать участие в работе парами и группами;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 xml:space="preserve">  –  воспринимать различные точки зрения;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 xml:space="preserve">  –  воспринимать мнение других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людей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4EFD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  <w:r w:rsidRPr="00D94E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 xml:space="preserve">  –  понимать необходимость использования правил вежливости;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>–  использовать простые речевые средства;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>–  контролировать свои действия в классе;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sz w:val="24"/>
          <w:szCs w:val="24"/>
          <w:lang w:val="ru-RU"/>
        </w:rPr>
        <w:t>–  понимать задаваемые вопросы.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ru-RU"/>
        </w:rPr>
      </w:pPr>
      <w:proofErr w:type="gramStart"/>
      <w:r w:rsidRPr="00D94EFD">
        <w:rPr>
          <w:rFonts w:ascii="Times New Roman" w:hAnsi="Times New Roman" w:cs="Times New Roman"/>
          <w:iCs/>
          <w:sz w:val="24"/>
          <w:szCs w:val="24"/>
          <w:u w:val="single"/>
          <w:lang w:val="ru-RU"/>
        </w:rPr>
        <w:t>Обучающийся</w:t>
      </w:r>
      <w:proofErr w:type="gramEnd"/>
      <w:r w:rsidRPr="00D94EFD">
        <w:rPr>
          <w:rFonts w:ascii="Times New Roman" w:hAnsi="Times New Roman" w:cs="Times New Roman"/>
          <w:iCs/>
          <w:sz w:val="24"/>
          <w:szCs w:val="24"/>
          <w:u w:val="single"/>
          <w:lang w:val="ru-RU"/>
        </w:rPr>
        <w:t xml:space="preserve"> получит возможность научиться: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– использовать простые речевые средства для передачи своего мнения;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– следить за действиями других участников учебной деятельности;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– выражать свою точку зрения;</w:t>
      </w:r>
    </w:p>
    <w:p w:rsidR="009958AD" w:rsidRPr="00D94EFD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– строить понятные для партнера высказывания;</w:t>
      </w:r>
    </w:p>
    <w:p w:rsidR="009958AD" w:rsidRPr="00F147CE" w:rsidRDefault="009958AD" w:rsidP="009958AD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94EFD">
        <w:rPr>
          <w:rFonts w:ascii="Times New Roman" w:hAnsi="Times New Roman" w:cs="Times New Roman"/>
          <w:iCs/>
          <w:sz w:val="24"/>
          <w:szCs w:val="24"/>
          <w:lang w:val="ru-RU"/>
        </w:rPr>
        <w:t>– адекватно использовать средства устного общения.</w:t>
      </w:r>
    </w:p>
    <w:p w:rsidR="009958AD" w:rsidRPr="00D94EFD" w:rsidRDefault="009958AD" w:rsidP="009958A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546B66">
        <w:rPr>
          <w:rFonts w:ascii="Times New Roman" w:hAnsi="Times New Roman" w:cs="Times New Roman"/>
          <w:b/>
          <w:sz w:val="24"/>
          <w:szCs w:val="24"/>
          <w:lang w:val="ru-RU"/>
        </w:rPr>
        <w:t>Перечень учебно-образовательного процесса для учащихся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9958AD" w:rsidRPr="00546B66" w:rsidRDefault="009958AD" w:rsidP="00995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58AD" w:rsidRPr="00A83F3E" w:rsidRDefault="009958AD" w:rsidP="009958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6B66">
        <w:rPr>
          <w:rFonts w:ascii="Times New Roman" w:hAnsi="Times New Roman" w:cs="Times New Roman"/>
          <w:sz w:val="24"/>
          <w:szCs w:val="24"/>
          <w:lang w:val="ru-RU"/>
        </w:rPr>
        <w:t>Л.А. Кузн</w:t>
      </w:r>
      <w:r>
        <w:rPr>
          <w:rFonts w:ascii="Times New Roman" w:hAnsi="Times New Roman" w:cs="Times New Roman"/>
          <w:sz w:val="24"/>
          <w:szCs w:val="24"/>
          <w:lang w:val="ru-RU"/>
        </w:rPr>
        <w:t>ецова</w:t>
      </w:r>
      <w:r w:rsidR="00053547">
        <w:rPr>
          <w:rFonts w:ascii="Times New Roman" w:hAnsi="Times New Roman" w:cs="Times New Roman"/>
          <w:sz w:val="24"/>
          <w:szCs w:val="24"/>
          <w:lang w:val="ru-RU"/>
        </w:rPr>
        <w:t>, Я.С. Симукова «Технология. Ручной труд 4</w:t>
      </w:r>
      <w:r w:rsidRPr="00546B66">
        <w:rPr>
          <w:rFonts w:ascii="Times New Roman" w:hAnsi="Times New Roman" w:cs="Times New Roman"/>
          <w:sz w:val="24"/>
          <w:szCs w:val="24"/>
          <w:lang w:val="ru-RU"/>
        </w:rPr>
        <w:t xml:space="preserve"> класс». Учебник для специальны</w:t>
      </w:r>
      <w:r w:rsidR="00053547">
        <w:rPr>
          <w:rFonts w:ascii="Times New Roman" w:hAnsi="Times New Roman" w:cs="Times New Roman"/>
          <w:sz w:val="24"/>
          <w:szCs w:val="24"/>
          <w:lang w:val="ru-RU"/>
        </w:rPr>
        <w:t xml:space="preserve">х (коррекционных) образовательных организаций </w:t>
      </w:r>
      <w:r w:rsidR="00053547">
        <w:rPr>
          <w:rFonts w:ascii="Times New Roman" w:hAnsi="Times New Roman" w:cs="Times New Roman"/>
          <w:sz w:val="24"/>
          <w:szCs w:val="24"/>
        </w:rPr>
        <w:t>VIII</w:t>
      </w:r>
      <w:r w:rsidRPr="00546B66">
        <w:rPr>
          <w:rFonts w:ascii="Times New Roman" w:hAnsi="Times New Roman" w:cs="Times New Roman"/>
          <w:sz w:val="24"/>
          <w:szCs w:val="24"/>
          <w:lang w:val="ru-RU"/>
        </w:rPr>
        <w:t xml:space="preserve"> вида. СПб</w:t>
      </w:r>
      <w:proofErr w:type="gramStart"/>
      <w:r w:rsidRPr="00546B66"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proofErr w:type="gramEnd"/>
      <w:r w:rsidRPr="00546B66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053547">
        <w:rPr>
          <w:rFonts w:ascii="Times New Roman" w:hAnsi="Times New Roman" w:cs="Times New Roman"/>
          <w:sz w:val="24"/>
          <w:szCs w:val="24"/>
          <w:lang w:val="ru-RU"/>
        </w:rPr>
        <w:t>илиал изд-ва «Просвещение». 2014</w:t>
      </w:r>
      <w:r w:rsidRPr="00546B66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9958AD" w:rsidRPr="00A83F3E" w:rsidRDefault="009958AD" w:rsidP="009958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3F3E">
        <w:rPr>
          <w:rFonts w:ascii="Times New Roman" w:hAnsi="Times New Roman" w:cs="Times New Roman"/>
          <w:sz w:val="24"/>
          <w:szCs w:val="24"/>
          <w:lang w:val="ru-RU"/>
        </w:rPr>
        <w:t xml:space="preserve">Типовое оборудование для уроков труда, </w:t>
      </w:r>
      <w:proofErr w:type="gramStart"/>
      <w:r w:rsidRPr="00A83F3E">
        <w:rPr>
          <w:rFonts w:ascii="Times New Roman" w:hAnsi="Times New Roman" w:cs="Times New Roman"/>
          <w:sz w:val="24"/>
          <w:szCs w:val="24"/>
          <w:lang w:val="ru-RU"/>
        </w:rPr>
        <w:t>состоящий</w:t>
      </w:r>
      <w:proofErr w:type="gramEnd"/>
      <w:r w:rsidRPr="00A83F3E">
        <w:rPr>
          <w:rFonts w:ascii="Times New Roman" w:hAnsi="Times New Roman" w:cs="Times New Roman"/>
          <w:sz w:val="24"/>
          <w:szCs w:val="24"/>
          <w:lang w:val="ru-RU"/>
        </w:rPr>
        <w:t xml:space="preserve"> из инструментов, материалов, вспомогательных приспособлений и др.</w:t>
      </w:r>
    </w:p>
    <w:p w:rsidR="009958AD" w:rsidRPr="00546B66" w:rsidRDefault="009958AD" w:rsidP="00995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958AD" w:rsidRDefault="009958AD" w:rsidP="009958AD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6B66">
        <w:rPr>
          <w:rFonts w:ascii="Times New Roman" w:hAnsi="Times New Roman" w:cs="Times New Roman"/>
          <w:b/>
          <w:sz w:val="24"/>
          <w:szCs w:val="24"/>
          <w:lang w:val="ru-RU"/>
        </w:rPr>
        <w:t>Перечень учебно-методического обеспечения образовательного процесса для учителя:</w:t>
      </w:r>
      <w:r w:rsidRPr="00546B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958AD" w:rsidRDefault="009958AD" w:rsidP="009958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F3E">
        <w:rPr>
          <w:rFonts w:ascii="Times New Roman" w:hAnsi="Times New Roman" w:cs="Times New Roman"/>
          <w:sz w:val="24"/>
          <w:szCs w:val="24"/>
          <w:lang w:val="ru-RU"/>
        </w:rPr>
        <w:t xml:space="preserve">Г.М. </w:t>
      </w:r>
      <w:proofErr w:type="spellStart"/>
      <w:r w:rsidRPr="00A83F3E">
        <w:rPr>
          <w:rFonts w:ascii="Times New Roman" w:hAnsi="Times New Roman" w:cs="Times New Roman"/>
          <w:sz w:val="24"/>
          <w:szCs w:val="24"/>
          <w:lang w:val="ru-RU"/>
        </w:rPr>
        <w:t>Дульнев</w:t>
      </w:r>
      <w:proofErr w:type="spellEnd"/>
      <w:r w:rsidRPr="00A83F3E">
        <w:rPr>
          <w:rFonts w:ascii="Times New Roman" w:hAnsi="Times New Roman" w:cs="Times New Roman"/>
          <w:sz w:val="24"/>
          <w:szCs w:val="24"/>
          <w:lang w:val="ru-RU"/>
        </w:rPr>
        <w:t>. Основы трудового обучения во в</w:t>
      </w:r>
      <w:r w:rsidR="00E6741A">
        <w:rPr>
          <w:rFonts w:ascii="Times New Roman" w:hAnsi="Times New Roman" w:cs="Times New Roman"/>
          <w:sz w:val="24"/>
          <w:szCs w:val="24"/>
          <w:lang w:val="ru-RU"/>
        </w:rPr>
        <w:t>спомогательной школе. Л.,1978г.</w:t>
      </w:r>
    </w:p>
    <w:p w:rsidR="009958AD" w:rsidRPr="00A83F3E" w:rsidRDefault="009958AD" w:rsidP="009958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Л.А Кузнецова. Методические рекомендации. Пособие для учителей специальных (коррекционн</w:t>
      </w:r>
      <w:r w:rsidR="00053547">
        <w:rPr>
          <w:rFonts w:ascii="Times New Roman" w:hAnsi="Times New Roman" w:cs="Times New Roman"/>
          <w:sz w:val="24"/>
          <w:szCs w:val="24"/>
          <w:lang w:val="ru-RU"/>
        </w:rPr>
        <w:t xml:space="preserve">ых) образовательных учреждений </w:t>
      </w:r>
      <w:r w:rsidR="00053547">
        <w:rPr>
          <w:rFonts w:ascii="Times New Roman" w:hAnsi="Times New Roman" w:cs="Times New Roman"/>
          <w:sz w:val="24"/>
          <w:szCs w:val="24"/>
        </w:rPr>
        <w:t>VIII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вида.</w:t>
      </w:r>
      <w:r w:rsidR="00E674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СПб, Ф</w:t>
      </w:r>
      <w:r w:rsidR="00053547">
        <w:rPr>
          <w:rFonts w:ascii="Times New Roman" w:hAnsi="Times New Roman" w:cs="Times New Roman"/>
          <w:sz w:val="24"/>
          <w:szCs w:val="24"/>
          <w:lang w:val="ru-RU"/>
        </w:rPr>
        <w:t>илиал изд-ва «Просвещение», 2014</w:t>
      </w:r>
      <w:r w:rsidR="00053547" w:rsidRPr="000535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0535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958AD" w:rsidRDefault="009958AD" w:rsidP="009958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83F3E">
        <w:rPr>
          <w:rFonts w:ascii="Times New Roman" w:hAnsi="Times New Roman" w:cs="Times New Roman"/>
          <w:sz w:val="24"/>
          <w:szCs w:val="24"/>
          <w:lang w:val="ru-RU"/>
        </w:rPr>
        <w:t>Е.А. Медведева, И.Ю.Левченко, Л.Н. Комисарова, Т.А. Добровольская</w:t>
      </w:r>
      <w:proofErr w:type="gramStart"/>
      <w:r w:rsidRPr="00A83F3E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A83F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83F3E">
        <w:rPr>
          <w:rFonts w:ascii="Times New Roman" w:hAnsi="Times New Roman" w:cs="Times New Roman"/>
          <w:sz w:val="24"/>
          <w:szCs w:val="24"/>
          <w:lang w:val="ru-RU"/>
        </w:rPr>
        <w:t>Артпедагогика</w:t>
      </w:r>
      <w:proofErr w:type="spellEnd"/>
      <w:r w:rsidRPr="00A83F3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83F3E">
        <w:rPr>
          <w:rFonts w:ascii="Times New Roman" w:hAnsi="Times New Roman" w:cs="Times New Roman"/>
          <w:sz w:val="24"/>
          <w:szCs w:val="24"/>
          <w:lang w:val="ru-RU"/>
        </w:rPr>
        <w:t>арттерапия</w:t>
      </w:r>
      <w:proofErr w:type="spellEnd"/>
      <w:r w:rsidRPr="00A83F3E">
        <w:rPr>
          <w:rFonts w:ascii="Times New Roman" w:hAnsi="Times New Roman" w:cs="Times New Roman"/>
          <w:sz w:val="24"/>
          <w:szCs w:val="24"/>
          <w:lang w:val="ru-RU"/>
        </w:rPr>
        <w:t xml:space="preserve"> в специальном образовании: Учебник для студентов средних и высших  педагогических учебных заведений. М., 2001 г.</w:t>
      </w:r>
    </w:p>
    <w:p w:rsidR="009958AD" w:rsidRDefault="009958AD" w:rsidP="009958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83F3E">
        <w:rPr>
          <w:rFonts w:ascii="Times New Roman" w:hAnsi="Times New Roman" w:cs="Times New Roman"/>
          <w:sz w:val="24"/>
          <w:szCs w:val="24"/>
          <w:lang w:val="ru-RU"/>
        </w:rPr>
        <w:t>С.Л Мирский. Методика профессионально-трудового обучения во вспомогательной школе. М., 1980 г.</w:t>
      </w:r>
    </w:p>
    <w:p w:rsidR="009958AD" w:rsidRDefault="009958AD" w:rsidP="009958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83F3E">
        <w:rPr>
          <w:rFonts w:ascii="Times New Roman" w:hAnsi="Times New Roman" w:cs="Times New Roman"/>
          <w:sz w:val="24"/>
          <w:szCs w:val="24"/>
          <w:lang w:val="ru-RU"/>
        </w:rPr>
        <w:t xml:space="preserve"> Т.А. </w:t>
      </w:r>
      <w:proofErr w:type="spellStart"/>
      <w:r w:rsidRPr="00A83F3E">
        <w:rPr>
          <w:rFonts w:ascii="Times New Roman" w:hAnsi="Times New Roman" w:cs="Times New Roman"/>
          <w:sz w:val="24"/>
          <w:szCs w:val="24"/>
          <w:lang w:val="ru-RU"/>
        </w:rPr>
        <w:t>Николкина</w:t>
      </w:r>
      <w:proofErr w:type="spellEnd"/>
      <w:r w:rsidRPr="00A83F3E">
        <w:rPr>
          <w:rFonts w:ascii="Times New Roman" w:hAnsi="Times New Roman" w:cs="Times New Roman"/>
          <w:sz w:val="24"/>
          <w:szCs w:val="24"/>
          <w:lang w:val="ru-RU"/>
        </w:rPr>
        <w:t xml:space="preserve">, Т.С. </w:t>
      </w:r>
      <w:proofErr w:type="spellStart"/>
      <w:r w:rsidRPr="00A83F3E">
        <w:rPr>
          <w:rFonts w:ascii="Times New Roman" w:hAnsi="Times New Roman" w:cs="Times New Roman"/>
          <w:sz w:val="24"/>
          <w:szCs w:val="24"/>
          <w:lang w:val="ru-RU"/>
        </w:rPr>
        <w:t>Галуева</w:t>
      </w:r>
      <w:proofErr w:type="spellEnd"/>
      <w:r w:rsidRPr="00A83F3E">
        <w:rPr>
          <w:rFonts w:ascii="Times New Roman" w:hAnsi="Times New Roman" w:cs="Times New Roman"/>
          <w:sz w:val="24"/>
          <w:szCs w:val="24"/>
          <w:lang w:val="ru-RU"/>
        </w:rPr>
        <w:t>, Г.П. Попова «Уроки труда в начальной школе 1-2 классы» Волгоград «Учитель», 2007 г.</w:t>
      </w:r>
    </w:p>
    <w:p w:rsidR="00391A64" w:rsidRPr="009958AD" w:rsidRDefault="00391A64">
      <w:pPr>
        <w:rPr>
          <w:lang w:val="ru-RU"/>
        </w:rPr>
      </w:pPr>
    </w:p>
    <w:sectPr w:rsidR="00391A64" w:rsidRPr="009958AD" w:rsidSect="0039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3EA"/>
    <w:multiLevelType w:val="hybridMultilevel"/>
    <w:tmpl w:val="D69CB9A4"/>
    <w:lvl w:ilvl="0" w:tplc="55201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87AE4"/>
    <w:multiLevelType w:val="hybridMultilevel"/>
    <w:tmpl w:val="D0B0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930B5"/>
    <w:multiLevelType w:val="hybridMultilevel"/>
    <w:tmpl w:val="74CE6244"/>
    <w:lvl w:ilvl="0" w:tplc="448E5438">
      <w:start w:val="1"/>
      <w:numFmt w:val="decimal"/>
      <w:lvlText w:val="%1."/>
      <w:lvlJc w:val="left"/>
      <w:pPr>
        <w:ind w:left="108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8B7616"/>
    <w:multiLevelType w:val="hybridMultilevel"/>
    <w:tmpl w:val="12BAB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958AD"/>
    <w:rsid w:val="00053547"/>
    <w:rsid w:val="00202B8F"/>
    <w:rsid w:val="00286F95"/>
    <w:rsid w:val="002A0ECA"/>
    <w:rsid w:val="00391A64"/>
    <w:rsid w:val="007F4D44"/>
    <w:rsid w:val="008362AC"/>
    <w:rsid w:val="008A4B0C"/>
    <w:rsid w:val="009958AD"/>
    <w:rsid w:val="009E27E1"/>
    <w:rsid w:val="00A502F7"/>
    <w:rsid w:val="00B8083D"/>
    <w:rsid w:val="00D2616E"/>
    <w:rsid w:val="00D40F62"/>
    <w:rsid w:val="00D951E9"/>
    <w:rsid w:val="00E6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AD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8AD"/>
    <w:pPr>
      <w:ind w:left="720"/>
      <w:contextualSpacing/>
    </w:pPr>
  </w:style>
  <w:style w:type="paragraph" w:customStyle="1" w:styleId="TimesNewRoman">
    <w:name w:val="Обычный + Times New Roman"/>
    <w:aliases w:val="12 пт,Другой цвет (RGB(4,7,12))"/>
    <w:basedOn w:val="a"/>
    <w:rsid w:val="009958AD"/>
    <w:pPr>
      <w:jc w:val="center"/>
    </w:pPr>
    <w:rPr>
      <w:rFonts w:ascii="Times New Roman" w:eastAsia="Calibri" w:hAnsi="Times New Roman"/>
      <w:b/>
      <w:bCs/>
      <w:color w:val="04070C"/>
      <w:sz w:val="24"/>
    </w:rPr>
  </w:style>
  <w:style w:type="paragraph" w:styleId="a4">
    <w:name w:val="Body Text"/>
    <w:basedOn w:val="a"/>
    <w:link w:val="a5"/>
    <w:unhideWhenUsed/>
    <w:rsid w:val="009958AD"/>
    <w:pPr>
      <w:widowControl w:val="0"/>
      <w:snapToGrid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9958AD"/>
    <w:rPr>
      <w:rFonts w:ascii="Times New Roman" w:eastAsiaTheme="majorEastAsia" w:hAnsi="Times New Roman" w:cstheme="majorBidi"/>
      <w:sz w:val="28"/>
      <w:szCs w:val="20"/>
      <w:lang w:val="en-US" w:bidi="en-US"/>
    </w:rPr>
  </w:style>
  <w:style w:type="paragraph" w:customStyle="1" w:styleId="1">
    <w:name w:val="Обычный1"/>
    <w:basedOn w:val="a"/>
    <w:rsid w:val="009958AD"/>
    <w:pPr>
      <w:widowControl w:val="0"/>
      <w:spacing w:line="276" w:lineRule="auto"/>
    </w:pPr>
    <w:rPr>
      <w:rFonts w:ascii="Calibri" w:eastAsia="Calibri" w:hAnsi="Calibri" w:cs="Arial"/>
      <w:noProof/>
      <w:szCs w:val="20"/>
      <w:lang w:bidi="ar-SA"/>
    </w:rPr>
  </w:style>
  <w:style w:type="paragraph" w:customStyle="1" w:styleId="10">
    <w:name w:val="Абзац списка1"/>
    <w:basedOn w:val="a"/>
    <w:rsid w:val="009958AD"/>
    <w:pPr>
      <w:spacing w:line="276" w:lineRule="auto"/>
      <w:ind w:left="720"/>
      <w:contextualSpacing/>
    </w:pPr>
    <w:rPr>
      <w:rFonts w:ascii="Calibri" w:eastAsia="Times New Roman" w:hAnsi="Calibri" w:cs="Times New Roman"/>
      <w:lang w:val="ru-RU" w:bidi="ar-SA"/>
    </w:rPr>
  </w:style>
  <w:style w:type="paragraph" w:customStyle="1" w:styleId="podzag1">
    <w:name w:val="podzag_1"/>
    <w:basedOn w:val="a"/>
    <w:rsid w:val="00D951E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val="ru-RU" w:eastAsia="ru-RU" w:bidi="ar-SA"/>
    </w:rPr>
  </w:style>
  <w:style w:type="character" w:styleId="a6">
    <w:name w:val="Strong"/>
    <w:basedOn w:val="a0"/>
    <w:qFormat/>
    <w:rsid w:val="00D951E9"/>
    <w:rPr>
      <w:b/>
      <w:bCs/>
    </w:rPr>
  </w:style>
  <w:style w:type="character" w:customStyle="1" w:styleId="letter1">
    <w:name w:val="letter1"/>
    <w:basedOn w:val="a0"/>
    <w:rsid w:val="00D951E9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styleId="a7">
    <w:name w:val="Emphasis"/>
    <w:basedOn w:val="a0"/>
    <w:qFormat/>
    <w:rsid w:val="00D951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13</Pages>
  <Words>4279</Words>
  <Characters>24395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2015-08-07T16:26:00Z</dcterms:created>
  <dcterms:modified xsi:type="dcterms:W3CDTF">2015-08-24T14:34:00Z</dcterms:modified>
</cp:coreProperties>
</file>