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11" w:rsidRDefault="00543B11" w:rsidP="003B6941">
      <w:pPr>
        <w:pStyle w:val="2"/>
        <w:spacing w:before="30" w:line="240" w:lineRule="auto"/>
        <w:ind w:left="40" w:right="23"/>
        <w:jc w:val="right"/>
        <w:rPr>
          <w:rFonts w:ascii="Times New Roman" w:hAnsi="Times New Roman" w:cs="Times New Roman"/>
          <w:color w:val="000000"/>
          <w:shd w:val="clear" w:color="auto" w:fill="FFFFFF"/>
        </w:rPr>
      </w:pPr>
      <w:r w:rsidRPr="00543B11">
        <w:rPr>
          <w:rFonts w:ascii="Times New Roman" w:hAnsi="Times New Roman" w:cs="Times New Roman"/>
          <w:color w:val="000000"/>
          <w:shd w:val="clear" w:color="auto" w:fill="FFFFFF"/>
        </w:rPr>
        <w:t xml:space="preserve">Балабанова Светлана Васильевна </w:t>
      </w:r>
    </w:p>
    <w:p w:rsidR="00543B11" w:rsidRDefault="00543B11" w:rsidP="003B6941">
      <w:pPr>
        <w:pStyle w:val="2"/>
        <w:spacing w:before="30" w:line="240" w:lineRule="auto"/>
        <w:ind w:left="40" w:right="23"/>
        <w:jc w:val="right"/>
        <w:rPr>
          <w:rFonts w:ascii="Times New Roman" w:hAnsi="Times New Roman" w:cs="Times New Roman"/>
          <w:color w:val="000000"/>
          <w:shd w:val="clear" w:color="auto" w:fill="FFFFFF"/>
        </w:rPr>
      </w:pPr>
      <w:r w:rsidRPr="00543B11">
        <w:rPr>
          <w:rFonts w:ascii="Times New Roman" w:hAnsi="Times New Roman" w:cs="Times New Roman"/>
          <w:color w:val="000000"/>
          <w:shd w:val="clear" w:color="auto" w:fill="FFFFFF"/>
        </w:rPr>
        <w:t>Санкт-Петербургская автономная государственная общеобразовательная школа №577 с углубленным изучением английского языка Красногвардейского района Санкт-Петербурга</w:t>
      </w:r>
    </w:p>
    <w:p w:rsidR="00543B11" w:rsidRDefault="00543B11" w:rsidP="003B6941">
      <w:pPr>
        <w:pStyle w:val="2"/>
        <w:spacing w:before="30" w:line="240" w:lineRule="auto"/>
        <w:ind w:left="40" w:right="23"/>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w:t>
      </w:r>
      <w:r w:rsidRPr="00543B11">
        <w:rPr>
          <w:rFonts w:ascii="Times New Roman" w:hAnsi="Times New Roman" w:cs="Times New Roman"/>
          <w:color w:val="000000"/>
          <w:shd w:val="clear" w:color="auto" w:fill="FFFFFF"/>
        </w:rPr>
        <w:t>едагог-психолог</w:t>
      </w:r>
    </w:p>
    <w:p w:rsidR="00543B11" w:rsidRDefault="00543B11" w:rsidP="00543B11">
      <w:pPr>
        <w:pStyle w:val="2"/>
        <w:spacing w:before="30" w:line="360" w:lineRule="auto"/>
        <w:ind w:left="40" w:right="23"/>
        <w:rPr>
          <w:rFonts w:ascii="Times New Roman" w:hAnsi="Times New Roman" w:cs="Times New Roman"/>
          <w:b/>
          <w:color w:val="000000" w:themeColor="text1"/>
        </w:rPr>
      </w:pPr>
    </w:p>
    <w:p w:rsidR="00EE7C6B" w:rsidRDefault="00EE7C6B" w:rsidP="00543B11">
      <w:pPr>
        <w:pStyle w:val="2"/>
        <w:spacing w:before="30" w:line="360" w:lineRule="auto"/>
        <w:ind w:left="40" w:right="23"/>
        <w:rPr>
          <w:rFonts w:ascii="Times New Roman" w:hAnsi="Times New Roman" w:cs="Times New Roman"/>
          <w:b/>
          <w:color w:val="000000" w:themeColor="text1"/>
        </w:rPr>
      </w:pPr>
      <w:r w:rsidRPr="00EE7C6B">
        <w:rPr>
          <w:rFonts w:ascii="Times New Roman" w:hAnsi="Times New Roman" w:cs="Times New Roman"/>
          <w:b/>
          <w:color w:val="000000" w:themeColor="text1"/>
        </w:rPr>
        <w:t>Учет</w:t>
      </w:r>
      <w:r w:rsidR="00873D44">
        <w:rPr>
          <w:rFonts w:ascii="Times New Roman" w:hAnsi="Times New Roman" w:cs="Times New Roman"/>
          <w:b/>
          <w:color w:val="000000" w:themeColor="text1"/>
        </w:rPr>
        <w:t xml:space="preserve"> особенностей развития младших школьников в учебном процессе</w:t>
      </w:r>
    </w:p>
    <w:p w:rsidR="003B6941" w:rsidRDefault="00EE7C6B" w:rsidP="00543B11">
      <w:pPr>
        <w:pStyle w:val="2"/>
        <w:spacing w:before="30" w:line="360" w:lineRule="auto"/>
        <w:ind w:left="40" w:right="23"/>
        <w:rPr>
          <w:rFonts w:ascii="Times New Roman" w:hAnsi="Times New Roman" w:cs="Times New Roman"/>
          <w:color w:val="000000" w:themeColor="text1"/>
        </w:rPr>
      </w:pPr>
      <w:r w:rsidRPr="00EE7C6B">
        <w:rPr>
          <w:rFonts w:ascii="Times New Roman" w:hAnsi="Times New Roman" w:cs="Times New Roman"/>
          <w:color w:val="000000" w:themeColor="text1"/>
        </w:rPr>
        <w:t xml:space="preserve">     </w:t>
      </w:r>
      <w:r w:rsidR="000C7665">
        <w:rPr>
          <w:rFonts w:ascii="Times New Roman" w:hAnsi="Times New Roman" w:cs="Times New Roman"/>
          <w:color w:val="000000" w:themeColor="text1"/>
        </w:rPr>
        <w:t xml:space="preserve"> </w:t>
      </w:r>
      <w:r w:rsidR="003B6941">
        <w:rPr>
          <w:rFonts w:ascii="Times New Roman" w:hAnsi="Times New Roman" w:cs="Times New Roman"/>
          <w:color w:val="000000" w:themeColor="text1"/>
        </w:rPr>
        <w:t xml:space="preserve">    </w:t>
      </w:r>
      <w:r w:rsidR="000C7665">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В учебно-воспитательном процессе общеобразовательной школы важно учитывать особенности развития учащихся. Важную роль в деятельности педагогов и школьных психологов играет учет особенностей развития психики младших школьников, то есть в том возрасте, когда ребенок только начинает свою школьную жизнь.</w:t>
      </w:r>
      <w:r w:rsidR="000C7665">
        <w:rPr>
          <w:rFonts w:ascii="Times New Roman" w:hAnsi="Times New Roman" w:cs="Times New Roman"/>
          <w:color w:val="000000" w:themeColor="text1"/>
        </w:rPr>
        <w:t xml:space="preserve">      </w:t>
      </w:r>
    </w:p>
    <w:p w:rsidR="000C7665" w:rsidRPr="00383B39" w:rsidRDefault="000C7665" w:rsidP="00543B11">
      <w:pPr>
        <w:pStyle w:val="2"/>
        <w:spacing w:before="30" w:line="360" w:lineRule="auto"/>
        <w:ind w:left="40" w:right="23"/>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Начало этого возраста связано, если пользоваться терминологией </w:t>
      </w:r>
      <w:r w:rsidR="003B6941">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Ж. Пиаже и Л.С. Выготского, с доминированием дооперационального мышления, а конец - с преобладанием операционального мышления в понятиях. В этом возрасте хорошо раскрываются общие и специальные способности детей, позволяющие судит</w:t>
      </w:r>
      <w:r w:rsidR="005446C8">
        <w:rPr>
          <w:rFonts w:ascii="Times New Roman" w:hAnsi="Times New Roman" w:cs="Times New Roman"/>
          <w:color w:val="000000" w:themeColor="text1"/>
        </w:rPr>
        <w:t xml:space="preserve">ь об их </w:t>
      </w:r>
      <w:r w:rsidR="00E50EF0">
        <w:rPr>
          <w:rFonts w:ascii="Times New Roman" w:hAnsi="Times New Roman" w:cs="Times New Roman"/>
          <w:color w:val="000000" w:themeColor="text1"/>
        </w:rPr>
        <w:t>одаренности.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Развитие психики младших школьников происходит главным образом на     </w:t>
      </w:r>
      <w:proofErr w:type="gramStart"/>
      <w:r w:rsidRPr="00383B39">
        <w:rPr>
          <w:rFonts w:ascii="Times New Roman" w:hAnsi="Times New Roman" w:cs="Times New Roman"/>
          <w:color w:val="000000" w:themeColor="text1"/>
        </w:rPr>
        <w:t>основе</w:t>
      </w:r>
      <w:proofErr w:type="gramEnd"/>
      <w:r w:rsidRPr="00383B39">
        <w:rPr>
          <w:rFonts w:ascii="Times New Roman" w:hAnsi="Times New Roman" w:cs="Times New Roman"/>
          <w:color w:val="000000" w:themeColor="text1"/>
        </w:rPr>
        <w:t xml:space="preserve"> ведущей для них деятельности учения. Включаясь в учебную работу,</w:t>
      </w:r>
      <w:r w:rsidR="00E50EF0">
        <w:rPr>
          <w:rFonts w:ascii="Times New Roman" w:hAnsi="Times New Roman" w:cs="Times New Roman"/>
          <w:color w:val="000000" w:themeColor="text1"/>
        </w:rPr>
        <w:t xml:space="preserve"> дети постепенно подчиняются ее </w:t>
      </w:r>
      <w:r w:rsidRPr="00383B39">
        <w:rPr>
          <w:rFonts w:ascii="Times New Roman" w:hAnsi="Times New Roman" w:cs="Times New Roman"/>
          <w:color w:val="000000" w:themeColor="text1"/>
        </w:rPr>
        <w:t>требованиям, а выполнение этих требований предполагает появление новых качеств психики, отсутствующих у дошкольников. Новые качества возникают и развиваются у младших школьника по мере форми</w:t>
      </w:r>
      <w:r w:rsidR="005446C8">
        <w:rPr>
          <w:rFonts w:ascii="Times New Roman" w:hAnsi="Times New Roman" w:cs="Times New Roman"/>
          <w:color w:val="000000" w:themeColor="text1"/>
        </w:rPr>
        <w:t>рования учебной деятельности</w:t>
      </w:r>
      <w:r w:rsidRPr="00383B39">
        <w:rPr>
          <w:rFonts w:ascii="Times New Roman" w:hAnsi="Times New Roman" w:cs="Times New Roman"/>
          <w:color w:val="000000" w:themeColor="text1"/>
        </w:rPr>
        <w:t>.</w:t>
      </w:r>
      <w:r w:rsidR="00543B11">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Младший школьный возраст содержит в себе значительный потенциал умственного развития детей, но точно определить его пока что не представляется возможным. Различные решения этого вопроса, предлагаемые</w:t>
      </w:r>
      <w:r w:rsidR="00543B11">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учеными-педагогами</w:t>
      </w:r>
      <w:r w:rsidRPr="00383B39">
        <w:rPr>
          <w:rFonts w:ascii="Times New Roman" w:hAnsi="Times New Roman" w:cs="Times New Roman"/>
          <w:b/>
          <w:color w:val="000000" w:themeColor="text1"/>
        </w:rPr>
        <w:t xml:space="preserve">, </w:t>
      </w:r>
      <w:r w:rsidRPr="00383B39">
        <w:rPr>
          <w:rFonts w:ascii="Times New Roman" w:hAnsi="Times New Roman" w:cs="Times New Roman"/>
          <w:color w:val="000000" w:themeColor="text1"/>
        </w:rPr>
        <w:t>психологами и практиками-учителями, почти всегда связаны с опытом</w:t>
      </w:r>
      <w:r w:rsidRPr="00383B39">
        <w:rPr>
          <w:rFonts w:ascii="Times New Roman" w:hAnsi="Times New Roman" w:cs="Times New Roman"/>
          <w:b/>
          <w:color w:val="000000" w:themeColor="text1"/>
        </w:rPr>
        <w:t xml:space="preserve"> </w:t>
      </w:r>
      <w:r w:rsidRPr="00383B39">
        <w:rPr>
          <w:rFonts w:ascii="Times New Roman" w:hAnsi="Times New Roman" w:cs="Times New Roman"/>
          <w:color w:val="000000" w:themeColor="text1"/>
        </w:rPr>
        <w:t>применения определенных методов обучения и диагностики возможностей</w:t>
      </w:r>
      <w:r w:rsidRPr="00383B39">
        <w:rPr>
          <w:rFonts w:ascii="Times New Roman" w:hAnsi="Times New Roman" w:cs="Times New Roman"/>
          <w:b/>
          <w:color w:val="000000" w:themeColor="text1"/>
        </w:rPr>
        <w:t xml:space="preserve"> </w:t>
      </w:r>
      <w:r w:rsidRPr="00383B39">
        <w:rPr>
          <w:rFonts w:ascii="Times New Roman" w:hAnsi="Times New Roman" w:cs="Times New Roman"/>
          <w:color w:val="000000" w:themeColor="text1"/>
        </w:rPr>
        <w:t>ребенка, и нельзя заранее сказать, в состоянии или не в состоянии будут дети усваивать более сложную программу, если использовать совершенные средства обучения и способы диагностики обучаемости.</w:t>
      </w:r>
    </w:p>
    <w:p w:rsidR="000C7665" w:rsidRPr="00383B39" w:rsidRDefault="000C7665" w:rsidP="003B6941">
      <w:pPr>
        <w:pStyle w:val="2"/>
        <w:spacing w:before="30" w:line="360" w:lineRule="auto"/>
        <w:ind w:left="40" w:right="23"/>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383B39">
        <w:rPr>
          <w:rFonts w:ascii="Times New Roman" w:hAnsi="Times New Roman" w:cs="Times New Roman"/>
          <w:color w:val="000000" w:themeColor="text1"/>
        </w:rPr>
        <w:t>За первые три-четыре года учения в школе прогресс в умственном развитии детей бывает довольно заметным. От доминирования наглядно</w:t>
      </w:r>
      <w:r w:rsidR="005446C8">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действенного и элементарного образного мышления, </w:t>
      </w:r>
      <w:proofErr w:type="gramStart"/>
      <w:r w:rsidRPr="00383B39">
        <w:rPr>
          <w:rFonts w:ascii="Times New Roman" w:hAnsi="Times New Roman" w:cs="Times New Roman"/>
          <w:color w:val="000000" w:themeColor="text1"/>
        </w:rPr>
        <w:t>от</w:t>
      </w:r>
      <w:proofErr w:type="gramEnd"/>
      <w:r w:rsidRPr="00383B39">
        <w:rPr>
          <w:rFonts w:ascii="Times New Roman" w:hAnsi="Times New Roman" w:cs="Times New Roman"/>
          <w:color w:val="000000" w:themeColor="text1"/>
        </w:rPr>
        <w:t xml:space="preserve"> </w:t>
      </w:r>
      <w:proofErr w:type="gramStart"/>
      <w:r w:rsidR="005446C8" w:rsidRPr="00383B39">
        <w:rPr>
          <w:rFonts w:ascii="Times New Roman" w:hAnsi="Times New Roman" w:cs="Times New Roman"/>
          <w:color w:val="000000" w:themeColor="text1"/>
        </w:rPr>
        <w:t>до</w:t>
      </w:r>
      <w:proofErr w:type="gramEnd"/>
      <w:r w:rsidR="005446C8" w:rsidRPr="00383B39">
        <w:rPr>
          <w:rFonts w:ascii="Times New Roman" w:hAnsi="Times New Roman" w:cs="Times New Roman"/>
          <w:color w:val="000000" w:themeColor="text1"/>
        </w:rPr>
        <w:t xml:space="preserve"> понятийного</w:t>
      </w:r>
      <w:r w:rsidRPr="00383B39">
        <w:rPr>
          <w:rFonts w:ascii="Times New Roman" w:hAnsi="Times New Roman" w:cs="Times New Roman"/>
          <w:color w:val="000000" w:themeColor="text1"/>
        </w:rPr>
        <w:t xml:space="preserve"> уровня развития и бедного логикой размышления школьник поднимается до словесно</w:t>
      </w:r>
      <w:r w:rsidR="005446C8">
        <w:rPr>
          <w:rFonts w:ascii="Times New Roman" w:hAnsi="Times New Roman" w:cs="Times New Roman"/>
          <w:color w:val="000000" w:themeColor="text1"/>
        </w:rPr>
        <w:t>-</w:t>
      </w:r>
      <w:r w:rsidRPr="00383B39">
        <w:rPr>
          <w:rFonts w:ascii="Times New Roman" w:hAnsi="Times New Roman" w:cs="Times New Roman"/>
          <w:color w:val="000000" w:themeColor="text1"/>
        </w:rPr>
        <w:t>логического мышления на уровне конкретных понятий.</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Организация фронтальных занятий в классе возможна лишь в том случае, если все дети одновременно слушают учителя, следуют его указаниям. Поэтому каждый школьник приучается управлять своим вниманием согласно требованиям таких занятий. Постоянное следование таким требованиям, управление своим поведением на основе задаваемых образцов способствует развитию у детей произвольности как особого качества психических процессов. Она проявляется в умении сознательно ставить цели действия и преднамеренно искать и находить средства их достижения, преодолевая трудности.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При выполнении тех или иных заданий по разным предметам дети обычно отыскивают наилучшие пути их решения, выбирают и сопоставляют варианты действий, планируют их порядок и средства реализации (особенно наглядно эта внутренняя работа проявляется на занятиях по труду). Чем больше своих действий может предусмотреть ребенок и чем тщательнее он может сопоставить их разные варианты, тем более успешно он будет контролироват</w:t>
      </w:r>
      <w:r w:rsidR="005446C8">
        <w:rPr>
          <w:rFonts w:ascii="Times New Roman" w:hAnsi="Times New Roman" w:cs="Times New Roman"/>
          <w:color w:val="000000" w:themeColor="text1"/>
        </w:rPr>
        <w:t>ь фактическое решение задачи.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Необходимость контроля и самоконтроля в учебной деятельности, а также ряд других ее особенностей (например, требование словесного отчета, оценки) создают благоприятные условия для формирования у младших школьников способности к планированию и выполнению действий про себя, во внутреннем плане.</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Одно из важных требований учебной деятельности состоит в том, что лети должны развернуто обосновывать справедливость своих высказываний и действий. Многие приемы такого обоснования указывает учитель. Необходимость различать образцы рассуждения и самостоятельные попытки их построить предполагают формирование у младших школьников умения со стороны рассматривать и оценивать </w:t>
      </w:r>
      <w:r w:rsidRPr="00383B39">
        <w:rPr>
          <w:rFonts w:ascii="Times New Roman" w:hAnsi="Times New Roman" w:cs="Times New Roman"/>
          <w:color w:val="000000" w:themeColor="text1"/>
        </w:rPr>
        <w:lastRenderedPageBreak/>
        <w:t>собственные мысли и действия. Это умение лежит в основе рефлексии как важного качества, позволяющего разумно и объективно анализировать свои суждения и поступки с точки зрения их соответствия зам</w:t>
      </w:r>
      <w:r w:rsidR="005446C8">
        <w:rPr>
          <w:rFonts w:ascii="Times New Roman" w:hAnsi="Times New Roman" w:cs="Times New Roman"/>
          <w:color w:val="000000" w:themeColor="text1"/>
        </w:rPr>
        <w:t>ыслу и условиям деятельности.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Произвольность, внутренний план действия и рефлексия –основные новообразования ребенка младшего ш</w:t>
      </w:r>
      <w:r w:rsidR="00EE7C6B">
        <w:rPr>
          <w:rFonts w:ascii="Times New Roman" w:hAnsi="Times New Roman" w:cs="Times New Roman"/>
          <w:color w:val="000000" w:themeColor="text1"/>
        </w:rPr>
        <w:t xml:space="preserve">кольного возраста. Благодаря </w:t>
      </w:r>
      <w:proofErr w:type="gramStart"/>
      <w:r w:rsidR="00EE7C6B">
        <w:rPr>
          <w:rFonts w:ascii="Times New Roman" w:hAnsi="Times New Roman" w:cs="Times New Roman"/>
          <w:color w:val="000000" w:themeColor="text1"/>
        </w:rPr>
        <w:t>им</w:t>
      </w:r>
      <w:proofErr w:type="gramEnd"/>
      <w:r w:rsidR="00EE7C6B" w:rsidRPr="00EE7C6B">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психика младшего школьника достигает уровня развития, необходимого </w:t>
      </w:r>
      <w:proofErr w:type="spellStart"/>
      <w:r w:rsidRPr="00383B39">
        <w:rPr>
          <w:rFonts w:ascii="Times New Roman" w:hAnsi="Times New Roman" w:cs="Times New Roman"/>
          <w:color w:val="000000" w:themeColor="text1"/>
        </w:rPr>
        <w:t>длядальнейшего</w:t>
      </w:r>
      <w:proofErr w:type="spellEnd"/>
      <w:r w:rsidRPr="00383B39">
        <w:rPr>
          <w:rFonts w:ascii="Times New Roman" w:hAnsi="Times New Roman" w:cs="Times New Roman"/>
          <w:color w:val="000000" w:themeColor="text1"/>
        </w:rPr>
        <w:t xml:space="preserve"> обучения в средней школе, для нормального перехода в подростковый возраст с его особыми возможностями и требованиями. Неподготовленность некоторых младших школьников к средней школе чаше всего связана с несформированностью этих </w:t>
      </w:r>
      <w:r w:rsidR="005446C8" w:rsidRPr="00383B39">
        <w:rPr>
          <w:rFonts w:ascii="Times New Roman" w:hAnsi="Times New Roman" w:cs="Times New Roman"/>
          <w:color w:val="000000" w:themeColor="text1"/>
        </w:rPr>
        <w:t>общих</w:t>
      </w:r>
      <w:r w:rsidRPr="00383B39">
        <w:rPr>
          <w:rFonts w:ascii="Times New Roman" w:hAnsi="Times New Roman" w:cs="Times New Roman"/>
          <w:color w:val="000000" w:themeColor="text1"/>
        </w:rPr>
        <w:t xml:space="preserve"> качеств и способностей личности, определяющих уровень психических процессов и самой учебной деятельности.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В развитии мышления младших школьников наблюдаются две основные стадии. На первой стадии (она приблизительно совпадает с обучением в I и II классах) их мыслительная деятельность еще во многом напоминает мышление дошкольникам. Анализ учебного материала производится здесь по преимуществу в наглядно-действенном плане. Дети опираются при этом на реальные предметы или их прямые заместители, изображения (такой анализ иногда называют практически-</w:t>
      </w:r>
      <w:r w:rsidR="005446C8">
        <w:rPr>
          <w:rFonts w:ascii="Times New Roman" w:hAnsi="Times New Roman" w:cs="Times New Roman"/>
          <w:color w:val="000000" w:themeColor="text1"/>
        </w:rPr>
        <w:t>действенным или чувственным).</w:t>
      </w:r>
      <w:r>
        <w:rPr>
          <w:rFonts w:ascii="Times New Roman" w:hAnsi="Times New Roman" w:cs="Times New Roman"/>
          <w:color w:val="000000" w:themeColor="text1"/>
        </w:rPr>
        <w:t xml:space="preserve">       </w:t>
      </w:r>
      <w:r w:rsidR="005446C8">
        <w:rPr>
          <w:rFonts w:ascii="Times New Roman" w:hAnsi="Times New Roman" w:cs="Times New Roman"/>
          <w:color w:val="000000" w:themeColor="text1"/>
        </w:rPr>
        <w:t>Учащиеся 1-2</w:t>
      </w:r>
      <w:r w:rsidRPr="00383B39">
        <w:rPr>
          <w:rFonts w:ascii="Times New Roman" w:hAnsi="Times New Roman" w:cs="Times New Roman"/>
          <w:color w:val="000000" w:themeColor="text1"/>
        </w:rPr>
        <w:t xml:space="preserve"> классов зачастую судят о предметах и ситуациях весьма односторонне, схватывая какой-либо единичный внешний признак. Умозаключения опираются на наглядные предпосылки, данные в восприятии. Обоснование вывода осуществляется не на основе логических аргументов, а путем прямого соотнесения суждения с воспринимаемыми сведениями.</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Обобщения, выполняемые детьми на этой стадии, происходят под сильным давлением броских признаков предметов (к таким признакам относятся утилитарные и функциональные). Большинство обобщений, возникающих на этой стадии, фиксирует конкретно воспринимаемые признаки и свойства, лежащие на поверхности предметов и явлений. Например, один и тот же предлог "на" выделяется второклассниками гораздо успешнее в тех случаях, когда его </w:t>
      </w:r>
      <w:r w:rsidRPr="00383B39">
        <w:rPr>
          <w:rFonts w:ascii="Times New Roman" w:hAnsi="Times New Roman" w:cs="Times New Roman"/>
          <w:color w:val="000000" w:themeColor="text1"/>
        </w:rPr>
        <w:lastRenderedPageBreak/>
        <w:t>значение конкретно (выражает отношение между наглядными предметами - яблоки на тарелке) и менее успешно, когда его значение более абстр</w:t>
      </w:r>
      <w:r w:rsidR="005446C8">
        <w:rPr>
          <w:rFonts w:ascii="Times New Roman" w:hAnsi="Times New Roman" w:cs="Times New Roman"/>
          <w:color w:val="000000" w:themeColor="text1"/>
        </w:rPr>
        <w:t>актно ("на днях, на память")</w:t>
      </w:r>
      <w:r w:rsidRPr="00383B39">
        <w:rPr>
          <w:rFonts w:ascii="Times New Roman" w:hAnsi="Times New Roman" w:cs="Times New Roman"/>
          <w:color w:val="000000" w:themeColor="text1"/>
        </w:rPr>
        <w:t>.</w:t>
      </w:r>
    </w:p>
    <w:p w:rsidR="000C7665" w:rsidRPr="00383B39" w:rsidRDefault="000C7665"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На основе систематической учебной деятельности к III классу изменяется характер мышления младших школьников. С этими изменениями связана вторая </w:t>
      </w:r>
      <w:r w:rsidR="005446C8">
        <w:rPr>
          <w:rFonts w:ascii="Times New Roman" w:hAnsi="Times New Roman" w:cs="Times New Roman"/>
          <w:color w:val="000000" w:themeColor="text1"/>
        </w:rPr>
        <w:t>стадия в его развитии. Уже в 1-2</w:t>
      </w:r>
      <w:r w:rsidRPr="00383B39">
        <w:rPr>
          <w:rFonts w:ascii="Times New Roman" w:hAnsi="Times New Roman" w:cs="Times New Roman"/>
          <w:color w:val="000000" w:themeColor="text1"/>
        </w:rPr>
        <w:t xml:space="preserve"> классах особая забота учителя состоит в том, чтобы показать детям связи, существующие между отдельными элементами усваиваемых сведений. С каждым годом увеличивается объем заданий, требующих указания таких связей или соотношений между понятиями. К III классу учащиеся овладевают родовидовыми соотношениями между отдельными признаками понятий, т.е. классификацией (например, "стол - имя существительное"). Дети постоянно отчитываются перед учителем в форме развернутых суждений о том, как они усвоили ту или иную классификацию. Так, в III классе на вопрос учителя: «Что называется окончанием?» - ученик отвечает: «Окончанием называется изменяемая часть слова. Окончание служит для связи слова с другими словами в предложении».</w:t>
      </w:r>
    </w:p>
    <w:p w:rsidR="000C7665" w:rsidRPr="00383B39" w:rsidRDefault="000C7665"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В основе суждений школьников о признаках и свойствах предметов и явлений</w:t>
      </w: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лежат чаще всего наглядные изображения и описания. Но вместе с тем</w:t>
      </w:r>
      <w:r w:rsidR="00250924">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эти суждения являются результатом анализа текста, мысленного сопоставления его отдельных частей, мысленного выделения в этих частях главных моментов, их объединения в целостную картину, наконец, обобщения частностей в некотором новом суждении, теперь уже в отделенном от прямых его источников и ставшем абстрактным знанием.</w:t>
      </w:r>
    </w:p>
    <w:p w:rsidR="000C7665" w:rsidRPr="00383B39" w:rsidRDefault="00EE7C6B"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 xml:space="preserve">Формирование классификации определенных предметов и явлений развивает у младших школьников новые сложные формы собственно умственной деятельности, которая постепенно сочленяется от восприятия и становится относительно самостоятельным процессом работы над учебным материалом, процессом, приобретающим </w:t>
      </w:r>
      <w:r w:rsidR="005446C8">
        <w:rPr>
          <w:rFonts w:ascii="Times New Roman" w:hAnsi="Times New Roman" w:cs="Times New Roman"/>
          <w:color w:val="000000" w:themeColor="text1"/>
        </w:rPr>
        <w:t>свои особые приемы и способы.</w:t>
      </w:r>
    </w:p>
    <w:p w:rsidR="000C7665" w:rsidRPr="00383B39" w:rsidRDefault="000C7665"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383B39">
        <w:rPr>
          <w:rFonts w:ascii="Times New Roman" w:hAnsi="Times New Roman" w:cs="Times New Roman"/>
          <w:color w:val="000000" w:themeColor="text1"/>
        </w:rPr>
        <w:t>К концу второй стадии большинство учащихся производят обобщения в плане ранее накопившихся представлений, посредством их умственного анализа и синтеза. Развернутые объяснения учителя и рассказы-статьи учебников во многих случаях достаточны для того, чтобы овладевать понятиями без непосредственного оперирования предметным материалом. Растет количество суждений, в которых наглядные моменты сведены до минимума и объекты характеризуются по более и</w:t>
      </w:r>
      <w:r w:rsidR="005446C8">
        <w:rPr>
          <w:rFonts w:ascii="Times New Roman" w:hAnsi="Times New Roman" w:cs="Times New Roman"/>
          <w:color w:val="000000" w:themeColor="text1"/>
        </w:rPr>
        <w:t>ли менее существенным связям.</w:t>
      </w:r>
    </w:p>
    <w:p w:rsidR="000C7665" w:rsidRPr="00383B39" w:rsidRDefault="000C7665"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 xml:space="preserve">Комплексное развитие детского интеллекта в младшем школьном возрасте идет в нескольких различных направлениях: усвоение и активное использование речи как средства мышления; соединение и взаимообогащающее влияние друг на друга всех видов мышления: наглядно-действенного, </w:t>
      </w:r>
      <w:r w:rsidR="00E50EF0" w:rsidRPr="00383B39">
        <w:rPr>
          <w:rFonts w:ascii="Times New Roman" w:hAnsi="Times New Roman" w:cs="Times New Roman"/>
          <w:color w:val="000000" w:themeColor="text1"/>
        </w:rPr>
        <w:t>наглядно образного</w:t>
      </w:r>
      <w:r w:rsidRPr="00383B39">
        <w:rPr>
          <w:rFonts w:ascii="Times New Roman" w:hAnsi="Times New Roman" w:cs="Times New Roman"/>
          <w:color w:val="000000" w:themeColor="text1"/>
        </w:rPr>
        <w:t xml:space="preserve"> и словесно-логического; выделение, обособление и относительно независимое развитие в интеллектуальном процессе двух фаз: подготовительной и исполнительной. На подготовительной фазе решения задачи осуществляется анализ ее условий и вырабатывается план, а на исполнительной фазе этот план реализуется практически. Полученный результат затем соотносится с условиями и проблемой. Ко всему сказанному следует добавить умение рассуждать логически и пользоваться понятиями.</w:t>
      </w:r>
    </w:p>
    <w:p w:rsidR="000C7665" w:rsidRPr="00383B39" w:rsidRDefault="000C7665" w:rsidP="00543B11">
      <w:pPr>
        <w:pStyle w:val="2"/>
        <w:spacing w:before="3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3B39">
        <w:rPr>
          <w:rFonts w:ascii="Times New Roman" w:hAnsi="Times New Roman" w:cs="Times New Roman"/>
          <w:color w:val="000000" w:themeColor="text1"/>
        </w:rPr>
        <w:t>Первое из названных направлений связано с формированием речи у детей, с активным ее использованием при решении разнообразных задач. Развитие в этом направлении идет успешно, если ребенка обучают вести рассуждения вслух, словами воспроизводить ход мысли и называть полученный результат.</w:t>
      </w:r>
    </w:p>
    <w:p w:rsidR="000C7665" w:rsidRPr="00383B39" w:rsidRDefault="00EE7C6B" w:rsidP="00543B11">
      <w:pPr>
        <w:pStyle w:val="2"/>
        <w:spacing w:before="30" w:line="360" w:lineRule="auto"/>
        <w:rPr>
          <w:rFonts w:ascii="Times New Roman" w:hAnsi="Times New Roman" w:cs="Times New Roman"/>
          <w:color w:val="000000" w:themeColor="text1"/>
        </w:rPr>
      </w:pPr>
      <w:r w:rsidRPr="00EE7C6B">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Второе направление в развитии успешно реализуется, если детям даются задачи, требующие для решения одновременно и развитых практических действий, и умения оперировать образами, и способности пользоваться понятиями, вести рассуждение на уровне логических</w:t>
      </w:r>
      <w:r w:rsidR="005446C8">
        <w:rPr>
          <w:rFonts w:ascii="Times New Roman" w:hAnsi="Times New Roman" w:cs="Times New Roman"/>
          <w:color w:val="000000" w:themeColor="text1"/>
        </w:rPr>
        <w:t xml:space="preserve"> абстракций.</w:t>
      </w:r>
    </w:p>
    <w:p w:rsidR="000C7665" w:rsidRDefault="00EE7C6B" w:rsidP="00543B11">
      <w:pPr>
        <w:pStyle w:val="2"/>
        <w:spacing w:before="30" w:line="360" w:lineRule="auto"/>
        <w:rPr>
          <w:rFonts w:ascii="Times New Roman" w:hAnsi="Times New Roman" w:cs="Times New Roman"/>
          <w:color w:val="000000" w:themeColor="text1"/>
        </w:rPr>
      </w:pPr>
      <w:r w:rsidRPr="00EE7C6B">
        <w:rPr>
          <w:rFonts w:ascii="Times New Roman" w:hAnsi="Times New Roman" w:cs="Times New Roman"/>
          <w:color w:val="000000" w:themeColor="text1"/>
        </w:rPr>
        <w:lastRenderedPageBreak/>
        <w:t xml:space="preserve">      </w:t>
      </w:r>
      <w:r w:rsidR="000C7665" w:rsidRPr="00383B39">
        <w:rPr>
          <w:rFonts w:ascii="Times New Roman" w:hAnsi="Times New Roman" w:cs="Times New Roman"/>
          <w:color w:val="000000" w:themeColor="text1"/>
        </w:rPr>
        <w:t xml:space="preserve">Если любой из этих аспектов представлен слабо, то интеллектуальное развитие ребенка идет как односторонний процесс. При доминировании практических действий преимущественно развивается наглядно-действенное мышление, но может отставать образное и словесно-логическое. </w:t>
      </w:r>
      <w:proofErr w:type="spellStart"/>
      <w:r w:rsidR="000C7665" w:rsidRPr="00383B39">
        <w:rPr>
          <w:rFonts w:ascii="Times New Roman" w:hAnsi="Times New Roman" w:cs="Times New Roman"/>
          <w:color w:val="000000" w:themeColor="text1"/>
        </w:rPr>
        <w:t>Когдапреобладает</w:t>
      </w:r>
      <w:proofErr w:type="spellEnd"/>
      <w:r w:rsidR="000C7665" w:rsidRPr="00383B39">
        <w:rPr>
          <w:rFonts w:ascii="Times New Roman" w:hAnsi="Times New Roman" w:cs="Times New Roman"/>
          <w:color w:val="000000" w:themeColor="text1"/>
        </w:rPr>
        <w:t xml:space="preserve"> образное мышление, то можно обнаружить задержки в развитии практического и теоретического интеллекта. При особом внимании только к умению рассуждать вслух у детей нередко наблюдается отставание в практическом мышлении и бедность образного мира. Все это, в конечном, счете, может сдержи</w:t>
      </w:r>
      <w:r w:rsidR="000C7665" w:rsidRPr="007F3018">
        <w:rPr>
          <w:rFonts w:ascii="Times New Roman" w:hAnsi="Times New Roman" w:cs="Times New Roman"/>
          <w:color w:val="000000" w:themeColor="text1"/>
        </w:rPr>
        <w:t>вать общий интел</w:t>
      </w:r>
      <w:r w:rsidR="005446C8">
        <w:rPr>
          <w:rFonts w:ascii="Times New Roman" w:hAnsi="Times New Roman" w:cs="Times New Roman"/>
          <w:color w:val="000000" w:themeColor="text1"/>
        </w:rPr>
        <w:t>лектуальный прогресс ребенка.</w:t>
      </w:r>
      <w:r w:rsidR="000C7665">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Подготовительная фаза ориентировки в условиях решаемой задачи является очень важной для развития интеллекта, так как дети на практике часто не справляются с задачей именно потому, что не умеют анализировать ее условия. Такой недостаток обычно преодолевается за счет специальных упражнений, направленных на сравнение между собой условий в похожих друг на друга задачах. Такие упражнения особенно полезны тогда, когда детям для сопоставления предлагаются задачи со сложными условиями, между которыми существуют тонкие, едва заметные, но существенные различия и от которых зависит направление поиска правильного ответа. Важно, чтобы дети научились не только видеть, но и словесно формулировать эти различия.</w:t>
      </w:r>
      <w:r w:rsidR="000C7665">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Установлено, что первоклассники могут понять и принять поставленную перед ними задачу, но ее практическое выполнение возможно для них только с опорой на наглядный образец. Учащиеся третьих классов уже сами в состоянии составить план работы над задачей и следовать ему, не опираясь на представленный наглядно образец.</w:t>
      </w:r>
      <w:r w:rsidR="000C7665">
        <w:rPr>
          <w:rFonts w:ascii="Times New Roman" w:hAnsi="Times New Roman" w:cs="Times New Roman"/>
          <w:color w:val="000000" w:themeColor="text1"/>
        </w:rPr>
        <w:t xml:space="preserve">       </w:t>
      </w:r>
      <w:r w:rsidR="000C7665" w:rsidRPr="00383B39">
        <w:rPr>
          <w:rFonts w:ascii="Times New Roman" w:hAnsi="Times New Roman" w:cs="Times New Roman"/>
          <w:color w:val="000000" w:themeColor="text1"/>
        </w:rPr>
        <w:t>Таким образом, проведенный анализ свидетельствует о том, что псы отношению к современному семи-, десятилетнему ребенку порой неприменимы те мерки, которыми оценивалось м</w:t>
      </w:r>
      <w:r w:rsidR="005446C8">
        <w:rPr>
          <w:rFonts w:ascii="Times New Roman" w:hAnsi="Times New Roman" w:cs="Times New Roman"/>
          <w:color w:val="000000" w:themeColor="text1"/>
        </w:rPr>
        <w:t xml:space="preserve">ышление ребенка в прошлом. Его </w:t>
      </w:r>
      <w:r w:rsidR="000C7665" w:rsidRPr="00383B39">
        <w:rPr>
          <w:rFonts w:ascii="Times New Roman" w:hAnsi="Times New Roman" w:cs="Times New Roman"/>
          <w:color w:val="000000" w:themeColor="text1"/>
        </w:rPr>
        <w:t xml:space="preserve">подлинные умственные способности шире и богаче, чем считалось ранее. В специальных экспериментальных учреждениях ученые-психологи исследуют умственные способности ребенка, чтобы выявить </w:t>
      </w:r>
      <w:r w:rsidR="000C7665" w:rsidRPr="00383B39">
        <w:rPr>
          <w:rFonts w:ascii="Times New Roman" w:hAnsi="Times New Roman" w:cs="Times New Roman"/>
          <w:color w:val="000000" w:themeColor="text1"/>
        </w:rPr>
        <w:lastRenderedPageBreak/>
        <w:t>наиболее благоприятные условия формирования мышления детей этого возраста. В частности, было выяснено, что при создании определенных условий младшие школьники могут успешно усваивать такой абстрактный теоретический материал по математике и родному языку, который совершенно не входил в старые программы и только отдельными простыми частями входит в действующие учебные программы. Важно так строить обучение, чтобы эти возможности активно использовалась для всестороннего интеллектуального развития каждого ребенка.</w:t>
      </w:r>
    </w:p>
    <w:p w:rsidR="00EE7C6B" w:rsidRDefault="00EE7C6B" w:rsidP="00543B11">
      <w:pPr>
        <w:rPr>
          <w:lang w:eastAsia="ru-RU"/>
        </w:rPr>
      </w:pPr>
    </w:p>
    <w:p w:rsidR="00EE7C6B" w:rsidRPr="00250924" w:rsidRDefault="00EE7C6B" w:rsidP="00543B11">
      <w:p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 xml:space="preserve">                      </w:t>
      </w:r>
      <w:r w:rsidR="005446C8">
        <w:rPr>
          <w:rFonts w:ascii="Times New Roman" w:hAnsi="Times New Roman" w:cs="Times New Roman"/>
          <w:sz w:val="28"/>
          <w:szCs w:val="28"/>
          <w:lang w:eastAsia="ru-RU"/>
        </w:rPr>
        <w:t xml:space="preserve">                               </w:t>
      </w:r>
      <w:r w:rsidRPr="00250924">
        <w:rPr>
          <w:rFonts w:ascii="Times New Roman" w:hAnsi="Times New Roman" w:cs="Times New Roman"/>
          <w:sz w:val="28"/>
          <w:szCs w:val="28"/>
          <w:lang w:eastAsia="ru-RU"/>
        </w:rPr>
        <w:t xml:space="preserve">  Литература          </w:t>
      </w:r>
    </w:p>
    <w:p w:rsidR="00CD14D8" w:rsidRPr="00250924" w:rsidRDefault="00EE7C6B"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 xml:space="preserve">Абрамова </w:t>
      </w:r>
      <w:r w:rsidR="00CD14D8" w:rsidRPr="00250924">
        <w:rPr>
          <w:rFonts w:ascii="Times New Roman" w:hAnsi="Times New Roman" w:cs="Times New Roman"/>
          <w:sz w:val="28"/>
          <w:szCs w:val="28"/>
          <w:lang w:eastAsia="ru-RU"/>
        </w:rPr>
        <w:t>Г.С. Общая психология.</w:t>
      </w:r>
      <w:r w:rsidR="005446C8">
        <w:rPr>
          <w:rFonts w:ascii="Times New Roman" w:hAnsi="Times New Roman" w:cs="Times New Roman"/>
          <w:sz w:val="28"/>
          <w:szCs w:val="28"/>
          <w:lang w:eastAsia="ru-RU"/>
        </w:rPr>
        <w:t xml:space="preserve"> </w:t>
      </w:r>
      <w:r w:rsidR="00CD14D8" w:rsidRPr="00250924">
        <w:rPr>
          <w:rFonts w:ascii="Times New Roman" w:hAnsi="Times New Roman" w:cs="Times New Roman"/>
          <w:sz w:val="28"/>
          <w:szCs w:val="28"/>
          <w:lang w:eastAsia="ru-RU"/>
        </w:rPr>
        <w:t>М.: Фонд «Мир», 2003</w:t>
      </w:r>
    </w:p>
    <w:p w:rsidR="00CD14D8" w:rsidRPr="00250924" w:rsidRDefault="00CD14D8"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 xml:space="preserve">Возрастная и педагогическая </w:t>
      </w:r>
      <w:r w:rsidR="005446C8" w:rsidRPr="00250924">
        <w:rPr>
          <w:rFonts w:ascii="Times New Roman" w:hAnsi="Times New Roman" w:cs="Times New Roman"/>
          <w:sz w:val="28"/>
          <w:szCs w:val="28"/>
          <w:lang w:eastAsia="ru-RU"/>
        </w:rPr>
        <w:t>психология,</w:t>
      </w:r>
      <w:r w:rsidRPr="00250924">
        <w:rPr>
          <w:rFonts w:ascii="Times New Roman" w:hAnsi="Times New Roman" w:cs="Times New Roman"/>
          <w:sz w:val="28"/>
          <w:szCs w:val="28"/>
          <w:lang w:eastAsia="ru-RU"/>
        </w:rPr>
        <w:t xml:space="preserve"> Под ред. А.В. </w:t>
      </w:r>
      <w:r w:rsidR="00E50EF0" w:rsidRPr="00250924">
        <w:rPr>
          <w:rFonts w:ascii="Times New Roman" w:hAnsi="Times New Roman" w:cs="Times New Roman"/>
          <w:sz w:val="28"/>
          <w:szCs w:val="28"/>
          <w:lang w:eastAsia="ru-RU"/>
        </w:rPr>
        <w:t>Петровского</w:t>
      </w:r>
      <w:bookmarkStart w:id="0" w:name="_GoBack"/>
      <w:bookmarkEnd w:id="0"/>
      <w:r w:rsidRPr="00250924">
        <w:rPr>
          <w:rFonts w:ascii="Times New Roman" w:hAnsi="Times New Roman" w:cs="Times New Roman"/>
          <w:sz w:val="28"/>
          <w:szCs w:val="28"/>
          <w:lang w:eastAsia="ru-RU"/>
        </w:rPr>
        <w:t>.:</w:t>
      </w:r>
      <w:r w:rsidR="005446C8">
        <w:rPr>
          <w:rFonts w:ascii="Times New Roman" w:hAnsi="Times New Roman" w:cs="Times New Roman"/>
          <w:sz w:val="28"/>
          <w:szCs w:val="28"/>
          <w:lang w:eastAsia="ru-RU"/>
        </w:rPr>
        <w:t xml:space="preserve"> </w:t>
      </w:r>
      <w:r w:rsidRPr="00250924">
        <w:rPr>
          <w:rFonts w:ascii="Times New Roman" w:hAnsi="Times New Roman" w:cs="Times New Roman"/>
          <w:sz w:val="28"/>
          <w:szCs w:val="28"/>
          <w:lang w:eastAsia="ru-RU"/>
        </w:rPr>
        <w:t>Просвещение, 1973</w:t>
      </w:r>
    </w:p>
    <w:p w:rsidR="00CD14D8" w:rsidRPr="00250924" w:rsidRDefault="00CD14D8"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Волков Б.С. Психология младшего школьника. М., 2005</w:t>
      </w:r>
    </w:p>
    <w:p w:rsidR="00CD14D8" w:rsidRPr="00250924" w:rsidRDefault="00CD14D8"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 xml:space="preserve">Выготский Л.С. Мышление и речь//Собр. Соч. </w:t>
      </w:r>
      <w:r w:rsidR="005446C8" w:rsidRPr="00250924">
        <w:rPr>
          <w:rFonts w:ascii="Times New Roman" w:hAnsi="Times New Roman" w:cs="Times New Roman"/>
          <w:sz w:val="28"/>
          <w:szCs w:val="28"/>
          <w:lang w:eastAsia="ru-RU"/>
        </w:rPr>
        <w:t>Т.2.М.:</w:t>
      </w:r>
      <w:r w:rsidRPr="00250924">
        <w:rPr>
          <w:rFonts w:ascii="Times New Roman" w:hAnsi="Times New Roman" w:cs="Times New Roman"/>
          <w:sz w:val="28"/>
          <w:szCs w:val="28"/>
          <w:lang w:eastAsia="ru-RU"/>
        </w:rPr>
        <w:t xml:space="preserve"> Педагогика, 1982.С.5-361.</w:t>
      </w:r>
    </w:p>
    <w:p w:rsidR="00250924" w:rsidRPr="00250924" w:rsidRDefault="00CD14D8"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Окулов С.М. Информатика: Развитие интеллекта школьников.</w:t>
      </w:r>
      <w:r w:rsidR="00250924" w:rsidRPr="00250924">
        <w:rPr>
          <w:rFonts w:ascii="Times New Roman" w:hAnsi="Times New Roman" w:cs="Times New Roman"/>
          <w:sz w:val="28"/>
          <w:szCs w:val="28"/>
          <w:lang w:eastAsia="ru-RU"/>
        </w:rPr>
        <w:t xml:space="preserve"> М.: Бином. Лаборатория </w:t>
      </w:r>
      <w:r w:rsidR="005446C8" w:rsidRPr="00250924">
        <w:rPr>
          <w:rFonts w:ascii="Times New Roman" w:hAnsi="Times New Roman" w:cs="Times New Roman"/>
          <w:sz w:val="28"/>
          <w:szCs w:val="28"/>
          <w:lang w:eastAsia="ru-RU"/>
        </w:rPr>
        <w:t>знаний,</w:t>
      </w:r>
      <w:r w:rsidR="00250924" w:rsidRPr="00250924">
        <w:rPr>
          <w:rFonts w:ascii="Times New Roman" w:hAnsi="Times New Roman" w:cs="Times New Roman"/>
          <w:sz w:val="28"/>
          <w:szCs w:val="28"/>
          <w:lang w:eastAsia="ru-RU"/>
        </w:rPr>
        <w:t xml:space="preserve"> 2005.212 с.</w:t>
      </w:r>
    </w:p>
    <w:p w:rsidR="00EE7C6B" w:rsidRPr="00250924" w:rsidRDefault="00250924" w:rsidP="00543B11">
      <w:pPr>
        <w:pStyle w:val="a3"/>
        <w:numPr>
          <w:ilvl w:val="0"/>
          <w:numId w:val="1"/>
        </w:numPr>
        <w:spacing w:line="360" w:lineRule="auto"/>
        <w:rPr>
          <w:rFonts w:ascii="Times New Roman" w:hAnsi="Times New Roman" w:cs="Times New Roman"/>
          <w:sz w:val="28"/>
          <w:szCs w:val="28"/>
          <w:lang w:eastAsia="ru-RU"/>
        </w:rPr>
      </w:pPr>
      <w:r w:rsidRPr="00250924">
        <w:rPr>
          <w:rFonts w:ascii="Times New Roman" w:hAnsi="Times New Roman" w:cs="Times New Roman"/>
          <w:sz w:val="28"/>
          <w:szCs w:val="28"/>
          <w:lang w:eastAsia="ru-RU"/>
        </w:rPr>
        <w:t>Психология младших школьн</w:t>
      </w:r>
      <w:r w:rsidR="005446C8">
        <w:rPr>
          <w:rFonts w:ascii="Times New Roman" w:hAnsi="Times New Roman" w:cs="Times New Roman"/>
          <w:sz w:val="28"/>
          <w:szCs w:val="28"/>
          <w:lang w:eastAsia="ru-RU"/>
        </w:rPr>
        <w:t>иков / Под</w:t>
      </w:r>
      <w:r w:rsidRPr="00250924">
        <w:rPr>
          <w:rFonts w:ascii="Times New Roman" w:hAnsi="Times New Roman" w:cs="Times New Roman"/>
          <w:sz w:val="28"/>
          <w:szCs w:val="28"/>
          <w:lang w:eastAsia="ru-RU"/>
        </w:rPr>
        <w:t xml:space="preserve"> ред</w:t>
      </w:r>
      <w:r w:rsidR="005446C8">
        <w:rPr>
          <w:rFonts w:ascii="Times New Roman" w:hAnsi="Times New Roman" w:cs="Times New Roman"/>
          <w:sz w:val="28"/>
          <w:szCs w:val="28"/>
          <w:lang w:eastAsia="ru-RU"/>
        </w:rPr>
        <w:t>.</w:t>
      </w:r>
      <w:r w:rsidRPr="00250924">
        <w:rPr>
          <w:rFonts w:ascii="Times New Roman" w:hAnsi="Times New Roman" w:cs="Times New Roman"/>
          <w:sz w:val="28"/>
          <w:szCs w:val="28"/>
          <w:lang w:eastAsia="ru-RU"/>
        </w:rPr>
        <w:t xml:space="preserve"> В.В. Давыдова. М., 1990.</w:t>
      </w:r>
      <w:r w:rsidR="00EE7C6B" w:rsidRPr="00250924">
        <w:rPr>
          <w:rFonts w:ascii="Times New Roman" w:hAnsi="Times New Roman" w:cs="Times New Roman"/>
          <w:sz w:val="28"/>
          <w:szCs w:val="28"/>
          <w:lang w:eastAsia="ru-RU"/>
        </w:rPr>
        <w:t xml:space="preserve">                      </w:t>
      </w:r>
    </w:p>
    <w:p w:rsidR="000C7665" w:rsidRPr="00250924" w:rsidRDefault="000C7665" w:rsidP="00543B11">
      <w:pPr>
        <w:pStyle w:val="2"/>
        <w:spacing w:before="30" w:line="360" w:lineRule="auto"/>
        <w:rPr>
          <w:rFonts w:ascii="Times New Roman" w:hAnsi="Times New Roman" w:cs="Times New Roman"/>
          <w:color w:val="000000" w:themeColor="text1"/>
        </w:rPr>
      </w:pPr>
    </w:p>
    <w:p w:rsidR="000C7665" w:rsidRPr="00250924" w:rsidRDefault="000C7665" w:rsidP="00543B11">
      <w:pPr>
        <w:pStyle w:val="2"/>
        <w:spacing w:before="30" w:line="360" w:lineRule="auto"/>
        <w:rPr>
          <w:rFonts w:ascii="Times New Roman" w:hAnsi="Times New Roman" w:cs="Times New Roman"/>
          <w:color w:val="000000" w:themeColor="text1"/>
        </w:rPr>
      </w:pPr>
    </w:p>
    <w:p w:rsidR="000C7665" w:rsidRPr="00250924" w:rsidRDefault="000C7665" w:rsidP="00543B11">
      <w:pPr>
        <w:spacing w:line="360" w:lineRule="auto"/>
        <w:rPr>
          <w:rFonts w:ascii="Times New Roman" w:hAnsi="Times New Roman" w:cs="Times New Roman"/>
          <w:sz w:val="28"/>
          <w:szCs w:val="28"/>
        </w:rPr>
      </w:pPr>
    </w:p>
    <w:sectPr w:rsidR="000C7665" w:rsidRPr="00250924" w:rsidSect="00543B11">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00555"/>
    <w:multiLevelType w:val="hybridMultilevel"/>
    <w:tmpl w:val="5FFC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665"/>
    <w:rsid w:val="000C7665"/>
    <w:rsid w:val="00250924"/>
    <w:rsid w:val="003B6941"/>
    <w:rsid w:val="00543B11"/>
    <w:rsid w:val="005446C8"/>
    <w:rsid w:val="005471BD"/>
    <w:rsid w:val="005544A3"/>
    <w:rsid w:val="00873D44"/>
    <w:rsid w:val="00CD14D8"/>
    <w:rsid w:val="00CE5D59"/>
    <w:rsid w:val="00E50EF0"/>
    <w:rsid w:val="00EE7C6B"/>
    <w:rsid w:val="00FD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9F"/>
  </w:style>
  <w:style w:type="paragraph" w:styleId="2">
    <w:name w:val="heading 2"/>
    <w:basedOn w:val="a"/>
    <w:next w:val="a"/>
    <w:link w:val="20"/>
    <w:uiPriority w:val="9"/>
    <w:unhideWhenUsed/>
    <w:qFormat/>
    <w:rsid w:val="000C7665"/>
    <w:pPr>
      <w:keepNext/>
      <w:keepLines/>
      <w:spacing w:before="40" w:after="0"/>
      <w:outlineLvl w:val="1"/>
    </w:pPr>
    <w:rPr>
      <w:rFonts w:asciiTheme="majorHAnsi" w:eastAsiaTheme="majorEastAsia" w:hAnsiTheme="majorHAnsi" w:cstheme="majorBidi"/>
      <w:color w:val="262626" w:themeColor="text1" w:themeTint="D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665"/>
    <w:rPr>
      <w:rFonts w:asciiTheme="majorHAnsi" w:eastAsiaTheme="majorEastAsia" w:hAnsiTheme="majorHAnsi" w:cstheme="majorBidi"/>
      <w:color w:val="262626" w:themeColor="text1" w:themeTint="D9"/>
      <w:sz w:val="28"/>
      <w:szCs w:val="28"/>
      <w:lang w:eastAsia="ru-RU"/>
    </w:rPr>
  </w:style>
  <w:style w:type="paragraph" w:styleId="a3">
    <w:name w:val="List Paragraph"/>
    <w:basedOn w:val="a"/>
    <w:uiPriority w:val="34"/>
    <w:qFormat/>
    <w:rsid w:val="00EE7C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михайлов</dc:creator>
  <cp:keywords/>
  <dc:description/>
  <cp:lastModifiedBy>1</cp:lastModifiedBy>
  <cp:revision>8</cp:revision>
  <dcterms:created xsi:type="dcterms:W3CDTF">2015-05-06T18:38:00Z</dcterms:created>
  <dcterms:modified xsi:type="dcterms:W3CDTF">2015-09-22T13:07:00Z</dcterms:modified>
</cp:coreProperties>
</file>