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4D" w:rsidRDefault="00966E4D" w:rsidP="00966E4D">
      <w:pPr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966E4D">
        <w:rPr>
          <w:color w:val="000000"/>
          <w:sz w:val="28"/>
          <w:szCs w:val="28"/>
          <w:shd w:val="clear" w:color="auto" w:fill="FFFFFF"/>
        </w:rPr>
        <w:t>Таболаева</w:t>
      </w:r>
      <w:proofErr w:type="spellEnd"/>
      <w:r w:rsidRPr="00966E4D">
        <w:rPr>
          <w:color w:val="000000"/>
          <w:sz w:val="28"/>
          <w:szCs w:val="28"/>
          <w:shd w:val="clear" w:color="auto" w:fill="FFFFFF"/>
        </w:rPr>
        <w:t xml:space="preserve"> Ирина Владимировна </w:t>
      </w:r>
    </w:p>
    <w:p w:rsidR="00966E4D" w:rsidRDefault="00966E4D" w:rsidP="00966E4D">
      <w:pPr>
        <w:spacing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МОУ</w:t>
      </w:r>
      <w:r w:rsidRPr="00966E4D">
        <w:rPr>
          <w:color w:val="000000"/>
          <w:sz w:val="28"/>
          <w:szCs w:val="28"/>
          <w:shd w:val="clear" w:color="auto" w:fill="FFFFFF"/>
        </w:rPr>
        <w:t xml:space="preserve"> " Лицей №2 Краснооктябрьского района города Волгограда"</w:t>
      </w:r>
    </w:p>
    <w:p w:rsidR="00966E4D" w:rsidRPr="00966E4D" w:rsidRDefault="00966E4D" w:rsidP="00966E4D">
      <w:pPr>
        <w:spacing w:line="360" w:lineRule="auto"/>
        <w:ind w:firstLine="709"/>
        <w:jc w:val="right"/>
        <w:rPr>
          <w:b/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966E4D">
        <w:rPr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05303A" w:rsidRPr="009C23B9" w:rsidRDefault="005B6599" w:rsidP="00966E4D">
      <w:pPr>
        <w:spacing w:before="100" w:beforeAutospacing="1" w:after="200" w:line="360" w:lineRule="auto"/>
        <w:jc w:val="center"/>
        <w:rPr>
          <w:b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ТЕХНОЛОГИЯ ТЬЮТОРСКОГО </w:t>
      </w:r>
      <w:r w:rsidR="00047313" w:rsidRPr="009C23B9">
        <w:rPr>
          <w:b/>
          <w:color w:val="000000"/>
          <w:spacing w:val="-5"/>
          <w:sz w:val="28"/>
          <w:szCs w:val="28"/>
        </w:rPr>
        <w:t xml:space="preserve"> </w:t>
      </w:r>
      <w:r>
        <w:rPr>
          <w:b/>
          <w:color w:val="000000"/>
          <w:spacing w:val="-5"/>
          <w:sz w:val="28"/>
          <w:szCs w:val="28"/>
        </w:rPr>
        <w:t>СОПРОВОЖДЕНИЯ В НАЧАЛЬНОЙ ШКОЛЕ КАК СРЕДСТВО РАЗВИТИЯ ПОЗНАВАТЕЛЬНОГО ИНТЕРЕСА МЛАДШИХ ШКОЛЬНИКОВ</w:t>
      </w:r>
      <w:r w:rsidR="00047313" w:rsidRPr="009C23B9">
        <w:rPr>
          <w:b/>
          <w:color w:val="000000"/>
          <w:spacing w:val="-5"/>
          <w:sz w:val="28"/>
          <w:szCs w:val="28"/>
        </w:rPr>
        <w:t xml:space="preserve">  </w:t>
      </w:r>
    </w:p>
    <w:p w:rsidR="00B501BF" w:rsidRPr="00B501BF" w:rsidRDefault="0096660D" w:rsidP="0096660D">
      <w:pPr>
        <w:tabs>
          <w:tab w:val="left" w:pos="284"/>
        </w:tabs>
        <w:spacing w:before="100" w:beforeAutospacing="1"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1BF">
        <w:rPr>
          <w:sz w:val="28"/>
          <w:szCs w:val="28"/>
        </w:rPr>
        <w:t>О</w:t>
      </w:r>
      <w:r w:rsidR="00882A2F" w:rsidRPr="00B501BF">
        <w:rPr>
          <w:sz w:val="28"/>
          <w:szCs w:val="28"/>
        </w:rPr>
        <w:t>дна из задач современных исследований  современной теории учебной деятельности, логики и теории построения научного знания, состоит в том, чтобы построить педагогическую технологию сопровождения познавательных интересов младших школьников, позволяющую не только выявлять познавательные интересы, но и сопровождать их развитие, осуществлять дальнейшее использование их в процессе обучения.</w:t>
      </w:r>
    </w:p>
    <w:p w:rsidR="00A65D44" w:rsidRPr="00B501BF" w:rsidRDefault="0096660D" w:rsidP="0096660D">
      <w:pPr>
        <w:spacing w:before="100" w:beforeAutospacing="1" w:after="200" w:line="360" w:lineRule="auto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</w:t>
      </w:r>
      <w:r w:rsidR="00882A2F" w:rsidRPr="00B501BF">
        <w:rPr>
          <w:color w:val="000000"/>
          <w:spacing w:val="-4"/>
          <w:sz w:val="28"/>
          <w:szCs w:val="28"/>
        </w:rPr>
        <w:t>О</w:t>
      </w:r>
      <w:r w:rsidR="00A65D44" w:rsidRPr="00B501BF">
        <w:rPr>
          <w:color w:val="000000"/>
          <w:spacing w:val="-4"/>
          <w:sz w:val="28"/>
          <w:szCs w:val="28"/>
        </w:rPr>
        <w:t xml:space="preserve">сновной формой </w:t>
      </w:r>
      <w:proofErr w:type="spellStart"/>
      <w:r w:rsidR="00A65D44" w:rsidRPr="00B501BF">
        <w:rPr>
          <w:color w:val="000000"/>
          <w:spacing w:val="-4"/>
          <w:sz w:val="28"/>
          <w:szCs w:val="28"/>
        </w:rPr>
        <w:t>тьюторского</w:t>
      </w:r>
      <w:proofErr w:type="spellEnd"/>
      <w:r w:rsidR="00A65D44" w:rsidRPr="00B501BF">
        <w:rPr>
          <w:color w:val="000000"/>
          <w:spacing w:val="-4"/>
          <w:sz w:val="28"/>
          <w:szCs w:val="28"/>
        </w:rPr>
        <w:t xml:space="preserve"> сопровождения познавательных интересов младших школьн</w:t>
      </w:r>
      <w:r w:rsidR="00882A2F" w:rsidRPr="00B501BF">
        <w:rPr>
          <w:color w:val="000000"/>
          <w:spacing w:val="-4"/>
          <w:sz w:val="28"/>
          <w:szCs w:val="28"/>
        </w:rPr>
        <w:t>иков в учебном процессе можно</w:t>
      </w:r>
      <w:r w:rsidR="00A65D44" w:rsidRPr="00B501BF">
        <w:rPr>
          <w:color w:val="000000"/>
          <w:spacing w:val="-4"/>
          <w:sz w:val="28"/>
          <w:szCs w:val="28"/>
        </w:rPr>
        <w:t xml:space="preserve"> считать личностную ситуацию. </w:t>
      </w:r>
      <w:proofErr w:type="gramStart"/>
      <w:r w:rsidR="00A65D44" w:rsidRPr="00B501BF">
        <w:rPr>
          <w:color w:val="000000"/>
          <w:spacing w:val="-1"/>
          <w:sz w:val="28"/>
          <w:szCs w:val="28"/>
        </w:rPr>
        <w:t>Это ситуация взаимодействия, затрагивающая смысловую, реф</w:t>
      </w:r>
      <w:r w:rsidR="00A65D44" w:rsidRPr="00B501BF">
        <w:rPr>
          <w:color w:val="000000"/>
          <w:spacing w:val="-1"/>
          <w:sz w:val="28"/>
          <w:szCs w:val="28"/>
        </w:rPr>
        <w:softHyphen/>
        <w:t xml:space="preserve">лексивную, оценочную, мотивационную сферы личности, обращенная к ее </w:t>
      </w:r>
      <w:r w:rsidR="00A65D44" w:rsidRPr="00B501BF">
        <w:rPr>
          <w:color w:val="000000"/>
          <w:sz w:val="28"/>
          <w:szCs w:val="28"/>
        </w:rPr>
        <w:t>собственным мыслям и чувствам, побуждающая выбирать, оценивать, наде</w:t>
      </w:r>
      <w:r w:rsidR="00A65D44" w:rsidRPr="00B501BF">
        <w:rPr>
          <w:color w:val="000000"/>
          <w:sz w:val="28"/>
          <w:szCs w:val="28"/>
        </w:rPr>
        <w:softHyphen/>
      </w:r>
      <w:r w:rsidR="00A65D44" w:rsidRPr="00B501BF">
        <w:rPr>
          <w:color w:val="000000"/>
          <w:spacing w:val="1"/>
          <w:sz w:val="28"/>
          <w:szCs w:val="28"/>
        </w:rPr>
        <w:t>лять смыслом, творчески преобразовывать, принимать ответственное реше</w:t>
      </w:r>
      <w:r w:rsidR="00A65D44" w:rsidRPr="00B501BF">
        <w:rPr>
          <w:color w:val="000000"/>
          <w:spacing w:val="1"/>
          <w:sz w:val="28"/>
          <w:szCs w:val="28"/>
        </w:rPr>
        <w:softHyphen/>
      </w:r>
      <w:r w:rsidR="00A65D44" w:rsidRPr="00B501BF">
        <w:rPr>
          <w:color w:val="000000"/>
          <w:sz w:val="28"/>
          <w:szCs w:val="28"/>
        </w:rPr>
        <w:t>ние.</w:t>
      </w:r>
      <w:proofErr w:type="gramEnd"/>
      <w:r w:rsidR="00A65D44" w:rsidRPr="00B501BF">
        <w:rPr>
          <w:color w:val="000000"/>
          <w:sz w:val="28"/>
          <w:szCs w:val="28"/>
        </w:rPr>
        <w:t xml:space="preserve"> </w:t>
      </w:r>
      <w:r w:rsidR="00882A2F" w:rsidRPr="00B501BF">
        <w:rPr>
          <w:color w:val="000000"/>
          <w:spacing w:val="-4"/>
          <w:sz w:val="28"/>
          <w:szCs w:val="28"/>
        </w:rPr>
        <w:t xml:space="preserve">Именно она </w:t>
      </w:r>
      <w:r w:rsidR="00A65D44" w:rsidRPr="00B501BF">
        <w:rPr>
          <w:color w:val="000000"/>
          <w:spacing w:val="-4"/>
          <w:sz w:val="28"/>
          <w:szCs w:val="28"/>
        </w:rPr>
        <w:t>позволяет строить в условиях обучения в начальной школе, целостный процесс развития познавательного интереса от выявления и фиксации до осознания значения полученного результата. Сущ</w:t>
      </w:r>
      <w:r w:rsidR="00882A2F" w:rsidRPr="00B501BF">
        <w:rPr>
          <w:color w:val="000000"/>
          <w:spacing w:val="-4"/>
          <w:sz w:val="28"/>
          <w:szCs w:val="28"/>
        </w:rPr>
        <w:t xml:space="preserve">ность личностной ситуации </w:t>
      </w:r>
      <w:r w:rsidR="00A65D44" w:rsidRPr="00B501BF">
        <w:rPr>
          <w:color w:val="000000"/>
          <w:spacing w:val="-4"/>
          <w:sz w:val="28"/>
          <w:szCs w:val="28"/>
        </w:rPr>
        <w:t xml:space="preserve"> заключается в нахождении для школьника новых способов преодоления разрыва между знанием и незнанием средствами </w:t>
      </w:r>
      <w:proofErr w:type="spellStart"/>
      <w:r w:rsidR="00A65D44" w:rsidRPr="00B501BF">
        <w:rPr>
          <w:color w:val="000000"/>
          <w:spacing w:val="-4"/>
          <w:sz w:val="28"/>
          <w:szCs w:val="28"/>
        </w:rPr>
        <w:t>тьюторского</w:t>
      </w:r>
      <w:proofErr w:type="spellEnd"/>
      <w:r w:rsidR="00A65D44" w:rsidRPr="00B501BF">
        <w:rPr>
          <w:color w:val="000000"/>
          <w:spacing w:val="-4"/>
          <w:sz w:val="28"/>
          <w:szCs w:val="28"/>
        </w:rPr>
        <w:t xml:space="preserve"> сопровождения.</w:t>
      </w:r>
    </w:p>
    <w:p w:rsidR="00A65D44" w:rsidRPr="00B501BF" w:rsidRDefault="0096660D" w:rsidP="0096660D">
      <w:pPr>
        <w:shd w:val="clear" w:color="auto" w:fill="FFFFFF"/>
        <w:spacing w:after="200" w:line="360" w:lineRule="auto"/>
        <w:ind w:left="142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 Л</w:t>
      </w:r>
      <w:r w:rsidR="00A65D44" w:rsidRPr="00B501BF">
        <w:rPr>
          <w:color w:val="000000"/>
          <w:spacing w:val="-5"/>
          <w:sz w:val="28"/>
          <w:szCs w:val="28"/>
        </w:rPr>
        <w:t xml:space="preserve">ичностно развивающую ситуацию следует отличать от проблемной ситуации, используемой столь широко для обучения. Под проблемной  ситуацией понимается особый вид интеллектуально-эмоционального взаимодействия субъекта с объектом (проблемой), в процессе которого </w:t>
      </w:r>
      <w:r w:rsidR="00A65D44" w:rsidRPr="00B501BF">
        <w:rPr>
          <w:color w:val="000000"/>
          <w:spacing w:val="-5"/>
          <w:sz w:val="28"/>
          <w:szCs w:val="28"/>
        </w:rPr>
        <w:lastRenderedPageBreak/>
        <w:t xml:space="preserve">учащийся осознает противоречие между необходимостью овладеть объектом познания (решение проблемы) и недостатком имеющихся знаний у него. </w:t>
      </w:r>
      <w:r w:rsidR="00A65D44" w:rsidRPr="00B501BF">
        <w:rPr>
          <w:color w:val="000000"/>
          <w:spacing w:val="-7"/>
          <w:sz w:val="28"/>
          <w:szCs w:val="28"/>
        </w:rPr>
        <w:t xml:space="preserve">Несмотря на </w:t>
      </w:r>
      <w:r w:rsidR="00A65D44" w:rsidRPr="00B501BF">
        <w:rPr>
          <w:color w:val="000000"/>
          <w:spacing w:val="-5"/>
          <w:sz w:val="28"/>
          <w:szCs w:val="28"/>
        </w:rPr>
        <w:t>то, что, по мнению исследователей, проблемные ситуации вызывают инте</w:t>
      </w:r>
      <w:r w:rsidR="00A65D44" w:rsidRPr="00B501BF">
        <w:rPr>
          <w:color w:val="000000"/>
          <w:spacing w:val="-5"/>
          <w:sz w:val="28"/>
          <w:szCs w:val="28"/>
        </w:rPr>
        <w:softHyphen/>
      </w:r>
      <w:r w:rsidR="00A65D44" w:rsidRPr="00B501BF">
        <w:rPr>
          <w:color w:val="000000"/>
          <w:spacing w:val="-2"/>
          <w:sz w:val="28"/>
          <w:szCs w:val="28"/>
        </w:rPr>
        <w:t xml:space="preserve">рес, желание включиться в общение, наполняют работу коммуникативным </w:t>
      </w:r>
      <w:r w:rsidR="00A65D44" w:rsidRPr="00B501BF">
        <w:rPr>
          <w:color w:val="000000"/>
          <w:spacing w:val="-5"/>
          <w:sz w:val="28"/>
          <w:szCs w:val="28"/>
        </w:rPr>
        <w:t>смыслом, такие ситуации могут быть не поняты учеником,  не приняты им.</w:t>
      </w:r>
    </w:p>
    <w:p w:rsidR="00A65D44" w:rsidRPr="00B501BF" w:rsidRDefault="0096660D" w:rsidP="0096660D">
      <w:pPr>
        <w:shd w:val="clear" w:color="auto" w:fill="FFFFFF"/>
        <w:spacing w:before="5" w:after="200" w:line="360" w:lineRule="auto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</w:t>
      </w:r>
      <w:r w:rsidR="00A65D44" w:rsidRPr="00B501BF">
        <w:rPr>
          <w:color w:val="000000"/>
          <w:spacing w:val="3"/>
          <w:sz w:val="28"/>
          <w:szCs w:val="28"/>
        </w:rPr>
        <w:t xml:space="preserve">В отличие от проблемной ситуации личностно развивающая ситуация </w:t>
      </w:r>
      <w:r w:rsidR="00A65D44" w:rsidRPr="00B501BF">
        <w:rPr>
          <w:color w:val="000000"/>
          <w:spacing w:val="5"/>
          <w:sz w:val="28"/>
          <w:szCs w:val="28"/>
        </w:rPr>
        <w:t xml:space="preserve">представляет собой целостную систему условий, включающих ученика в </w:t>
      </w:r>
      <w:r w:rsidR="00A65D44" w:rsidRPr="00B501BF">
        <w:rPr>
          <w:color w:val="000000"/>
          <w:spacing w:val="4"/>
          <w:sz w:val="28"/>
          <w:szCs w:val="28"/>
        </w:rPr>
        <w:t>поиск смысла приобретаемого знания посредством его переживания с опо</w:t>
      </w:r>
      <w:r w:rsidR="00A65D44" w:rsidRPr="00B501BF">
        <w:rPr>
          <w:color w:val="000000"/>
          <w:spacing w:val="4"/>
          <w:sz w:val="28"/>
          <w:szCs w:val="28"/>
        </w:rPr>
        <w:softHyphen/>
      </w:r>
      <w:r w:rsidR="00A65D44" w:rsidRPr="00B501BF">
        <w:rPr>
          <w:color w:val="000000"/>
          <w:spacing w:val="1"/>
          <w:sz w:val="28"/>
          <w:szCs w:val="28"/>
        </w:rPr>
        <w:t>рой на личностный опыт. Она порождает значимое для ученика отно</w:t>
      </w:r>
      <w:r w:rsidR="00A65D44" w:rsidRPr="00B501BF">
        <w:rPr>
          <w:color w:val="000000"/>
          <w:spacing w:val="1"/>
          <w:sz w:val="28"/>
          <w:szCs w:val="28"/>
        </w:rPr>
        <w:softHyphen/>
      </w:r>
      <w:r w:rsidR="00A65D44" w:rsidRPr="00B501BF">
        <w:rPr>
          <w:color w:val="000000"/>
          <w:spacing w:val="-4"/>
          <w:sz w:val="28"/>
          <w:szCs w:val="28"/>
        </w:rPr>
        <w:t>шение к тому, что он видит, слышит, делает, говорит, в результате чего развивается</w:t>
      </w:r>
      <w:r w:rsidR="00A65D44" w:rsidRPr="00B501BF">
        <w:rPr>
          <w:color w:val="000000"/>
          <w:spacing w:val="-3"/>
          <w:sz w:val="28"/>
          <w:szCs w:val="28"/>
        </w:rPr>
        <w:t xml:space="preserve"> познавательный интерес.  Целью личностной ситуации является знание, которое изменяет самого ученика, так как оно ориентировано на его индивидуальность. Это изменение и есть главный смысл личностной ситуации. Личностно развиваю</w:t>
      </w:r>
      <w:r w:rsidR="00A65D44" w:rsidRPr="00B501BF">
        <w:rPr>
          <w:color w:val="000000"/>
          <w:spacing w:val="-3"/>
          <w:sz w:val="28"/>
          <w:szCs w:val="28"/>
        </w:rPr>
        <w:softHyphen/>
      </w:r>
      <w:r w:rsidR="00A65D44" w:rsidRPr="00B501BF">
        <w:rPr>
          <w:color w:val="000000"/>
          <w:spacing w:val="-4"/>
          <w:sz w:val="28"/>
          <w:szCs w:val="28"/>
        </w:rPr>
        <w:t>щая ситуация постоянно детерминируют творческий поиск, исключает исполь</w:t>
      </w:r>
      <w:r w:rsidR="00A65D44" w:rsidRPr="00B501BF">
        <w:rPr>
          <w:color w:val="000000"/>
          <w:spacing w:val="-4"/>
          <w:sz w:val="28"/>
          <w:szCs w:val="28"/>
        </w:rPr>
        <w:softHyphen/>
      </w:r>
      <w:r w:rsidR="00A65D44" w:rsidRPr="00B501BF">
        <w:rPr>
          <w:color w:val="000000"/>
          <w:spacing w:val="-3"/>
          <w:sz w:val="28"/>
          <w:szCs w:val="28"/>
        </w:rPr>
        <w:t xml:space="preserve">зование учеником действий по образцу. </w:t>
      </w:r>
      <w:r w:rsidR="00A65D44" w:rsidRPr="00B501BF">
        <w:rPr>
          <w:color w:val="000000"/>
          <w:spacing w:val="-4"/>
          <w:sz w:val="28"/>
          <w:szCs w:val="28"/>
        </w:rPr>
        <w:t xml:space="preserve"> В этой ситуации возможно использование различных способов самовыражения ученика начальных классов, в том числе с помощью приемов </w:t>
      </w:r>
      <w:proofErr w:type="spellStart"/>
      <w:r w:rsidR="00A65D44" w:rsidRPr="00B501BF">
        <w:rPr>
          <w:color w:val="000000"/>
          <w:spacing w:val="-4"/>
          <w:sz w:val="28"/>
          <w:szCs w:val="28"/>
        </w:rPr>
        <w:t>тьюторского</w:t>
      </w:r>
      <w:proofErr w:type="spellEnd"/>
      <w:r w:rsidR="00A65D44" w:rsidRPr="00B501BF">
        <w:rPr>
          <w:color w:val="000000"/>
          <w:spacing w:val="-4"/>
          <w:sz w:val="28"/>
          <w:szCs w:val="28"/>
        </w:rPr>
        <w:t xml:space="preserve"> самовыражения (самостоятельные суждения, вы</w:t>
      </w:r>
      <w:r w:rsidR="00A65D44" w:rsidRPr="00B501BF">
        <w:rPr>
          <w:color w:val="000000"/>
          <w:spacing w:val="-4"/>
          <w:sz w:val="28"/>
          <w:szCs w:val="28"/>
        </w:rPr>
        <w:softHyphen/>
        <w:t>полнение творческих заданий, составление карты интересов, оказание помощи менее успешным однокласс</w:t>
      </w:r>
      <w:r w:rsidR="00A65D44" w:rsidRPr="00B501BF">
        <w:rPr>
          <w:color w:val="000000"/>
          <w:spacing w:val="-4"/>
          <w:sz w:val="28"/>
          <w:szCs w:val="28"/>
        </w:rPr>
        <w:softHyphen/>
        <w:t xml:space="preserve">никам, добровольное участие в конкурсах, играх и др.). Такая деятельность способствует реализации </w:t>
      </w:r>
      <w:proofErr w:type="spellStart"/>
      <w:r w:rsidR="00A65D44" w:rsidRPr="00B501BF">
        <w:rPr>
          <w:color w:val="000000"/>
          <w:spacing w:val="-4"/>
          <w:sz w:val="28"/>
          <w:szCs w:val="28"/>
        </w:rPr>
        <w:t>надситуативных</w:t>
      </w:r>
      <w:proofErr w:type="spellEnd"/>
      <w:r w:rsidR="00A65D44" w:rsidRPr="00B501BF">
        <w:rPr>
          <w:color w:val="000000"/>
          <w:spacing w:val="-4"/>
          <w:sz w:val="28"/>
          <w:szCs w:val="28"/>
        </w:rPr>
        <w:t xml:space="preserve"> целей и развитию позна</w:t>
      </w:r>
      <w:r w:rsidR="00A65D44" w:rsidRPr="00B501BF">
        <w:rPr>
          <w:color w:val="000000"/>
          <w:spacing w:val="-4"/>
          <w:sz w:val="28"/>
          <w:szCs w:val="28"/>
        </w:rPr>
        <w:softHyphen/>
      </w:r>
      <w:r w:rsidR="00A65D44" w:rsidRPr="00B501BF">
        <w:rPr>
          <w:color w:val="000000"/>
          <w:spacing w:val="-5"/>
          <w:sz w:val="28"/>
          <w:szCs w:val="28"/>
        </w:rPr>
        <w:t>вательного интереса.</w:t>
      </w:r>
    </w:p>
    <w:p w:rsidR="00A65D44" w:rsidRPr="00B501BF" w:rsidRDefault="00A65D44" w:rsidP="0005303A">
      <w:pPr>
        <w:shd w:val="clear" w:color="auto" w:fill="FFFFFF"/>
        <w:spacing w:before="14" w:after="200" w:line="360" w:lineRule="auto"/>
        <w:ind w:right="24" w:firstLineChars="709" w:firstLine="1964"/>
        <w:jc w:val="both"/>
        <w:rPr>
          <w:color w:val="000000"/>
          <w:spacing w:val="-4"/>
          <w:sz w:val="28"/>
          <w:szCs w:val="28"/>
        </w:rPr>
      </w:pPr>
      <w:r w:rsidRPr="00B501BF">
        <w:rPr>
          <w:color w:val="000000"/>
          <w:spacing w:val="-3"/>
          <w:sz w:val="28"/>
          <w:szCs w:val="28"/>
        </w:rPr>
        <w:t xml:space="preserve">Ситуация рассчитана на то, чтобы затронуть сознание, личностный опыт школьника, поэтому в рамках личностно ориентированной ситуации, предполагаются вопросы и задания, обращенные к ученику лично, к </w:t>
      </w:r>
      <w:r w:rsidRPr="00B501BF">
        <w:rPr>
          <w:color w:val="000000"/>
          <w:spacing w:val="-4"/>
          <w:sz w:val="28"/>
          <w:szCs w:val="28"/>
        </w:rPr>
        <w:t>его актуальным интересам. Она помогает так преобразовать процесс развития познавательного интереса, чтобы он не превратился в обязанность, а по</w:t>
      </w:r>
      <w:r w:rsidRPr="00B501BF">
        <w:rPr>
          <w:color w:val="000000"/>
          <w:spacing w:val="-4"/>
          <w:sz w:val="28"/>
          <w:szCs w:val="28"/>
        </w:rPr>
        <w:softHyphen/>
      </w:r>
      <w:r w:rsidRPr="00B501BF">
        <w:rPr>
          <w:color w:val="000000"/>
          <w:spacing w:val="-3"/>
          <w:sz w:val="28"/>
          <w:szCs w:val="28"/>
        </w:rPr>
        <w:t xml:space="preserve">ставил </w:t>
      </w:r>
      <w:r w:rsidRPr="00B501BF">
        <w:rPr>
          <w:color w:val="000000"/>
          <w:spacing w:val="-3"/>
          <w:sz w:val="28"/>
          <w:szCs w:val="28"/>
        </w:rPr>
        <w:lastRenderedPageBreak/>
        <w:t xml:space="preserve">ученика в новые условия, требующие от него такую модель поведения, </w:t>
      </w:r>
      <w:r w:rsidRPr="00B501BF">
        <w:rPr>
          <w:color w:val="000000"/>
          <w:spacing w:val="-4"/>
          <w:sz w:val="28"/>
          <w:szCs w:val="28"/>
        </w:rPr>
        <w:t>которая обеспечила бы его личностный рост.</w:t>
      </w:r>
    </w:p>
    <w:p w:rsidR="00A65D44" w:rsidRPr="00B501BF" w:rsidRDefault="00A65D44" w:rsidP="0005303A">
      <w:pPr>
        <w:shd w:val="clear" w:color="auto" w:fill="FFFFFF"/>
        <w:spacing w:after="200" w:line="360" w:lineRule="auto"/>
        <w:ind w:left="19" w:right="24" w:firstLineChars="709" w:firstLine="1964"/>
        <w:jc w:val="both"/>
        <w:rPr>
          <w:sz w:val="28"/>
          <w:szCs w:val="28"/>
        </w:rPr>
      </w:pPr>
      <w:r w:rsidRPr="00B501BF">
        <w:rPr>
          <w:color w:val="000000"/>
          <w:spacing w:val="-3"/>
          <w:sz w:val="28"/>
          <w:szCs w:val="28"/>
        </w:rPr>
        <w:t xml:space="preserve">Содержание личностно развивающей ситуации всегда соответствует интересам младших школьников, вследствие чего каждый ребенок «переживает» и «проживает» предлагаемую ситуацию. </w:t>
      </w:r>
    </w:p>
    <w:p w:rsidR="00A65D44" w:rsidRPr="00B501BF" w:rsidRDefault="0096660D" w:rsidP="0096660D">
      <w:pPr>
        <w:shd w:val="clear" w:color="auto" w:fill="FFFFFF"/>
        <w:spacing w:after="200" w:line="360" w:lineRule="auto"/>
        <w:ind w:right="38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</w:t>
      </w:r>
      <w:r w:rsidR="00A65D44" w:rsidRPr="00B501BF">
        <w:rPr>
          <w:color w:val="000000"/>
          <w:spacing w:val="-4"/>
          <w:sz w:val="28"/>
          <w:szCs w:val="28"/>
        </w:rPr>
        <w:t xml:space="preserve">В практике работы </w:t>
      </w:r>
      <w:proofErr w:type="spellStart"/>
      <w:r w:rsidR="00A65D44" w:rsidRPr="00B501BF">
        <w:rPr>
          <w:color w:val="000000"/>
          <w:spacing w:val="-4"/>
          <w:sz w:val="28"/>
          <w:szCs w:val="28"/>
        </w:rPr>
        <w:t>педагога-тьютора</w:t>
      </w:r>
      <w:proofErr w:type="spellEnd"/>
      <w:r w:rsidR="00A65D44" w:rsidRPr="00B501BF">
        <w:rPr>
          <w:color w:val="000000"/>
          <w:spacing w:val="-5"/>
          <w:sz w:val="28"/>
          <w:szCs w:val="28"/>
        </w:rPr>
        <w:t xml:space="preserve"> начальных классов можно использовать технологию </w:t>
      </w:r>
      <w:proofErr w:type="spellStart"/>
      <w:r w:rsidR="00A65D44" w:rsidRPr="00B501BF">
        <w:rPr>
          <w:color w:val="000000"/>
          <w:spacing w:val="-5"/>
          <w:sz w:val="28"/>
          <w:szCs w:val="28"/>
        </w:rPr>
        <w:t>тьюторского</w:t>
      </w:r>
      <w:proofErr w:type="spellEnd"/>
      <w:r w:rsidR="00A65D44" w:rsidRPr="00B501BF">
        <w:rPr>
          <w:color w:val="000000"/>
          <w:spacing w:val="-5"/>
          <w:sz w:val="28"/>
          <w:szCs w:val="28"/>
        </w:rPr>
        <w:t xml:space="preserve"> сопровождения  как средства постоянного развития познавательного интереса, на основе от</w:t>
      </w:r>
      <w:r w:rsidR="00A65D44" w:rsidRPr="00B501BF">
        <w:rPr>
          <w:color w:val="000000"/>
          <w:spacing w:val="-5"/>
          <w:sz w:val="28"/>
          <w:szCs w:val="28"/>
        </w:rPr>
        <w:softHyphen/>
        <w:t xml:space="preserve">раженной педагогической ситуации. </w:t>
      </w:r>
      <w:r w:rsidR="00A65D44" w:rsidRPr="00B501BF">
        <w:rPr>
          <w:color w:val="000000"/>
          <w:spacing w:val="-4"/>
          <w:sz w:val="28"/>
          <w:szCs w:val="28"/>
        </w:rPr>
        <w:t xml:space="preserve">Решение задач по развитию познавательного интереса младших </w:t>
      </w:r>
      <w:r w:rsidR="00A65D44" w:rsidRPr="00B501BF">
        <w:rPr>
          <w:color w:val="000000"/>
          <w:spacing w:val="-5"/>
          <w:sz w:val="28"/>
          <w:szCs w:val="28"/>
        </w:rPr>
        <w:t xml:space="preserve">школьников осуществляется последовательно посредством использования </w:t>
      </w:r>
      <w:proofErr w:type="spellStart"/>
      <w:r w:rsidR="00A65D44" w:rsidRPr="00B501BF">
        <w:rPr>
          <w:color w:val="000000"/>
          <w:spacing w:val="-5"/>
          <w:sz w:val="28"/>
          <w:szCs w:val="28"/>
        </w:rPr>
        <w:t>тьюторских</w:t>
      </w:r>
      <w:proofErr w:type="spellEnd"/>
      <w:r w:rsidR="00A65D44" w:rsidRPr="00B501BF">
        <w:rPr>
          <w:color w:val="000000"/>
          <w:spacing w:val="-5"/>
          <w:sz w:val="28"/>
          <w:szCs w:val="28"/>
        </w:rPr>
        <w:t xml:space="preserve"> способов сопровождения в педагогических си</w:t>
      </w:r>
      <w:r w:rsidR="00A65D44" w:rsidRPr="00B501BF">
        <w:rPr>
          <w:color w:val="000000"/>
          <w:spacing w:val="-5"/>
          <w:sz w:val="28"/>
          <w:szCs w:val="28"/>
        </w:rPr>
        <w:softHyphen/>
        <w:t xml:space="preserve">туациях, которые способствуют </w:t>
      </w:r>
      <w:r w:rsidR="00A65D44" w:rsidRPr="00B501BF">
        <w:rPr>
          <w:color w:val="000000"/>
          <w:spacing w:val="-4"/>
          <w:sz w:val="28"/>
          <w:szCs w:val="28"/>
        </w:rPr>
        <w:t xml:space="preserve">созданию условий для самореализации и саморазвития. Каждую ситуацию, </w:t>
      </w:r>
      <w:r w:rsidR="00A65D44" w:rsidRPr="00B501BF">
        <w:rPr>
          <w:color w:val="000000"/>
          <w:spacing w:val="-5"/>
          <w:sz w:val="28"/>
          <w:szCs w:val="28"/>
        </w:rPr>
        <w:t>представляющую фрагмент педагогического процесса, объединяет общая педа</w:t>
      </w:r>
      <w:r w:rsidR="00A65D44" w:rsidRPr="00B501BF">
        <w:rPr>
          <w:color w:val="000000"/>
          <w:spacing w:val="-5"/>
          <w:sz w:val="28"/>
          <w:szCs w:val="28"/>
        </w:rPr>
        <w:softHyphen/>
        <w:t>гогическая цель, предполагающая развитие у младших школьников позна</w:t>
      </w:r>
      <w:r w:rsidR="00A65D44" w:rsidRPr="00B501BF">
        <w:rPr>
          <w:color w:val="000000"/>
          <w:spacing w:val="-5"/>
          <w:sz w:val="28"/>
          <w:szCs w:val="28"/>
        </w:rPr>
        <w:softHyphen/>
      </w:r>
      <w:r w:rsidR="00A65D44" w:rsidRPr="00B501BF">
        <w:rPr>
          <w:color w:val="000000"/>
          <w:spacing w:val="-4"/>
          <w:sz w:val="28"/>
          <w:szCs w:val="28"/>
        </w:rPr>
        <w:t xml:space="preserve">вательного интереса к предмету, на основе осознания своего интереса, его личностной </w:t>
      </w:r>
      <w:r w:rsidR="00A65D44" w:rsidRPr="00B501BF">
        <w:rPr>
          <w:color w:val="000000"/>
          <w:spacing w:val="-5"/>
          <w:sz w:val="28"/>
          <w:szCs w:val="28"/>
        </w:rPr>
        <w:t>значимости при изучении данного предмета и становления исключительно по</w:t>
      </w:r>
      <w:r w:rsidR="00A65D44" w:rsidRPr="00B501BF">
        <w:rPr>
          <w:color w:val="000000"/>
          <w:spacing w:val="-5"/>
          <w:sz w:val="28"/>
          <w:szCs w:val="28"/>
        </w:rPr>
        <w:softHyphen/>
      </w:r>
      <w:r w:rsidR="00A65D44" w:rsidRPr="00B501BF">
        <w:rPr>
          <w:color w:val="000000"/>
          <w:spacing w:val="-4"/>
          <w:sz w:val="28"/>
          <w:szCs w:val="28"/>
        </w:rPr>
        <w:t>ложительного отношения к познавательной дея</w:t>
      </w:r>
      <w:r w:rsidR="00A65D44" w:rsidRPr="00B501BF">
        <w:rPr>
          <w:color w:val="000000"/>
          <w:spacing w:val="-4"/>
          <w:sz w:val="28"/>
          <w:szCs w:val="28"/>
        </w:rPr>
        <w:softHyphen/>
      </w:r>
      <w:r w:rsidR="00A65D44" w:rsidRPr="00B501BF">
        <w:rPr>
          <w:color w:val="000000"/>
          <w:spacing w:val="-2"/>
          <w:sz w:val="28"/>
          <w:szCs w:val="28"/>
        </w:rPr>
        <w:t xml:space="preserve">тельности. Во время ситуаций </w:t>
      </w:r>
      <w:proofErr w:type="spellStart"/>
      <w:r w:rsidR="00A65D44" w:rsidRPr="00B501BF">
        <w:rPr>
          <w:color w:val="000000"/>
          <w:spacing w:val="-2"/>
          <w:sz w:val="28"/>
          <w:szCs w:val="28"/>
        </w:rPr>
        <w:t>учителем-тьютором</w:t>
      </w:r>
      <w:proofErr w:type="spellEnd"/>
      <w:r w:rsidR="00A65D44" w:rsidRPr="00B501BF">
        <w:rPr>
          <w:color w:val="000000"/>
          <w:spacing w:val="-2"/>
          <w:sz w:val="28"/>
          <w:szCs w:val="28"/>
        </w:rPr>
        <w:t xml:space="preserve"> и учениками  используются соответствующие </w:t>
      </w:r>
      <w:proofErr w:type="spellStart"/>
      <w:r w:rsidR="00A65D44" w:rsidRPr="00B501BF">
        <w:rPr>
          <w:color w:val="000000"/>
          <w:spacing w:val="-2"/>
          <w:sz w:val="28"/>
          <w:szCs w:val="28"/>
        </w:rPr>
        <w:t>тьюторские</w:t>
      </w:r>
      <w:proofErr w:type="spellEnd"/>
      <w:r w:rsidR="00A65D44" w:rsidRPr="00B501BF">
        <w:rPr>
          <w:color w:val="000000"/>
          <w:spacing w:val="-2"/>
          <w:sz w:val="28"/>
          <w:szCs w:val="28"/>
        </w:rPr>
        <w:t xml:space="preserve"> способы развития познавательного интерес</w:t>
      </w:r>
      <w:r w:rsidR="00882A2F" w:rsidRPr="00B501BF">
        <w:rPr>
          <w:color w:val="000000"/>
          <w:spacing w:val="-2"/>
          <w:sz w:val="28"/>
          <w:szCs w:val="28"/>
        </w:rPr>
        <w:t>а</w:t>
      </w:r>
      <w:r w:rsidR="00A65D44" w:rsidRPr="00B501BF">
        <w:rPr>
          <w:color w:val="000000"/>
          <w:spacing w:val="-2"/>
          <w:sz w:val="28"/>
          <w:szCs w:val="28"/>
        </w:rPr>
        <w:t xml:space="preserve">. </w:t>
      </w:r>
    </w:p>
    <w:p w:rsidR="00DE0DDB" w:rsidRPr="00B501BF" w:rsidRDefault="00882A2F" w:rsidP="0096660D">
      <w:pPr>
        <w:spacing w:after="200" w:line="360" w:lineRule="auto"/>
        <w:jc w:val="both"/>
        <w:rPr>
          <w:color w:val="000000"/>
          <w:sz w:val="28"/>
          <w:szCs w:val="28"/>
        </w:rPr>
      </w:pPr>
      <w:r w:rsidRPr="00B501BF">
        <w:rPr>
          <w:color w:val="000000"/>
          <w:sz w:val="28"/>
          <w:szCs w:val="28"/>
        </w:rPr>
        <w:t>1)</w:t>
      </w:r>
      <w:r w:rsidR="00966E4D">
        <w:rPr>
          <w:color w:val="000000"/>
          <w:sz w:val="28"/>
          <w:szCs w:val="28"/>
        </w:rPr>
        <w:t xml:space="preserve"> </w:t>
      </w:r>
      <w:r w:rsidR="00966E4D">
        <w:rPr>
          <w:b/>
          <w:color w:val="000000"/>
          <w:sz w:val="28"/>
          <w:szCs w:val="28"/>
        </w:rPr>
        <w:t>О</w:t>
      </w:r>
      <w:r w:rsidR="00A65D44" w:rsidRPr="00B501BF">
        <w:rPr>
          <w:b/>
          <w:color w:val="000000"/>
          <w:sz w:val="28"/>
          <w:szCs w:val="28"/>
        </w:rPr>
        <w:t>риентировочный этап развития познавательного интереса</w:t>
      </w:r>
      <w:r w:rsidRPr="00B501BF">
        <w:rPr>
          <w:color w:val="000000"/>
          <w:sz w:val="28"/>
          <w:szCs w:val="28"/>
        </w:rPr>
        <w:t>:</w:t>
      </w:r>
      <w:r w:rsidR="00A65D44" w:rsidRPr="00B501BF">
        <w:rPr>
          <w:color w:val="000000"/>
          <w:sz w:val="28"/>
          <w:szCs w:val="28"/>
        </w:rPr>
        <w:t xml:space="preserve">  </w:t>
      </w:r>
    </w:p>
    <w:p w:rsidR="00882A2F" w:rsidRPr="00B501BF" w:rsidRDefault="0096660D" w:rsidP="0096660D">
      <w:pPr>
        <w:shd w:val="clear" w:color="auto" w:fill="FFFFFF"/>
        <w:spacing w:after="200" w:line="360" w:lineRule="auto"/>
        <w:ind w:left="24" w:right="1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</w:t>
      </w:r>
      <w:r w:rsidR="00A65D44" w:rsidRPr="00B501BF">
        <w:rPr>
          <w:color w:val="000000"/>
          <w:spacing w:val="-6"/>
          <w:sz w:val="28"/>
          <w:szCs w:val="28"/>
        </w:rPr>
        <w:t xml:space="preserve">Используемые в ходе </w:t>
      </w:r>
      <w:r w:rsidR="00A65D44" w:rsidRPr="00B501BF">
        <w:rPr>
          <w:b/>
          <w:color w:val="000000"/>
          <w:spacing w:val="-6"/>
          <w:sz w:val="28"/>
          <w:szCs w:val="28"/>
        </w:rPr>
        <w:t>педагогической</w:t>
      </w:r>
      <w:r w:rsidR="00A65D44" w:rsidRPr="00B501BF">
        <w:rPr>
          <w:b/>
          <w:bCs/>
          <w:color w:val="000000"/>
          <w:spacing w:val="-6"/>
          <w:sz w:val="28"/>
          <w:szCs w:val="28"/>
        </w:rPr>
        <w:t xml:space="preserve"> ситуации «атмосфера» </w:t>
      </w:r>
      <w:r w:rsidR="00A65D44" w:rsidRPr="00B501BF">
        <w:rPr>
          <w:color w:val="000000"/>
          <w:spacing w:val="-6"/>
          <w:sz w:val="28"/>
          <w:szCs w:val="28"/>
        </w:rPr>
        <w:t xml:space="preserve"> </w:t>
      </w:r>
      <w:proofErr w:type="spellStart"/>
      <w:r w:rsidR="00A65D44" w:rsidRPr="00B501BF">
        <w:rPr>
          <w:color w:val="000000"/>
          <w:spacing w:val="-6"/>
          <w:sz w:val="28"/>
          <w:szCs w:val="28"/>
        </w:rPr>
        <w:t>тьюторские</w:t>
      </w:r>
      <w:proofErr w:type="spellEnd"/>
      <w:r w:rsidR="00A65D44" w:rsidRPr="00B501BF">
        <w:rPr>
          <w:color w:val="000000"/>
          <w:spacing w:val="-6"/>
          <w:sz w:val="28"/>
          <w:szCs w:val="28"/>
        </w:rPr>
        <w:t xml:space="preserve"> приемы способствуют</w:t>
      </w:r>
      <w:r w:rsidR="00A65D44" w:rsidRPr="00B501BF">
        <w:rPr>
          <w:color w:val="000000"/>
          <w:spacing w:val="-4"/>
          <w:sz w:val="28"/>
          <w:szCs w:val="28"/>
        </w:rPr>
        <w:t xml:space="preserve"> коммуникативно-психологической адаптации к новой обстановке, отличной от обстановки на обычных уроках, и  преодоле</w:t>
      </w:r>
      <w:r w:rsidR="00A65D44" w:rsidRPr="00B501BF">
        <w:rPr>
          <w:color w:val="000000"/>
          <w:spacing w:val="-4"/>
          <w:sz w:val="28"/>
          <w:szCs w:val="28"/>
        </w:rPr>
        <w:softHyphen/>
      </w:r>
      <w:r w:rsidR="00A65D44" w:rsidRPr="00B501BF">
        <w:rPr>
          <w:color w:val="000000"/>
          <w:spacing w:val="-2"/>
          <w:sz w:val="28"/>
          <w:szCs w:val="28"/>
        </w:rPr>
        <w:t xml:space="preserve">нию психологического барьера в процессе общения на уроках, а </w:t>
      </w:r>
      <w:r w:rsidR="00A65D44" w:rsidRPr="00B501BF">
        <w:rPr>
          <w:color w:val="000000"/>
          <w:spacing w:val="-4"/>
          <w:sz w:val="28"/>
          <w:szCs w:val="28"/>
        </w:rPr>
        <w:t>именно: снятию напряжения, устранению боязни неправильного ответа, выраже</w:t>
      </w:r>
      <w:r w:rsidR="00A65D44" w:rsidRPr="00B501BF">
        <w:rPr>
          <w:color w:val="000000"/>
          <w:spacing w:val="-4"/>
          <w:sz w:val="28"/>
          <w:szCs w:val="28"/>
        </w:rPr>
        <w:softHyphen/>
      </w:r>
      <w:r w:rsidR="00A65D44" w:rsidRPr="00B501BF">
        <w:rPr>
          <w:color w:val="000000"/>
          <w:spacing w:val="-3"/>
          <w:sz w:val="28"/>
          <w:szCs w:val="28"/>
        </w:rPr>
        <w:t xml:space="preserve">нию своего мнения, проявлению познавательной активности.  При этом </w:t>
      </w:r>
      <w:proofErr w:type="spellStart"/>
      <w:r w:rsidR="00A65D44" w:rsidRPr="00B501BF">
        <w:rPr>
          <w:color w:val="000000"/>
          <w:spacing w:val="-3"/>
          <w:sz w:val="28"/>
          <w:szCs w:val="28"/>
        </w:rPr>
        <w:t>учителем-тьютором</w:t>
      </w:r>
      <w:proofErr w:type="spellEnd"/>
      <w:r w:rsidR="00A65D44" w:rsidRPr="00B501BF">
        <w:rPr>
          <w:color w:val="000000"/>
          <w:spacing w:val="-3"/>
          <w:sz w:val="28"/>
          <w:szCs w:val="28"/>
        </w:rPr>
        <w:t xml:space="preserve"> активно применяется способ наблюдения.</w:t>
      </w:r>
    </w:p>
    <w:p w:rsidR="00A65D44" w:rsidRPr="00B501BF" w:rsidRDefault="0096660D" w:rsidP="0096660D">
      <w:pPr>
        <w:shd w:val="clear" w:color="auto" w:fill="FFFFFF"/>
        <w:spacing w:after="200" w:line="360" w:lineRule="auto"/>
        <w:ind w:left="24" w:right="1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 xml:space="preserve">      </w:t>
      </w:r>
      <w:r w:rsidR="00882A2F" w:rsidRPr="00B501BF">
        <w:rPr>
          <w:color w:val="000000"/>
          <w:spacing w:val="-3"/>
          <w:sz w:val="28"/>
          <w:szCs w:val="28"/>
        </w:rPr>
        <w:t>2)</w:t>
      </w:r>
      <w:r w:rsidR="00A65D44" w:rsidRPr="00B501BF">
        <w:rPr>
          <w:b/>
          <w:color w:val="000000"/>
          <w:spacing w:val="-5"/>
          <w:sz w:val="28"/>
          <w:szCs w:val="28"/>
        </w:rPr>
        <w:t xml:space="preserve"> На мотивационном этапе</w:t>
      </w:r>
      <w:r w:rsidR="00A65D44" w:rsidRPr="00B501BF">
        <w:rPr>
          <w:color w:val="000000"/>
          <w:spacing w:val="-5"/>
          <w:sz w:val="28"/>
          <w:szCs w:val="28"/>
        </w:rPr>
        <w:t xml:space="preserve"> важны не только и не столько знания и владение уче</w:t>
      </w:r>
      <w:r w:rsidR="00A65D44" w:rsidRPr="00B501BF">
        <w:rPr>
          <w:color w:val="000000"/>
          <w:spacing w:val="-5"/>
          <w:sz w:val="28"/>
          <w:szCs w:val="28"/>
        </w:rPr>
        <w:softHyphen/>
      </w:r>
      <w:r w:rsidR="00A65D44" w:rsidRPr="00B501BF">
        <w:rPr>
          <w:color w:val="000000"/>
          <w:spacing w:val="-2"/>
          <w:sz w:val="28"/>
          <w:szCs w:val="28"/>
        </w:rPr>
        <w:t>никами предметными знаниями определяющим эффективность про</w:t>
      </w:r>
      <w:r w:rsidR="00A65D44" w:rsidRPr="00B501BF">
        <w:rPr>
          <w:color w:val="000000"/>
          <w:spacing w:val="-3"/>
          <w:sz w:val="28"/>
          <w:szCs w:val="28"/>
        </w:rPr>
        <w:t>цесса обучения, сколько готовность и желание детей уча</w:t>
      </w:r>
      <w:r w:rsidR="00A65D44" w:rsidRPr="00B501BF">
        <w:rPr>
          <w:color w:val="000000"/>
          <w:spacing w:val="-3"/>
          <w:sz w:val="28"/>
          <w:szCs w:val="28"/>
        </w:rPr>
        <w:softHyphen/>
      </w:r>
      <w:r w:rsidR="00A65D44" w:rsidRPr="00B501BF">
        <w:rPr>
          <w:color w:val="000000"/>
          <w:spacing w:val="-4"/>
          <w:sz w:val="28"/>
          <w:szCs w:val="28"/>
        </w:rPr>
        <w:t xml:space="preserve">ствовать в общении в контексте изучаемого предмета, находить необходимый материал, расширять границы интереса. Для этого </w:t>
      </w:r>
      <w:r w:rsidR="00A65D44" w:rsidRPr="00B501BF">
        <w:rPr>
          <w:color w:val="000000"/>
          <w:spacing w:val="-3"/>
          <w:sz w:val="28"/>
          <w:szCs w:val="28"/>
        </w:rPr>
        <w:t>разработана система педагогических ситуаций, названных  си</w:t>
      </w:r>
      <w:r w:rsidR="00A65D44" w:rsidRPr="00B501BF">
        <w:rPr>
          <w:color w:val="000000"/>
          <w:spacing w:val="-3"/>
          <w:sz w:val="28"/>
          <w:szCs w:val="28"/>
        </w:rPr>
        <w:softHyphen/>
      </w:r>
      <w:r w:rsidR="00A65D44" w:rsidRPr="00B501BF">
        <w:rPr>
          <w:color w:val="000000"/>
          <w:spacing w:val="2"/>
          <w:sz w:val="28"/>
          <w:szCs w:val="28"/>
        </w:rPr>
        <w:t>туациями «</w:t>
      </w:r>
      <w:proofErr w:type="spellStart"/>
      <w:r w:rsidR="00A65D44" w:rsidRPr="00B501BF">
        <w:rPr>
          <w:b/>
          <w:color w:val="000000"/>
          <w:spacing w:val="2"/>
          <w:sz w:val="28"/>
          <w:szCs w:val="28"/>
        </w:rPr>
        <w:t>заинтересовывания</w:t>
      </w:r>
      <w:proofErr w:type="spellEnd"/>
      <w:r w:rsidR="00A65D44" w:rsidRPr="00B501BF">
        <w:rPr>
          <w:color w:val="000000"/>
          <w:spacing w:val="2"/>
          <w:sz w:val="28"/>
          <w:szCs w:val="28"/>
        </w:rPr>
        <w:t>», которые раскрывают перед учащимися пер</w:t>
      </w:r>
      <w:r w:rsidR="00A65D44" w:rsidRPr="00B501BF">
        <w:rPr>
          <w:color w:val="000000"/>
          <w:spacing w:val="2"/>
          <w:sz w:val="28"/>
          <w:szCs w:val="28"/>
        </w:rPr>
        <w:softHyphen/>
      </w:r>
      <w:r w:rsidR="00A65D44" w:rsidRPr="00B501BF">
        <w:rPr>
          <w:color w:val="000000"/>
          <w:spacing w:val="-2"/>
          <w:sz w:val="28"/>
          <w:szCs w:val="28"/>
        </w:rPr>
        <w:t>спективы владения теми или иными знаниями и представляют собой некую «подвод</w:t>
      </w:r>
      <w:r w:rsidR="00A65D44" w:rsidRPr="00B501BF">
        <w:rPr>
          <w:color w:val="000000"/>
          <w:spacing w:val="-2"/>
          <w:sz w:val="28"/>
          <w:szCs w:val="28"/>
        </w:rPr>
        <w:softHyphen/>
      </w:r>
      <w:r w:rsidR="00A65D44" w:rsidRPr="00B501BF">
        <w:rPr>
          <w:color w:val="000000"/>
          <w:spacing w:val="-3"/>
          <w:sz w:val="28"/>
          <w:szCs w:val="28"/>
        </w:rPr>
        <w:t xml:space="preserve">ку» к более сложному виду педагогических ситуаций на следующем этапе работы с познавательным интересом. </w:t>
      </w:r>
    </w:p>
    <w:p w:rsidR="00494103" w:rsidRDefault="0096660D" w:rsidP="0096660D">
      <w:pPr>
        <w:spacing w:after="200" w:line="360" w:lineRule="auto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</w:t>
      </w:r>
      <w:r w:rsidR="00930F45" w:rsidRPr="00B501BF">
        <w:rPr>
          <w:color w:val="000000"/>
          <w:spacing w:val="-3"/>
          <w:sz w:val="28"/>
          <w:szCs w:val="28"/>
        </w:rPr>
        <w:t xml:space="preserve">Именно на этом этапе большое значение придается </w:t>
      </w:r>
      <w:r w:rsidR="00930F45" w:rsidRPr="00B501BF">
        <w:rPr>
          <w:b/>
          <w:color w:val="000000"/>
          <w:spacing w:val="-3"/>
          <w:sz w:val="28"/>
          <w:szCs w:val="28"/>
        </w:rPr>
        <w:t>работе с</w:t>
      </w:r>
      <w:r w:rsidR="00930F45" w:rsidRPr="00B501BF">
        <w:rPr>
          <w:color w:val="000000"/>
          <w:spacing w:val="-3"/>
          <w:sz w:val="28"/>
          <w:szCs w:val="28"/>
        </w:rPr>
        <w:t xml:space="preserve"> </w:t>
      </w:r>
      <w:r w:rsidR="00930F45" w:rsidRPr="00B501BF">
        <w:rPr>
          <w:b/>
          <w:color w:val="000000"/>
          <w:spacing w:val="-3"/>
          <w:sz w:val="28"/>
          <w:szCs w:val="28"/>
        </w:rPr>
        <w:t>познавательным вопросом</w:t>
      </w:r>
      <w:r w:rsidR="00930F45" w:rsidRPr="00B501BF">
        <w:rPr>
          <w:color w:val="000000"/>
          <w:spacing w:val="-3"/>
          <w:sz w:val="28"/>
          <w:szCs w:val="28"/>
        </w:rPr>
        <w:t xml:space="preserve"> ребенка. Работа с вопросом – это один из </w:t>
      </w:r>
      <w:proofErr w:type="spellStart"/>
      <w:r w:rsidR="00930F45" w:rsidRPr="00B501BF">
        <w:rPr>
          <w:color w:val="000000"/>
          <w:spacing w:val="-3"/>
          <w:sz w:val="28"/>
          <w:szCs w:val="28"/>
        </w:rPr>
        <w:t>тьюторских</w:t>
      </w:r>
      <w:proofErr w:type="spellEnd"/>
      <w:r w:rsidR="00930F45" w:rsidRPr="00B501BF">
        <w:rPr>
          <w:color w:val="000000"/>
          <w:spacing w:val="-3"/>
          <w:sz w:val="28"/>
          <w:szCs w:val="28"/>
        </w:rPr>
        <w:t xml:space="preserve"> способов развити</w:t>
      </w:r>
      <w:r w:rsidR="00966E4D">
        <w:rPr>
          <w:color w:val="000000"/>
          <w:spacing w:val="-3"/>
          <w:sz w:val="28"/>
          <w:szCs w:val="28"/>
        </w:rPr>
        <w:t>я</w:t>
      </w:r>
      <w:r w:rsidR="00930F45" w:rsidRPr="00B501BF">
        <w:rPr>
          <w:color w:val="000000"/>
          <w:spacing w:val="-5"/>
          <w:sz w:val="28"/>
          <w:szCs w:val="28"/>
        </w:rPr>
        <w:t xml:space="preserve"> </w:t>
      </w:r>
      <w:proofErr w:type="spellStart"/>
      <w:r w:rsidR="00930F45" w:rsidRPr="00B501BF">
        <w:rPr>
          <w:color w:val="000000"/>
          <w:spacing w:val="-5"/>
          <w:sz w:val="28"/>
          <w:szCs w:val="28"/>
        </w:rPr>
        <w:t>Тьюторские</w:t>
      </w:r>
      <w:proofErr w:type="spellEnd"/>
      <w:r w:rsidR="00930F45" w:rsidRPr="00B501BF">
        <w:rPr>
          <w:color w:val="000000"/>
          <w:spacing w:val="-5"/>
          <w:sz w:val="28"/>
          <w:szCs w:val="28"/>
        </w:rPr>
        <w:t xml:space="preserve"> </w:t>
      </w:r>
      <w:r w:rsidR="00930F45" w:rsidRPr="00B501BF">
        <w:rPr>
          <w:b/>
          <w:color w:val="000000"/>
          <w:spacing w:val="-5"/>
          <w:sz w:val="28"/>
          <w:szCs w:val="28"/>
        </w:rPr>
        <w:t>техники «вопрос», «</w:t>
      </w:r>
      <w:proofErr w:type="spellStart"/>
      <w:r w:rsidR="00930F45" w:rsidRPr="00B501BF">
        <w:rPr>
          <w:b/>
          <w:color w:val="000000"/>
          <w:spacing w:val="-5"/>
          <w:sz w:val="28"/>
          <w:szCs w:val="28"/>
        </w:rPr>
        <w:t>портфолио</w:t>
      </w:r>
      <w:proofErr w:type="spellEnd"/>
      <w:r w:rsidR="00930F45" w:rsidRPr="00B501BF">
        <w:rPr>
          <w:b/>
          <w:color w:val="000000"/>
          <w:spacing w:val="-5"/>
          <w:sz w:val="28"/>
          <w:szCs w:val="28"/>
        </w:rPr>
        <w:t>» и «карта интереса»</w:t>
      </w:r>
      <w:r w:rsidR="00930F45" w:rsidRPr="00B501BF">
        <w:rPr>
          <w:color w:val="000000"/>
          <w:spacing w:val="-5"/>
          <w:sz w:val="28"/>
          <w:szCs w:val="28"/>
        </w:rPr>
        <w:t xml:space="preserve"> способствуют</w:t>
      </w:r>
      <w:r w:rsidR="00930F45" w:rsidRPr="00B501BF">
        <w:rPr>
          <w:color w:val="000000"/>
          <w:spacing w:val="-4"/>
          <w:sz w:val="28"/>
          <w:szCs w:val="28"/>
        </w:rPr>
        <w:t xml:space="preserve"> развитию мотивации, творчества, самореализации, что в свою очередь положительно сказы</w:t>
      </w:r>
      <w:r w:rsidR="00930F45" w:rsidRPr="00B501BF">
        <w:rPr>
          <w:color w:val="000000"/>
          <w:spacing w:val="-4"/>
          <w:sz w:val="28"/>
          <w:szCs w:val="28"/>
        </w:rPr>
        <w:softHyphen/>
      </w:r>
      <w:r w:rsidR="00930F45" w:rsidRPr="00B501BF">
        <w:rPr>
          <w:color w:val="000000"/>
          <w:spacing w:val="-5"/>
          <w:sz w:val="28"/>
          <w:szCs w:val="28"/>
        </w:rPr>
        <w:t xml:space="preserve">вается на формировании </w:t>
      </w:r>
      <w:proofErr w:type="spellStart"/>
      <w:r w:rsidR="00930F45" w:rsidRPr="00B501BF">
        <w:rPr>
          <w:color w:val="000000"/>
          <w:spacing w:val="-5"/>
          <w:sz w:val="28"/>
          <w:szCs w:val="28"/>
        </w:rPr>
        <w:t>мотивационно-стимулирующего</w:t>
      </w:r>
      <w:proofErr w:type="spellEnd"/>
      <w:r w:rsidR="00930F45" w:rsidRPr="00B501BF">
        <w:rPr>
          <w:color w:val="000000"/>
          <w:spacing w:val="-5"/>
          <w:sz w:val="28"/>
          <w:szCs w:val="28"/>
        </w:rPr>
        <w:t xml:space="preserve"> компонента познава</w:t>
      </w:r>
      <w:r w:rsidR="00930F45" w:rsidRPr="00B501BF">
        <w:rPr>
          <w:color w:val="000000"/>
          <w:spacing w:val="-5"/>
          <w:sz w:val="28"/>
          <w:szCs w:val="28"/>
        </w:rPr>
        <w:softHyphen/>
      </w:r>
      <w:r w:rsidR="00930F45" w:rsidRPr="00B501BF">
        <w:rPr>
          <w:color w:val="000000"/>
          <w:spacing w:val="-9"/>
          <w:sz w:val="28"/>
          <w:szCs w:val="28"/>
        </w:rPr>
        <w:t xml:space="preserve">тельного интереса. </w:t>
      </w:r>
      <w:r w:rsidR="00930F45" w:rsidRPr="00B501BF">
        <w:rPr>
          <w:color w:val="000000"/>
          <w:spacing w:val="-4"/>
          <w:sz w:val="28"/>
          <w:szCs w:val="28"/>
        </w:rPr>
        <w:t>Дети смогут адап</w:t>
      </w:r>
      <w:r w:rsidR="00930F45" w:rsidRPr="00B501BF">
        <w:rPr>
          <w:color w:val="000000"/>
          <w:spacing w:val="-4"/>
          <w:sz w:val="28"/>
          <w:szCs w:val="28"/>
        </w:rPr>
        <w:softHyphen/>
      </w:r>
      <w:r w:rsidR="00930F45" w:rsidRPr="00B501BF">
        <w:rPr>
          <w:color w:val="000000"/>
          <w:spacing w:val="-3"/>
          <w:sz w:val="28"/>
          <w:szCs w:val="28"/>
        </w:rPr>
        <w:t xml:space="preserve">тироваться в новых условиях </w:t>
      </w:r>
      <w:proofErr w:type="spellStart"/>
      <w:r w:rsidR="00930F45" w:rsidRPr="00B501BF">
        <w:rPr>
          <w:color w:val="000000"/>
          <w:spacing w:val="-3"/>
          <w:sz w:val="28"/>
          <w:szCs w:val="28"/>
        </w:rPr>
        <w:t>тьюторского</w:t>
      </w:r>
      <w:proofErr w:type="spellEnd"/>
      <w:r w:rsidR="00930F45" w:rsidRPr="00B501BF">
        <w:rPr>
          <w:color w:val="000000"/>
          <w:spacing w:val="-3"/>
          <w:sz w:val="28"/>
          <w:szCs w:val="28"/>
        </w:rPr>
        <w:t xml:space="preserve"> сопровождения, быть бо</w:t>
      </w:r>
      <w:r w:rsidR="00930F45" w:rsidRPr="00B501BF">
        <w:rPr>
          <w:color w:val="000000"/>
          <w:spacing w:val="-3"/>
          <w:sz w:val="28"/>
          <w:szCs w:val="28"/>
        </w:rPr>
        <w:softHyphen/>
        <w:t>лее открытыми, раскрепощенными, не бояться выражать свое мнение и отно</w:t>
      </w:r>
      <w:r w:rsidR="00930F45" w:rsidRPr="00B501BF">
        <w:rPr>
          <w:color w:val="000000"/>
          <w:spacing w:val="-3"/>
          <w:sz w:val="28"/>
          <w:szCs w:val="28"/>
        </w:rPr>
        <w:softHyphen/>
        <w:t xml:space="preserve">шение к предмету общения, рассказывать о себе и своих интересах. Использование </w:t>
      </w:r>
      <w:proofErr w:type="spellStart"/>
      <w:r w:rsidR="00930F45" w:rsidRPr="00B501BF">
        <w:rPr>
          <w:color w:val="000000"/>
          <w:spacing w:val="-3"/>
          <w:sz w:val="28"/>
          <w:szCs w:val="28"/>
        </w:rPr>
        <w:t>тьюторских</w:t>
      </w:r>
      <w:proofErr w:type="spellEnd"/>
      <w:r w:rsidR="00930F45" w:rsidRPr="00B501BF">
        <w:rPr>
          <w:color w:val="000000"/>
          <w:spacing w:val="-3"/>
          <w:sz w:val="28"/>
          <w:szCs w:val="28"/>
        </w:rPr>
        <w:t xml:space="preserve"> способов работы с познавательным интересом влечет за собой проявление собственного интереса</w:t>
      </w:r>
      <w:r w:rsidR="00B501BF" w:rsidRPr="00B501BF">
        <w:rPr>
          <w:color w:val="000000"/>
          <w:spacing w:val="-3"/>
          <w:sz w:val="28"/>
          <w:szCs w:val="28"/>
        </w:rPr>
        <w:t>, чёткого представлен</w:t>
      </w:r>
      <w:r w:rsidR="00494103">
        <w:rPr>
          <w:color w:val="000000"/>
          <w:spacing w:val="-3"/>
          <w:sz w:val="28"/>
          <w:szCs w:val="28"/>
        </w:rPr>
        <w:t>ие своего «Я» в окружающем мире</w:t>
      </w:r>
      <w:r w:rsidR="0005303A">
        <w:rPr>
          <w:color w:val="000000"/>
          <w:spacing w:val="-3"/>
          <w:sz w:val="28"/>
          <w:szCs w:val="28"/>
        </w:rPr>
        <w:t>.</w:t>
      </w:r>
    </w:p>
    <w:p w:rsidR="00966E4D" w:rsidRDefault="00966E4D" w:rsidP="0005303A">
      <w:pPr>
        <w:spacing w:after="200" w:line="360" w:lineRule="auto"/>
        <w:ind w:firstLineChars="709" w:firstLine="1985"/>
        <w:jc w:val="both"/>
        <w:rPr>
          <w:rStyle w:val="aa"/>
          <w:i w:val="0"/>
          <w:sz w:val="28"/>
          <w:szCs w:val="28"/>
        </w:rPr>
      </w:pPr>
    </w:p>
    <w:p w:rsidR="00494103" w:rsidRPr="0005303A" w:rsidRDefault="00494103" w:rsidP="0005303A">
      <w:pPr>
        <w:spacing w:after="200" w:line="360" w:lineRule="auto"/>
        <w:ind w:firstLineChars="709" w:firstLine="1985"/>
        <w:jc w:val="both"/>
        <w:rPr>
          <w:rStyle w:val="aa"/>
          <w:i w:val="0"/>
          <w:sz w:val="28"/>
          <w:szCs w:val="28"/>
        </w:rPr>
      </w:pPr>
      <w:r w:rsidRPr="0005303A">
        <w:rPr>
          <w:rStyle w:val="aa"/>
          <w:i w:val="0"/>
          <w:sz w:val="28"/>
          <w:szCs w:val="28"/>
        </w:rPr>
        <w:t>Список</w:t>
      </w:r>
      <w:r w:rsidR="0005303A" w:rsidRPr="0005303A">
        <w:rPr>
          <w:rStyle w:val="aa"/>
          <w:i w:val="0"/>
          <w:sz w:val="28"/>
          <w:szCs w:val="28"/>
        </w:rPr>
        <w:t xml:space="preserve"> источников и </w:t>
      </w:r>
      <w:r w:rsidRPr="0005303A">
        <w:rPr>
          <w:rStyle w:val="aa"/>
          <w:i w:val="0"/>
          <w:sz w:val="28"/>
          <w:szCs w:val="28"/>
        </w:rPr>
        <w:t xml:space="preserve"> литературы:</w:t>
      </w:r>
    </w:p>
    <w:p w:rsidR="00494103" w:rsidRPr="0005303A" w:rsidRDefault="00494103" w:rsidP="00966E4D">
      <w:pPr>
        <w:spacing w:after="200" w:line="360" w:lineRule="auto"/>
        <w:jc w:val="both"/>
        <w:rPr>
          <w:iCs/>
          <w:sz w:val="28"/>
          <w:szCs w:val="28"/>
        </w:rPr>
      </w:pPr>
      <w:r w:rsidRPr="0005303A">
        <w:rPr>
          <w:sz w:val="28"/>
          <w:szCs w:val="28"/>
        </w:rPr>
        <w:t xml:space="preserve">1. </w:t>
      </w:r>
      <w:proofErr w:type="spellStart"/>
      <w:r w:rsidRPr="0005303A">
        <w:rPr>
          <w:sz w:val="28"/>
          <w:szCs w:val="28"/>
        </w:rPr>
        <w:t>Тьюторское</w:t>
      </w:r>
      <w:proofErr w:type="spellEnd"/>
      <w:r w:rsidRPr="0005303A">
        <w:rPr>
          <w:sz w:val="28"/>
          <w:szCs w:val="28"/>
        </w:rPr>
        <w:t xml:space="preserve"> сопровождение выбора профиля обучения. Беспалова Г.М.Материал сайта http://festival.1september.ru</w:t>
      </w:r>
      <w:r w:rsidRPr="0005303A">
        <w:rPr>
          <w:sz w:val="28"/>
          <w:szCs w:val="28"/>
        </w:rPr>
        <w:br/>
        <w:t xml:space="preserve">2. Корнеева, Т. Б. ОЦ «Школьный университет»: дистанционное образование в сфере IT и место в нем </w:t>
      </w:r>
      <w:proofErr w:type="spellStart"/>
      <w:r w:rsidRPr="0005303A">
        <w:rPr>
          <w:sz w:val="28"/>
          <w:szCs w:val="28"/>
        </w:rPr>
        <w:t>тьюторской</w:t>
      </w:r>
      <w:proofErr w:type="spellEnd"/>
      <w:r w:rsidRPr="0005303A">
        <w:rPr>
          <w:sz w:val="28"/>
          <w:szCs w:val="28"/>
        </w:rPr>
        <w:t xml:space="preserve"> позиции. </w:t>
      </w:r>
      <w:r w:rsidRPr="0005303A">
        <w:rPr>
          <w:sz w:val="28"/>
          <w:szCs w:val="28"/>
        </w:rPr>
        <w:lastRenderedPageBreak/>
        <w:t>http://www.thetutor.ru/distance/article002.html</w:t>
      </w:r>
      <w:r w:rsidRPr="0005303A">
        <w:rPr>
          <w:sz w:val="28"/>
          <w:szCs w:val="28"/>
        </w:rPr>
        <w:br/>
      </w:r>
      <w:r w:rsidR="000245E8" w:rsidRPr="0005303A">
        <w:rPr>
          <w:sz w:val="28"/>
          <w:szCs w:val="28"/>
        </w:rPr>
        <w:t>3</w:t>
      </w:r>
      <w:r w:rsidRPr="0005303A">
        <w:rPr>
          <w:sz w:val="28"/>
          <w:szCs w:val="28"/>
        </w:rPr>
        <w:t xml:space="preserve">. </w:t>
      </w:r>
      <w:proofErr w:type="spellStart"/>
      <w:r w:rsidRPr="0005303A">
        <w:rPr>
          <w:sz w:val="28"/>
          <w:szCs w:val="28"/>
        </w:rPr>
        <w:t>Рындак</w:t>
      </w:r>
      <w:proofErr w:type="spellEnd"/>
      <w:r w:rsidRPr="0005303A">
        <w:rPr>
          <w:sz w:val="28"/>
          <w:szCs w:val="28"/>
        </w:rPr>
        <w:t>, В.Г. К вопросу о проектировании индивидуального образова</w:t>
      </w:r>
      <w:r w:rsidRPr="0005303A">
        <w:rPr>
          <w:sz w:val="28"/>
          <w:szCs w:val="28"/>
        </w:rPr>
        <w:softHyphen/>
        <w:t xml:space="preserve">тельного маршрута как средстве становления личностных достижений  школьника / В.Г. </w:t>
      </w:r>
      <w:proofErr w:type="spellStart"/>
      <w:r w:rsidRPr="0005303A">
        <w:rPr>
          <w:sz w:val="28"/>
          <w:szCs w:val="28"/>
        </w:rPr>
        <w:t>Рындак</w:t>
      </w:r>
      <w:proofErr w:type="spellEnd"/>
      <w:r w:rsidRPr="0005303A">
        <w:rPr>
          <w:sz w:val="28"/>
          <w:szCs w:val="28"/>
        </w:rPr>
        <w:t xml:space="preserve">, М.Б. </w:t>
      </w:r>
      <w:proofErr w:type="spellStart"/>
      <w:r w:rsidRPr="0005303A">
        <w:rPr>
          <w:sz w:val="28"/>
          <w:szCs w:val="28"/>
        </w:rPr>
        <w:t>Утепов</w:t>
      </w:r>
      <w:proofErr w:type="spellEnd"/>
      <w:r w:rsidRPr="0005303A">
        <w:rPr>
          <w:sz w:val="28"/>
          <w:szCs w:val="28"/>
        </w:rPr>
        <w:t xml:space="preserve"> // Вестник ОГУ. - 2002. - №7.</w:t>
      </w:r>
    </w:p>
    <w:sectPr w:rsidR="00494103" w:rsidRPr="0005303A" w:rsidSect="00DE0D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E23" w:rsidRDefault="00F30E23" w:rsidP="00B501BF">
      <w:r>
        <w:separator/>
      </w:r>
    </w:p>
  </w:endnote>
  <w:endnote w:type="continuationSeparator" w:id="0">
    <w:p w:rsidR="00F30E23" w:rsidRDefault="00F30E23" w:rsidP="00B5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49"/>
    </w:sdtPr>
    <w:sdtContent>
      <w:p w:rsidR="000E6B2C" w:rsidRDefault="00C51CC6">
        <w:pPr>
          <w:pStyle w:val="a6"/>
          <w:jc w:val="right"/>
        </w:pPr>
        <w:fldSimple w:instr=" PAGE   \* MERGEFORMAT ">
          <w:r w:rsidR="00966E4D">
            <w:rPr>
              <w:noProof/>
            </w:rPr>
            <w:t>1</w:t>
          </w:r>
        </w:fldSimple>
      </w:p>
    </w:sdtContent>
  </w:sdt>
  <w:p w:rsidR="00B501BF" w:rsidRDefault="00B501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E23" w:rsidRDefault="00F30E23" w:rsidP="00B501BF">
      <w:r>
        <w:separator/>
      </w:r>
    </w:p>
  </w:footnote>
  <w:footnote w:type="continuationSeparator" w:id="0">
    <w:p w:rsidR="00F30E23" w:rsidRDefault="00F30E23" w:rsidP="00B50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104C"/>
    <w:multiLevelType w:val="hybridMultilevel"/>
    <w:tmpl w:val="94D41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D44"/>
    <w:rsid w:val="000245E8"/>
    <w:rsid w:val="00047313"/>
    <w:rsid w:val="0005303A"/>
    <w:rsid w:val="000856F5"/>
    <w:rsid w:val="000E6B2C"/>
    <w:rsid w:val="00302491"/>
    <w:rsid w:val="00366767"/>
    <w:rsid w:val="00471745"/>
    <w:rsid w:val="00494103"/>
    <w:rsid w:val="005B1C1E"/>
    <w:rsid w:val="005B6599"/>
    <w:rsid w:val="006B7EF5"/>
    <w:rsid w:val="00882A2F"/>
    <w:rsid w:val="009028C5"/>
    <w:rsid w:val="00930F45"/>
    <w:rsid w:val="0096660D"/>
    <w:rsid w:val="00966E4D"/>
    <w:rsid w:val="009C23B9"/>
    <w:rsid w:val="00A65D44"/>
    <w:rsid w:val="00AE2058"/>
    <w:rsid w:val="00B501BF"/>
    <w:rsid w:val="00BD4B51"/>
    <w:rsid w:val="00C26106"/>
    <w:rsid w:val="00C51CC6"/>
    <w:rsid w:val="00CB5293"/>
    <w:rsid w:val="00D25277"/>
    <w:rsid w:val="00D33F94"/>
    <w:rsid w:val="00DE0DDB"/>
    <w:rsid w:val="00F10FAF"/>
    <w:rsid w:val="00F30E23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44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501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0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501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01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6B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B2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4941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12</cp:revision>
  <dcterms:created xsi:type="dcterms:W3CDTF">2013-10-16T16:52:00Z</dcterms:created>
  <dcterms:modified xsi:type="dcterms:W3CDTF">2015-10-06T03:25:00Z</dcterms:modified>
</cp:coreProperties>
</file>