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C3" w:rsidRDefault="001109C3" w:rsidP="001109C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1109C3">
        <w:rPr>
          <w:color w:val="000000"/>
          <w:sz w:val="28"/>
          <w:szCs w:val="28"/>
          <w:shd w:val="clear" w:color="auto" w:fill="FFFFFF"/>
        </w:rPr>
        <w:t>Андросова Наталья Павловна</w:t>
      </w:r>
    </w:p>
    <w:p w:rsidR="001109C3" w:rsidRDefault="001109C3" w:rsidP="001109C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1109C3">
        <w:rPr>
          <w:color w:val="000000"/>
          <w:sz w:val="28"/>
          <w:szCs w:val="28"/>
          <w:shd w:val="clear" w:color="auto" w:fill="FFFFFF"/>
        </w:rPr>
        <w:t>МКОУ СОШ №1 г. Лиски Воронежской области</w:t>
      </w:r>
    </w:p>
    <w:p w:rsidR="001109C3" w:rsidRPr="001109C3" w:rsidRDefault="001109C3" w:rsidP="001109C3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1109C3">
        <w:rPr>
          <w:color w:val="000000"/>
          <w:sz w:val="28"/>
          <w:szCs w:val="28"/>
          <w:shd w:val="clear" w:color="auto" w:fill="FFFFFF"/>
        </w:rPr>
        <w:t>читель изобразительного искусства</w:t>
      </w:r>
    </w:p>
    <w:p w:rsidR="001109C3" w:rsidRDefault="001109C3" w:rsidP="00903C03">
      <w:pPr>
        <w:pStyle w:val="a3"/>
        <w:spacing w:before="0" w:beforeAutospacing="0" w:after="0" w:afterAutospacing="0"/>
        <w:jc w:val="center"/>
        <w:rPr>
          <w:b/>
          <w:bCs/>
          <w:sz w:val="28"/>
          <w:szCs w:val="32"/>
        </w:rPr>
      </w:pPr>
    </w:p>
    <w:p w:rsidR="00903C03" w:rsidRPr="00D2279A" w:rsidRDefault="00903C03" w:rsidP="00903C03">
      <w:pPr>
        <w:pStyle w:val="a3"/>
        <w:spacing w:before="0" w:beforeAutospacing="0" w:after="0" w:afterAutospacing="0"/>
        <w:jc w:val="center"/>
        <w:rPr>
          <w:sz w:val="20"/>
          <w:szCs w:val="22"/>
        </w:rPr>
      </w:pPr>
      <w:r w:rsidRPr="00D2279A">
        <w:rPr>
          <w:b/>
          <w:bCs/>
          <w:sz w:val="28"/>
          <w:szCs w:val="32"/>
        </w:rPr>
        <w:t>Тема четверти:</w:t>
      </w:r>
      <w:r w:rsidRPr="00D2279A">
        <w:rPr>
          <w:rStyle w:val="apple-converted-space"/>
          <w:b/>
          <w:bCs/>
          <w:sz w:val="28"/>
          <w:szCs w:val="32"/>
        </w:rPr>
        <w:t> </w:t>
      </w:r>
      <w:r w:rsidRPr="00D2279A">
        <w:rPr>
          <w:b/>
          <w:bCs/>
          <w:sz w:val="28"/>
          <w:szCs w:val="32"/>
        </w:rPr>
        <w:t>Каждый народ земли - художник.</w:t>
      </w:r>
    </w:p>
    <w:p w:rsidR="00903C03" w:rsidRPr="001109C3" w:rsidRDefault="00903C03" w:rsidP="00903C03">
      <w:pPr>
        <w:pStyle w:val="a3"/>
        <w:spacing w:before="0" w:beforeAutospacing="0" w:after="0" w:afterAutospacing="0"/>
        <w:jc w:val="center"/>
        <w:rPr>
          <w:b/>
          <w:bCs/>
          <w:sz w:val="28"/>
          <w:szCs w:val="32"/>
        </w:rPr>
      </w:pPr>
      <w:r w:rsidRPr="00D2279A">
        <w:rPr>
          <w:b/>
          <w:bCs/>
          <w:sz w:val="28"/>
          <w:szCs w:val="32"/>
        </w:rPr>
        <w:t>Тема урока</w:t>
      </w:r>
      <w:r w:rsidRPr="001109C3">
        <w:rPr>
          <w:b/>
          <w:bCs/>
          <w:sz w:val="28"/>
          <w:szCs w:val="32"/>
        </w:rPr>
        <w:t>:</w:t>
      </w:r>
      <w:r w:rsidRPr="001109C3">
        <w:rPr>
          <w:rStyle w:val="apple-converted-space"/>
          <w:b/>
          <w:bCs/>
          <w:sz w:val="28"/>
          <w:szCs w:val="32"/>
        </w:rPr>
        <w:t> </w:t>
      </w:r>
      <w:r w:rsidRPr="001109C3">
        <w:rPr>
          <w:b/>
          <w:bCs/>
          <w:sz w:val="28"/>
          <w:szCs w:val="32"/>
        </w:rPr>
        <w:t xml:space="preserve">«Образ художественной культуры </w:t>
      </w:r>
    </w:p>
    <w:p w:rsidR="00903C03" w:rsidRPr="001109C3" w:rsidRDefault="00903C03" w:rsidP="00903C03">
      <w:pPr>
        <w:pStyle w:val="a3"/>
        <w:spacing w:before="0" w:beforeAutospacing="0" w:after="0" w:afterAutospacing="0"/>
        <w:jc w:val="center"/>
        <w:rPr>
          <w:b/>
          <w:bCs/>
          <w:sz w:val="28"/>
          <w:szCs w:val="32"/>
        </w:rPr>
      </w:pPr>
      <w:r w:rsidRPr="001109C3">
        <w:rPr>
          <w:b/>
          <w:bCs/>
          <w:sz w:val="28"/>
          <w:szCs w:val="32"/>
        </w:rPr>
        <w:t>средневековой Западной Европы”</w:t>
      </w:r>
    </w:p>
    <w:p w:rsidR="001109C3" w:rsidRDefault="001109C3" w:rsidP="00441B11">
      <w:pPr>
        <w:pStyle w:val="a3"/>
        <w:spacing w:before="0" w:beforeAutospacing="0" w:after="0" w:afterAutospacing="0"/>
        <w:rPr>
          <w:bCs/>
          <w:sz w:val="28"/>
          <w:szCs w:val="32"/>
          <w:u w:val="single"/>
        </w:rPr>
      </w:pPr>
    </w:p>
    <w:p w:rsidR="00441B11" w:rsidRPr="00441B11" w:rsidRDefault="00441B11" w:rsidP="00441B11">
      <w:pPr>
        <w:pStyle w:val="a3"/>
        <w:spacing w:before="0" w:beforeAutospacing="0" w:after="0" w:afterAutospacing="0"/>
        <w:rPr>
          <w:bCs/>
          <w:sz w:val="28"/>
          <w:szCs w:val="32"/>
        </w:rPr>
      </w:pPr>
      <w:r w:rsidRPr="001109C3">
        <w:rPr>
          <w:b/>
          <w:bCs/>
          <w:sz w:val="28"/>
          <w:szCs w:val="32"/>
        </w:rPr>
        <w:t>Вид урока:</w:t>
      </w:r>
      <w:r w:rsidRPr="00441B11">
        <w:rPr>
          <w:bCs/>
          <w:sz w:val="28"/>
          <w:szCs w:val="32"/>
        </w:rPr>
        <w:t xml:space="preserve"> урок - путешествие</w:t>
      </w:r>
    </w:p>
    <w:p w:rsidR="00D2279A" w:rsidRPr="00D2279A" w:rsidRDefault="00D2279A" w:rsidP="00D2279A">
      <w:pPr>
        <w:pStyle w:val="a3"/>
        <w:spacing w:before="0" w:beforeAutospacing="0" w:after="0" w:afterAutospacing="0"/>
        <w:rPr>
          <w:bCs/>
          <w:sz w:val="28"/>
          <w:szCs w:val="32"/>
        </w:rPr>
      </w:pPr>
      <w:r w:rsidRPr="001109C3">
        <w:rPr>
          <w:b/>
          <w:bCs/>
          <w:sz w:val="28"/>
          <w:szCs w:val="32"/>
        </w:rPr>
        <w:t>Форма организации совместной деятельности</w:t>
      </w:r>
      <w:r w:rsidRPr="00D2279A">
        <w:rPr>
          <w:bCs/>
          <w:sz w:val="28"/>
          <w:szCs w:val="32"/>
        </w:rPr>
        <w:t>: комбинированная совместно-индивидуальная и совместно-взаимодействующая.</w:t>
      </w:r>
    </w:p>
    <w:p w:rsidR="00D2279A" w:rsidRPr="00D2279A" w:rsidRDefault="00D2279A" w:rsidP="00D2279A">
      <w:pPr>
        <w:pStyle w:val="a3"/>
        <w:spacing w:before="0" w:beforeAutospacing="0" w:after="0" w:afterAutospacing="0"/>
        <w:rPr>
          <w:sz w:val="20"/>
          <w:szCs w:val="22"/>
        </w:rPr>
      </w:pPr>
      <w:r w:rsidRPr="001109C3">
        <w:rPr>
          <w:b/>
          <w:bCs/>
          <w:sz w:val="28"/>
          <w:szCs w:val="32"/>
        </w:rPr>
        <w:t>Принцип организации:</w:t>
      </w:r>
      <w:r w:rsidRPr="00D2279A">
        <w:rPr>
          <w:bCs/>
          <w:sz w:val="28"/>
          <w:szCs w:val="32"/>
        </w:rPr>
        <w:t xml:space="preserve"> «сложи картинку».</w:t>
      </w:r>
    </w:p>
    <w:p w:rsidR="00903C03" w:rsidRPr="00D2279A" w:rsidRDefault="00903C03" w:rsidP="00D76E14">
      <w:pPr>
        <w:spacing w:after="0" w:line="240" w:lineRule="auto"/>
        <w:outlineLvl w:val="0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79A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D2279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познакомить с художественной культурой средневековой Западной Европы. Осознание неповторимости данной культурной эпохи у других народов.</w:t>
      </w:r>
    </w:p>
    <w:p w:rsidR="00903C03" w:rsidRPr="00903C03" w:rsidRDefault="00903C03" w:rsidP="00D76E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279A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Задачи</w:t>
      </w:r>
      <w:r w:rsidR="00164F2A" w:rsidRPr="00D2279A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:</w:t>
      </w:r>
    </w:p>
    <w:p w:rsidR="00903C03" w:rsidRPr="00903C03" w:rsidRDefault="00164F2A" w:rsidP="00D76E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Обучающая</w:t>
      </w:r>
      <w:proofErr w:type="gramEnd"/>
      <w:r w:rsidR="00903C03" w:rsidRPr="0090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22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</w:t>
      </w:r>
      <w:r w:rsidRPr="00903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учащихся целостных представлений о культуре разных народов</w:t>
      </w:r>
      <w:r w:rsidRPr="00D22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 </w:t>
      </w:r>
      <w:r w:rsidRPr="0090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образом средневекового готического костюма</w:t>
      </w:r>
      <w:r w:rsidRPr="00D2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="00903C03" w:rsidRPr="0090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</w:t>
      </w:r>
      <w:r w:rsidRPr="00D22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сословных различиях людей средневековой Европы.</w:t>
      </w:r>
    </w:p>
    <w:p w:rsidR="00903C03" w:rsidRPr="00903C03" w:rsidRDefault="00164F2A" w:rsidP="00D76E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="00903C03" w:rsidRPr="0090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</w:t>
      </w:r>
      <w:r w:rsidRPr="00D2279A">
        <w:rPr>
          <w:rFonts w:ascii="Times New Roman" w:hAnsi="Times New Roman" w:cs="Times New Roman"/>
          <w:sz w:val="28"/>
          <w:szCs w:val="28"/>
        </w:rPr>
        <w:t xml:space="preserve">творческой  фантазии, воображения, памяти, </w:t>
      </w:r>
      <w:r w:rsidR="00903C03" w:rsidRPr="0090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композиционного мышления, умения работать коллективно,</w:t>
      </w:r>
    </w:p>
    <w:p w:rsidR="00164F2A" w:rsidRPr="00D2279A" w:rsidRDefault="00164F2A" w:rsidP="00D76E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Воспитывающая</w:t>
      </w:r>
      <w:proofErr w:type="gramEnd"/>
      <w:r w:rsidR="00903C03" w:rsidRPr="0090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воспитание </w:t>
      </w:r>
      <w:r w:rsidRPr="00D2279A">
        <w:rPr>
          <w:rFonts w:ascii="Times New Roman" w:hAnsi="Times New Roman" w:cs="Times New Roman"/>
          <w:sz w:val="28"/>
          <w:szCs w:val="28"/>
        </w:rPr>
        <w:t xml:space="preserve">нравственно - эстетического отношения к миру, искусству, культуре; </w:t>
      </w:r>
      <w:r w:rsidR="00903C03" w:rsidRPr="0090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взаимопомощи и товарищества</w:t>
      </w:r>
      <w:r w:rsidR="00903C03" w:rsidRPr="00D2279A">
        <w:rPr>
          <w:rFonts w:ascii="Verdana" w:hAnsi="Verdana"/>
          <w:sz w:val="18"/>
          <w:szCs w:val="18"/>
        </w:rPr>
        <w:t xml:space="preserve"> </w:t>
      </w:r>
    </w:p>
    <w:p w:rsidR="00164F2A" w:rsidRPr="00D2279A" w:rsidRDefault="00903C03" w:rsidP="00164F2A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2279A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164F2A" w:rsidRPr="00D227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4F2A" w:rsidRPr="00D2279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цветная бумага, ножницы, клей, </w:t>
      </w:r>
      <w:proofErr w:type="gramStart"/>
      <w:r w:rsidR="00164F2A" w:rsidRPr="00D2279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164F2A" w:rsidRPr="00D2279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64F2A" w:rsidRPr="00D2279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альбомы</w:t>
      </w:r>
      <w:proofErr w:type="gramEnd"/>
      <w:r w:rsidR="00164F2A" w:rsidRPr="00D2279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C26C5" w:rsidRPr="00D2279A">
        <w:rPr>
          <w:rFonts w:ascii="Times New Roman" w:hAnsi="Times New Roman" w:cs="Times New Roman"/>
          <w:sz w:val="28"/>
          <w:szCs w:val="18"/>
        </w:rPr>
        <w:t xml:space="preserve">раздаточный материал: куклы – шаблоны, </w:t>
      </w:r>
      <w:r w:rsidR="00164F2A" w:rsidRPr="00D2279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2 листа ватмана с изображением площади средневекового города для размещения коллективного панно,</w:t>
      </w:r>
      <w:r w:rsidR="00164F2A" w:rsidRPr="00D2279A">
        <w:rPr>
          <w:rFonts w:ascii="Verdana" w:hAnsi="Verdana"/>
          <w:sz w:val="18"/>
          <w:szCs w:val="18"/>
        </w:rPr>
        <w:t xml:space="preserve"> </w:t>
      </w:r>
      <w:proofErr w:type="spellStart"/>
      <w:r w:rsidR="00164F2A" w:rsidRPr="00D2279A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164F2A" w:rsidRPr="00D2279A">
        <w:rPr>
          <w:rFonts w:ascii="Times New Roman" w:hAnsi="Times New Roman" w:cs="Times New Roman"/>
          <w:sz w:val="28"/>
          <w:szCs w:val="28"/>
        </w:rPr>
        <w:t xml:space="preserve"> оборудование, презентация.</w:t>
      </w:r>
    </w:p>
    <w:p w:rsidR="00903C03" w:rsidRPr="00D2279A" w:rsidRDefault="00903C03" w:rsidP="00D76E14">
      <w:pPr>
        <w:pStyle w:val="a3"/>
        <w:spacing w:before="150" w:beforeAutospacing="0" w:after="150" w:afterAutospacing="0"/>
        <w:ind w:right="150"/>
        <w:jc w:val="center"/>
        <w:rPr>
          <w:sz w:val="28"/>
          <w:szCs w:val="28"/>
        </w:rPr>
      </w:pPr>
      <w:r w:rsidRPr="00D2279A">
        <w:rPr>
          <w:rStyle w:val="a4"/>
          <w:sz w:val="28"/>
          <w:szCs w:val="28"/>
        </w:rPr>
        <w:t>Ход урока</w:t>
      </w:r>
    </w:p>
    <w:p w:rsidR="00903C03" w:rsidRPr="00D2279A" w:rsidRDefault="00903C03" w:rsidP="00DC26C5">
      <w:pPr>
        <w:pStyle w:val="a3"/>
        <w:spacing w:before="150" w:beforeAutospacing="0" w:after="150" w:afterAutospacing="0"/>
        <w:ind w:right="150"/>
        <w:jc w:val="both"/>
        <w:rPr>
          <w:sz w:val="28"/>
          <w:szCs w:val="28"/>
        </w:rPr>
      </w:pPr>
      <w:r w:rsidRPr="00D2279A">
        <w:rPr>
          <w:rStyle w:val="a4"/>
          <w:sz w:val="28"/>
          <w:szCs w:val="28"/>
        </w:rPr>
        <w:t>1. Организационный момент</w:t>
      </w:r>
    </w:p>
    <w:p w:rsidR="00903C03" w:rsidRPr="00D2279A" w:rsidRDefault="00903C03" w:rsidP="00903C03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D2279A">
        <w:rPr>
          <w:sz w:val="28"/>
          <w:szCs w:val="28"/>
        </w:rPr>
        <w:t>Приветствие. Проверка готовности к уроку</w:t>
      </w:r>
    </w:p>
    <w:p w:rsidR="00903C03" w:rsidRPr="00D2279A" w:rsidRDefault="00903C03" w:rsidP="00DC26C5">
      <w:pPr>
        <w:pStyle w:val="a3"/>
        <w:spacing w:before="150" w:beforeAutospacing="0" w:after="150" w:afterAutospacing="0"/>
        <w:ind w:right="150"/>
        <w:jc w:val="both"/>
        <w:rPr>
          <w:rStyle w:val="a4"/>
          <w:sz w:val="28"/>
          <w:szCs w:val="28"/>
        </w:rPr>
      </w:pPr>
      <w:r w:rsidRPr="00D2279A">
        <w:rPr>
          <w:rStyle w:val="a4"/>
          <w:sz w:val="28"/>
          <w:szCs w:val="28"/>
        </w:rPr>
        <w:t>2. Подведение к теме урока</w:t>
      </w:r>
      <w:r w:rsidR="00DC26C5" w:rsidRPr="00D2279A">
        <w:rPr>
          <w:rStyle w:val="a4"/>
          <w:sz w:val="28"/>
          <w:szCs w:val="28"/>
        </w:rPr>
        <w:t>.</w:t>
      </w:r>
    </w:p>
    <w:p w:rsidR="00DC26C5" w:rsidRPr="00D2279A" w:rsidRDefault="00DC26C5" w:rsidP="00DC26C5">
      <w:pPr>
        <w:pStyle w:val="a3"/>
        <w:spacing w:before="150" w:beforeAutospacing="0" w:after="150" w:afterAutospacing="0"/>
        <w:ind w:right="150"/>
        <w:jc w:val="both"/>
        <w:rPr>
          <w:rStyle w:val="a4"/>
          <w:b w:val="0"/>
          <w:sz w:val="28"/>
          <w:szCs w:val="28"/>
        </w:rPr>
      </w:pPr>
      <w:r w:rsidRPr="00D2279A">
        <w:rPr>
          <w:rStyle w:val="a4"/>
          <w:b w:val="0"/>
          <w:sz w:val="28"/>
          <w:szCs w:val="28"/>
        </w:rPr>
        <w:t>Каждый народ создает свой художественный мир – своё искусство. Мы знаем, что в культуре каждого народа всё взаимосвязано и неслучайно. В этом нам предстоит ещё раз убедиться  сегодня на уроке. Обратите ваше внимание на экран.</w:t>
      </w:r>
    </w:p>
    <w:p w:rsidR="00E95B32" w:rsidRPr="00D2279A" w:rsidRDefault="00862BE7" w:rsidP="00E95B32">
      <w:pPr>
        <w:pStyle w:val="a3"/>
        <w:spacing w:before="150" w:beforeAutospacing="0" w:after="150" w:afterAutospacing="0"/>
        <w:ind w:right="150"/>
        <w:rPr>
          <w:bCs/>
          <w:sz w:val="28"/>
          <w:szCs w:val="28"/>
        </w:rPr>
      </w:pPr>
      <w:r w:rsidRPr="00D2279A">
        <w:rPr>
          <w:rStyle w:val="a4"/>
          <w:b w:val="0"/>
          <w:sz w:val="28"/>
          <w:szCs w:val="28"/>
        </w:rPr>
        <w:t>(Слайд №2</w:t>
      </w:r>
      <w:r w:rsidR="00DC26C5" w:rsidRPr="00D2279A">
        <w:rPr>
          <w:rStyle w:val="a4"/>
          <w:b w:val="0"/>
          <w:sz w:val="28"/>
          <w:szCs w:val="28"/>
        </w:rPr>
        <w:t>) Как вы думаете, где мы с вами оказались? (</w:t>
      </w:r>
      <w:r w:rsidR="002F66BD" w:rsidRPr="00D2279A">
        <w:rPr>
          <w:rStyle w:val="a4"/>
          <w:b w:val="0"/>
          <w:sz w:val="28"/>
          <w:szCs w:val="28"/>
        </w:rPr>
        <w:t>Ответы детей)</w:t>
      </w:r>
      <w:r w:rsidR="00DC26C5" w:rsidRPr="00D2279A">
        <w:rPr>
          <w:rStyle w:val="a4"/>
          <w:b w:val="0"/>
          <w:sz w:val="28"/>
          <w:szCs w:val="28"/>
        </w:rPr>
        <w:t xml:space="preserve"> Почему вы так решили? (</w:t>
      </w:r>
      <w:r w:rsidR="002F66BD" w:rsidRPr="00D2279A">
        <w:rPr>
          <w:rStyle w:val="a4"/>
          <w:b w:val="0"/>
          <w:sz w:val="28"/>
          <w:szCs w:val="28"/>
        </w:rPr>
        <w:t xml:space="preserve">Ответы </w:t>
      </w:r>
      <w:r w:rsidR="00DC26C5" w:rsidRPr="00D2279A">
        <w:rPr>
          <w:rStyle w:val="a4"/>
          <w:b w:val="0"/>
          <w:sz w:val="28"/>
          <w:szCs w:val="28"/>
        </w:rPr>
        <w:t xml:space="preserve">детей)  Совершенно верно. Мы с вами перенеслись в средневековую Европу. </w:t>
      </w:r>
      <w:r w:rsidRPr="00D2279A">
        <w:rPr>
          <w:rStyle w:val="a4"/>
          <w:b w:val="0"/>
          <w:sz w:val="28"/>
          <w:szCs w:val="28"/>
        </w:rPr>
        <w:t>Н</w:t>
      </w:r>
      <w:r w:rsidR="00DC26C5" w:rsidRPr="00D2279A">
        <w:rPr>
          <w:rStyle w:val="a4"/>
          <w:b w:val="0"/>
          <w:sz w:val="28"/>
          <w:szCs w:val="28"/>
        </w:rPr>
        <w:t xml:space="preserve">а протяжении нескольких уроков мы готовили с вами проект о средневековой культуре, узнали много нового об архитектуре, обычаях и жизни средневековых людей. И сегодня подошла </w:t>
      </w:r>
      <w:r w:rsidR="00DC26C5" w:rsidRPr="00D2279A">
        <w:rPr>
          <w:rStyle w:val="a4"/>
          <w:b w:val="0"/>
          <w:sz w:val="28"/>
          <w:szCs w:val="28"/>
        </w:rPr>
        <w:lastRenderedPageBreak/>
        <w:t>пора подвести итог. Как вы думаете,  о чём нам предстоит сегодня узнать?</w:t>
      </w:r>
      <w:r w:rsidR="002F66BD" w:rsidRPr="00D2279A">
        <w:rPr>
          <w:rStyle w:val="a4"/>
          <w:b w:val="0"/>
          <w:sz w:val="28"/>
          <w:szCs w:val="28"/>
        </w:rPr>
        <w:t xml:space="preserve"> (Ответы детей) Совершенно верно, мы поговорим о том, как одевались люди в средние века</w:t>
      </w:r>
      <w:r w:rsidR="00E95B32" w:rsidRPr="00D2279A">
        <w:rPr>
          <w:rStyle w:val="a4"/>
          <w:b w:val="0"/>
          <w:sz w:val="28"/>
          <w:szCs w:val="28"/>
        </w:rPr>
        <w:t>,</w:t>
      </w:r>
      <w:r w:rsidR="002F66BD" w:rsidRPr="00D2279A">
        <w:rPr>
          <w:rStyle w:val="a4"/>
          <w:b w:val="0"/>
          <w:sz w:val="28"/>
          <w:szCs w:val="28"/>
        </w:rPr>
        <w:t xml:space="preserve"> иначе говоря, посвятим сегодняшний урок средневековой моде.</w:t>
      </w:r>
    </w:p>
    <w:p w:rsidR="00903C03" w:rsidRPr="00D2279A" w:rsidRDefault="00903C03" w:rsidP="00E95B32">
      <w:pPr>
        <w:pStyle w:val="a3"/>
        <w:spacing w:before="150" w:beforeAutospacing="0" w:after="150" w:afterAutospacing="0"/>
        <w:ind w:right="150"/>
        <w:rPr>
          <w:rStyle w:val="a4"/>
          <w:sz w:val="28"/>
          <w:szCs w:val="28"/>
        </w:rPr>
      </w:pPr>
      <w:r w:rsidRPr="00D2279A">
        <w:rPr>
          <w:rStyle w:val="a4"/>
          <w:sz w:val="28"/>
          <w:szCs w:val="28"/>
        </w:rPr>
        <w:t>3. Беседа о значении одежды и основных элементах костюма в эпоху Средневековья</w:t>
      </w:r>
      <w:r w:rsidR="00E95B32" w:rsidRPr="00D2279A">
        <w:rPr>
          <w:rStyle w:val="a4"/>
          <w:sz w:val="28"/>
          <w:szCs w:val="28"/>
        </w:rPr>
        <w:t>.</w:t>
      </w:r>
    </w:p>
    <w:p w:rsidR="00E95B32" w:rsidRPr="00D2279A" w:rsidRDefault="00E95B32" w:rsidP="00E95B32">
      <w:pPr>
        <w:pStyle w:val="a3"/>
        <w:spacing w:before="150" w:beforeAutospacing="0" w:after="150" w:afterAutospacing="0"/>
        <w:ind w:right="150"/>
        <w:rPr>
          <w:rStyle w:val="a4"/>
          <w:b w:val="0"/>
          <w:sz w:val="28"/>
          <w:szCs w:val="28"/>
        </w:rPr>
      </w:pPr>
      <w:r w:rsidRPr="00D2279A">
        <w:rPr>
          <w:rStyle w:val="a4"/>
          <w:b w:val="0"/>
          <w:sz w:val="28"/>
          <w:szCs w:val="28"/>
        </w:rPr>
        <w:t xml:space="preserve">(Слайд </w:t>
      </w:r>
      <w:r w:rsidR="00862BE7" w:rsidRPr="00D2279A">
        <w:rPr>
          <w:rStyle w:val="a4"/>
          <w:b w:val="0"/>
          <w:sz w:val="28"/>
          <w:szCs w:val="28"/>
        </w:rPr>
        <w:t>№3</w:t>
      </w:r>
      <w:r w:rsidRPr="00D2279A">
        <w:rPr>
          <w:rStyle w:val="a4"/>
          <w:b w:val="0"/>
          <w:sz w:val="28"/>
          <w:szCs w:val="28"/>
        </w:rPr>
        <w:t xml:space="preserve">) Посмотрите внимательно на экран. На нем изображены люди в современной и средневековой одежде. Какие различия вы видите? Что вам показалось необычным? (Ответы детей) </w:t>
      </w:r>
    </w:p>
    <w:p w:rsidR="00976150" w:rsidRPr="00D2279A" w:rsidRDefault="00976150" w:rsidP="00E95B32">
      <w:pPr>
        <w:pStyle w:val="a3"/>
        <w:spacing w:before="150" w:beforeAutospacing="0" w:after="150" w:afterAutospacing="0"/>
        <w:ind w:right="150"/>
        <w:rPr>
          <w:rStyle w:val="a4"/>
          <w:b w:val="0"/>
          <w:sz w:val="28"/>
          <w:szCs w:val="28"/>
        </w:rPr>
      </w:pPr>
      <w:r w:rsidRPr="00D2279A">
        <w:rPr>
          <w:rStyle w:val="a4"/>
          <w:b w:val="0"/>
          <w:sz w:val="28"/>
          <w:szCs w:val="28"/>
        </w:rPr>
        <w:t>Сегодня к</w:t>
      </w:r>
      <w:r w:rsidR="00E95B32" w:rsidRPr="00D2279A">
        <w:rPr>
          <w:rStyle w:val="a4"/>
          <w:b w:val="0"/>
          <w:sz w:val="28"/>
          <w:szCs w:val="28"/>
        </w:rPr>
        <w:t xml:space="preserve"> </w:t>
      </w:r>
      <w:r w:rsidRPr="00D2279A">
        <w:rPr>
          <w:rStyle w:val="a4"/>
          <w:b w:val="0"/>
          <w:sz w:val="28"/>
          <w:szCs w:val="28"/>
        </w:rPr>
        <w:t xml:space="preserve"> </w:t>
      </w:r>
      <w:r w:rsidR="00E95B32" w:rsidRPr="00D2279A">
        <w:rPr>
          <w:rStyle w:val="a4"/>
          <w:b w:val="0"/>
          <w:sz w:val="28"/>
          <w:szCs w:val="28"/>
        </w:rPr>
        <w:t>уроку наши эксперты подготовили</w:t>
      </w:r>
      <w:r w:rsidRPr="00D2279A">
        <w:rPr>
          <w:rStyle w:val="a4"/>
          <w:b w:val="0"/>
          <w:sz w:val="28"/>
          <w:szCs w:val="28"/>
        </w:rPr>
        <w:t xml:space="preserve"> </w:t>
      </w:r>
      <w:r w:rsidR="00E95B32" w:rsidRPr="00D2279A">
        <w:rPr>
          <w:rStyle w:val="a4"/>
          <w:b w:val="0"/>
          <w:sz w:val="28"/>
          <w:szCs w:val="28"/>
        </w:rPr>
        <w:t xml:space="preserve"> небольшой обзор средневековой моды.</w:t>
      </w:r>
      <w:r w:rsidRPr="00D2279A">
        <w:rPr>
          <w:rStyle w:val="a4"/>
          <w:b w:val="0"/>
          <w:sz w:val="28"/>
          <w:szCs w:val="28"/>
        </w:rPr>
        <w:t xml:space="preserve"> Расскажите нам, что необычного вы узнали. И начнем мы с женской одежды.</w:t>
      </w:r>
    </w:p>
    <w:p w:rsidR="00862BE7" w:rsidRPr="00D2279A" w:rsidRDefault="00416DAF" w:rsidP="00976150">
      <w:pPr>
        <w:shd w:val="clear" w:color="auto" w:fill="FFFFFF"/>
        <w:spacing w:line="302" w:lineRule="exact"/>
        <w:ind w:left="29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  <w:r w:rsidRPr="00D2279A">
        <w:rPr>
          <w:rStyle w:val="a4"/>
          <w:rFonts w:ascii="Times New Roman" w:hAnsi="Times New Roman" w:cs="Times New Roman"/>
          <w:b w:val="0"/>
          <w:sz w:val="28"/>
          <w:szCs w:val="28"/>
        </w:rPr>
        <w:t>(Слайд №</w:t>
      </w:r>
      <w:r w:rsidR="00862BE7" w:rsidRPr="00D2279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4</w:t>
      </w:r>
      <w:proofErr w:type="gramStart"/>
      <w:r w:rsidR="006736B0" w:rsidRPr="00D2279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79A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proofErr w:type="gramEnd"/>
      <w:r w:rsidRPr="00D2279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5B32" w:rsidRPr="00D2279A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976150" w:rsidRPr="00D2279A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Выступление заранее подготовленных «экспертов моды»:</w:t>
      </w:r>
      <w:r w:rsidR="00976150" w:rsidRPr="00D2279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2BE7" w:rsidRPr="00D2279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76150"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В средние века женщины носили  </w:t>
      </w:r>
      <w:proofErr w:type="gramStart"/>
      <w:r w:rsidR="00976150"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платье-роб</w:t>
      </w:r>
      <w:proofErr w:type="gramEnd"/>
      <w:r w:rsidR="00976150"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, с узким лифом, высокой талией и широкой юбкой, переходящей в шлейф. Длина шлейфа зависела от положения женщин в обществе: чем знатнее была дама, тем длиннее </w:t>
      </w:r>
      <w:r w:rsidR="00862BE7"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шлейф. Верхняя</w:t>
      </w:r>
      <w:r w:rsidR="00127A75"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часть одежды шилась чрезвычайно узкой. Это удлиняло фигуру, делало её тоньше.</w:t>
      </w:r>
      <w:r w:rsidR="00976150"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В одежде использовали яркие, контрастные сочетания цветов: </w:t>
      </w:r>
      <w:r w:rsidR="00976150" w:rsidRPr="00D2279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зеленые и красные, синие и желтые.</w:t>
      </w:r>
      <w:r w:rsidR="00976150" w:rsidRPr="00D2279A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="00976150" w:rsidRPr="00D2279A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К платью можно было надеть различные по форме высокие головные уборы разных фасонов -</w:t>
      </w:r>
      <w:r w:rsidR="00976150" w:rsidRPr="00D22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150"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эннен</w:t>
      </w:r>
      <w:proofErr w:type="spellEnd"/>
      <w:r w:rsidR="00976150"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. Высота головного убора зависит от степени знатности от 1 метра до 50-60 см. В это время входит в моду </w:t>
      </w:r>
      <w:r w:rsidR="00127A75"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вуаль.</w:t>
      </w:r>
    </w:p>
    <w:p w:rsidR="00976150" w:rsidRPr="00D2279A" w:rsidRDefault="00127A75" w:rsidP="00976150">
      <w:pPr>
        <w:shd w:val="clear" w:color="auto" w:fill="FFFFFF"/>
        <w:spacing w:line="30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="00976150" w:rsidRPr="00D2279A">
        <w:rPr>
          <w:rStyle w:val="a4"/>
          <w:rFonts w:ascii="Times New Roman" w:hAnsi="Times New Roman" w:cs="Times New Roman"/>
          <w:b w:val="0"/>
          <w:sz w:val="28"/>
          <w:szCs w:val="28"/>
        </w:rPr>
        <w:t>Мужчины не отставали в стремлении одеваться модно от женщин. Расскажите нам о мужской моде средневековья.</w:t>
      </w:r>
    </w:p>
    <w:p w:rsidR="00E95B32" w:rsidRPr="00D2279A" w:rsidRDefault="00416DAF" w:rsidP="00416DAF">
      <w:pPr>
        <w:shd w:val="clear" w:color="auto" w:fill="FFFFFF"/>
        <w:spacing w:line="317" w:lineRule="exact"/>
        <w:ind w:left="24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  <w:r w:rsidRPr="00D2279A">
        <w:rPr>
          <w:rStyle w:val="a4"/>
          <w:rFonts w:ascii="Times New Roman" w:hAnsi="Times New Roman" w:cs="Times New Roman"/>
          <w:b w:val="0"/>
          <w:sz w:val="28"/>
          <w:szCs w:val="28"/>
        </w:rPr>
        <w:t>(Слайд №</w:t>
      </w:r>
      <w:r w:rsidR="00862BE7" w:rsidRPr="00D2279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6B0" w:rsidRPr="00D2279A">
        <w:rPr>
          <w:rStyle w:val="a4"/>
          <w:rFonts w:ascii="Times New Roman" w:hAnsi="Times New Roman" w:cs="Times New Roman"/>
          <w:b w:val="0"/>
          <w:sz w:val="28"/>
          <w:szCs w:val="28"/>
        </w:rPr>
        <w:t>5 - 6</w:t>
      </w:r>
      <w:r w:rsidRPr="00D2279A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Pr="00D2279A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976150" w:rsidRPr="00D2279A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Выступление заранее подготовленных «экспертов моды»:</w:t>
      </w:r>
      <w:r w:rsidRPr="00D2279A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976150" w:rsidRPr="00D2279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Мужчины носили чулки – шоссы. Часто половинки были разных цветов. Модной одеждой считался пурпуан – короткая </w:t>
      </w:r>
      <w:r w:rsidRPr="00D2279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куртка</w:t>
      </w:r>
      <w:r w:rsidR="00976150" w:rsidRPr="00D2279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с узкими рукавами, пышными у плеч и узкими у кистей рук. На голову мужчины надевали шляпы с полями, украшенные перьями.  </w:t>
      </w:r>
      <w:r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Обувью служили мягкие туфли с длинными носами без каблуков - </w:t>
      </w:r>
      <w:proofErr w:type="spellStart"/>
      <w:r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пулены</w:t>
      </w:r>
      <w:proofErr w:type="spellEnd"/>
      <w:r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. Носок туфель был очень </w:t>
      </w:r>
      <w:r w:rsidRPr="00D2279A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длинным, чтобы он не мешал ходить, подвязывали его к стопе у подъема или под коленом. По форме </w:t>
      </w:r>
      <w:r w:rsidRPr="00D227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обувь была одинаковой для правой и левой ноги. Цвет обуви подбирали к нарядной одежде.</w:t>
      </w:r>
    </w:p>
    <w:p w:rsidR="00416DAF" w:rsidRPr="00D2279A" w:rsidRDefault="00416DAF" w:rsidP="00416DAF">
      <w:pPr>
        <w:shd w:val="clear" w:color="auto" w:fill="FFFFFF"/>
        <w:spacing w:line="317" w:lineRule="exact"/>
        <w:ind w:left="24"/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</w:pPr>
      <w:r w:rsidRPr="00D2279A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Поблагодарим наших экспертов. Молодцы, вы хорошо поработали</w:t>
      </w:r>
      <w:r w:rsidR="00127A75" w:rsidRPr="00D2279A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 и рассказали много </w:t>
      </w:r>
      <w:r w:rsidR="00862BE7" w:rsidRPr="00D2279A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интересного</w:t>
      </w:r>
      <w:r w:rsidR="00127A75" w:rsidRPr="00D2279A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.</w:t>
      </w:r>
    </w:p>
    <w:p w:rsidR="00416DAF" w:rsidRPr="00D2279A" w:rsidRDefault="00416DAF" w:rsidP="00416DAF">
      <w:pPr>
        <w:shd w:val="clear" w:color="auto" w:fill="FFFFFF"/>
        <w:spacing w:line="317" w:lineRule="exact"/>
        <w:ind w:left="24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2279A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(Слайд №</w:t>
      </w:r>
      <w:r w:rsidR="006736B0" w:rsidRPr="00D2279A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 7</w:t>
      </w:r>
      <w:r w:rsidRPr="00D2279A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)  Жизнь в средневековом городе кипела. Спешили по своим делам горожане, прогуливались дамы, торговали купцы и ремесленники. </w:t>
      </w:r>
      <w:r w:rsidR="00AF2EF0" w:rsidRPr="00D22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Знатные люди, рыцари, священники, ученые и мастера, люди разных профессий и занятий одевались по-разному. </w:t>
      </w:r>
      <w:r w:rsidR="00587895" w:rsidRPr="00D2279A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сословное разделение людей ярко выражалось в их одежде, по костюму можно было сразу понять, что за человек пред тобой.</w:t>
      </w:r>
      <w:r w:rsidR="00AF2EF0" w:rsidRPr="00D22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2EF0" w:rsidRPr="00D2279A" w:rsidRDefault="006736B0" w:rsidP="00903C03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2279A">
        <w:rPr>
          <w:sz w:val="28"/>
          <w:szCs w:val="23"/>
          <w:shd w:val="clear" w:color="auto" w:fill="FFFFFF"/>
        </w:rPr>
        <w:lastRenderedPageBreak/>
        <w:t xml:space="preserve">(Слайд № 8) </w:t>
      </w:r>
      <w:r w:rsidR="00AF2EF0" w:rsidRPr="00D2279A">
        <w:rPr>
          <w:sz w:val="28"/>
          <w:szCs w:val="23"/>
          <w:shd w:val="clear" w:color="auto" w:fill="FFFFFF"/>
        </w:rPr>
        <w:t>Особым отличительным признаком для знати являлось подчеркивание удлиненных и заостренных форм: края одежды выполнялись в виде зубцов; тонкая, высоко зашнурованная талия; устремленный вверх головной убор; обувь с узкими длинными носами; длинные шлейфы и развевающиеся покрывала, а у мужчин — шелковые драпировки на шляпах и плотно прилегающие чулки-штаны.</w:t>
      </w:r>
      <w:r w:rsidR="00AF2EF0" w:rsidRPr="00D2279A">
        <w:rPr>
          <w:rFonts w:ascii="Georgia" w:hAnsi="Georgia"/>
          <w:sz w:val="23"/>
          <w:szCs w:val="23"/>
          <w:shd w:val="clear" w:color="auto" w:fill="FFFFFF"/>
        </w:rPr>
        <w:t xml:space="preserve"> </w:t>
      </w:r>
      <w:r w:rsidR="00AF2EF0" w:rsidRPr="00D2279A">
        <w:rPr>
          <w:sz w:val="28"/>
          <w:szCs w:val="28"/>
          <w:shd w:val="clear" w:color="auto" w:fill="FFFFFF"/>
        </w:rPr>
        <w:t>Носили дорогие узорчатые материи, затканные золотом, меховые оторочки и богатые украшения, среди которых встречались даже бубенцы и колокольчики.</w:t>
      </w:r>
      <w:r w:rsidR="00AF2EF0" w:rsidRPr="00D2279A">
        <w:rPr>
          <w:rStyle w:val="apple-converted-space"/>
          <w:sz w:val="28"/>
          <w:szCs w:val="28"/>
          <w:shd w:val="clear" w:color="auto" w:fill="FFFFFF"/>
        </w:rPr>
        <w:t> </w:t>
      </w:r>
      <w:r w:rsidR="00864B9B" w:rsidRPr="00D2279A">
        <w:rPr>
          <w:sz w:val="28"/>
          <w:szCs w:val="28"/>
        </w:rPr>
        <w:t>Судьи, ученые - профессора, медики, чиновники и другие должностные лица носили длинные широкие платья, наподобие мантии с широкими пышными рукавами.</w:t>
      </w:r>
      <w:r w:rsidR="00864B9B" w:rsidRPr="00D2279A">
        <w:rPr>
          <w:rStyle w:val="apple-converted-space"/>
          <w:sz w:val="28"/>
          <w:szCs w:val="28"/>
        </w:rPr>
        <w:t> </w:t>
      </w:r>
      <w:r w:rsidR="00864B9B" w:rsidRPr="00D2279A">
        <w:rPr>
          <w:sz w:val="28"/>
          <w:szCs w:val="28"/>
          <w:shd w:val="clear" w:color="auto" w:fill="FFFFFF"/>
        </w:rPr>
        <w:t xml:space="preserve">Простому народу было запрещено носить яркие цвета, он должен был довольствоваться серым, черным, коричневым. </w:t>
      </w:r>
    </w:p>
    <w:p w:rsidR="00127A75" w:rsidRPr="00D2279A" w:rsidRDefault="00127A75" w:rsidP="00903C03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27A75" w:rsidRPr="00D2279A" w:rsidRDefault="00127A75" w:rsidP="00903C03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2279A">
        <w:rPr>
          <w:sz w:val="28"/>
          <w:szCs w:val="28"/>
          <w:shd w:val="clear" w:color="auto" w:fill="FFFFFF"/>
        </w:rPr>
        <w:t>(Слайд №</w:t>
      </w:r>
      <w:r w:rsidR="00862BE7" w:rsidRPr="00D2279A">
        <w:rPr>
          <w:sz w:val="28"/>
          <w:szCs w:val="28"/>
          <w:shd w:val="clear" w:color="auto" w:fill="FFFFFF"/>
        </w:rPr>
        <w:t xml:space="preserve"> 9</w:t>
      </w:r>
      <w:r w:rsidRPr="00D2279A">
        <w:rPr>
          <w:sz w:val="28"/>
          <w:szCs w:val="28"/>
          <w:shd w:val="clear" w:color="auto" w:fill="FFFFFF"/>
        </w:rPr>
        <w:t xml:space="preserve">) </w:t>
      </w:r>
      <w:r w:rsidR="006736B0" w:rsidRPr="00D2279A">
        <w:rPr>
          <w:sz w:val="28"/>
          <w:szCs w:val="28"/>
          <w:shd w:val="clear" w:color="auto" w:fill="FFFFFF"/>
        </w:rPr>
        <w:t xml:space="preserve">Несмотря </w:t>
      </w:r>
      <w:r w:rsidR="00E80632" w:rsidRPr="00D2279A">
        <w:rPr>
          <w:sz w:val="28"/>
          <w:szCs w:val="28"/>
          <w:shd w:val="clear" w:color="auto" w:fill="FFFFFF"/>
        </w:rPr>
        <w:t>на все различия,</w:t>
      </w:r>
      <w:r w:rsidRPr="00D2279A">
        <w:rPr>
          <w:sz w:val="28"/>
          <w:szCs w:val="28"/>
          <w:shd w:val="clear" w:color="auto" w:fill="FFFFFF"/>
        </w:rPr>
        <w:t xml:space="preserve"> в одежде у людей было много общего, ведь она выражала их общее представление о мире. Что напоминает вам средневековая одежда? (Ответы детей)  </w:t>
      </w:r>
      <w:r w:rsidR="00E80632" w:rsidRPr="00D2279A">
        <w:rPr>
          <w:sz w:val="28"/>
          <w:szCs w:val="28"/>
          <w:shd w:val="clear" w:color="auto" w:fill="FFFFFF"/>
        </w:rPr>
        <w:t xml:space="preserve">В </w:t>
      </w:r>
      <w:r w:rsidRPr="00D2279A">
        <w:rPr>
          <w:sz w:val="28"/>
          <w:szCs w:val="28"/>
          <w:shd w:val="clear" w:color="auto" w:fill="FFFFFF"/>
        </w:rPr>
        <w:t xml:space="preserve">готическом костюме, как и в архитектуре, преобладали вертикальные линии, подчеркивалась устремленность вверх, способность человека жить земной </w:t>
      </w:r>
      <w:r w:rsidR="0076521B" w:rsidRPr="00D2279A">
        <w:rPr>
          <w:sz w:val="28"/>
          <w:szCs w:val="28"/>
          <w:shd w:val="clear" w:color="auto" w:fill="FFFFFF"/>
        </w:rPr>
        <w:t>жизнью</w:t>
      </w:r>
      <w:r w:rsidRPr="00D2279A">
        <w:rPr>
          <w:sz w:val="28"/>
          <w:szCs w:val="28"/>
          <w:shd w:val="clear" w:color="auto" w:fill="FFFFFF"/>
        </w:rPr>
        <w:t>, но одновременно иметь в душе мир горний.</w:t>
      </w:r>
      <w:r w:rsidR="0076521B" w:rsidRPr="00D2279A">
        <w:rPr>
          <w:sz w:val="28"/>
          <w:szCs w:val="28"/>
          <w:shd w:val="clear" w:color="auto" w:fill="FFFFFF"/>
        </w:rPr>
        <w:t xml:space="preserve"> Н</w:t>
      </w:r>
      <w:r w:rsidRPr="00D2279A">
        <w:rPr>
          <w:sz w:val="28"/>
          <w:szCs w:val="28"/>
          <w:shd w:val="clear" w:color="auto" w:fill="FFFFFF"/>
        </w:rPr>
        <w:t xml:space="preserve">едаром характерными </w:t>
      </w:r>
      <w:r w:rsidR="0076521B" w:rsidRPr="00D2279A">
        <w:rPr>
          <w:sz w:val="28"/>
          <w:szCs w:val="28"/>
          <w:shd w:val="clear" w:color="auto" w:fill="FFFFFF"/>
        </w:rPr>
        <w:t>чертами</w:t>
      </w:r>
      <w:r w:rsidRPr="00D2279A">
        <w:rPr>
          <w:sz w:val="28"/>
          <w:szCs w:val="28"/>
          <w:shd w:val="clear" w:color="auto" w:fill="FFFFFF"/>
        </w:rPr>
        <w:t xml:space="preserve"> средневекового готического костюма являлись</w:t>
      </w:r>
      <w:r w:rsidR="0076521B" w:rsidRPr="00D2279A">
        <w:rPr>
          <w:sz w:val="28"/>
          <w:szCs w:val="28"/>
          <w:shd w:val="clear" w:color="auto" w:fill="FFFFFF"/>
        </w:rPr>
        <w:t xml:space="preserve"> </w:t>
      </w:r>
      <w:r w:rsidRPr="00D2279A">
        <w:rPr>
          <w:sz w:val="28"/>
          <w:szCs w:val="28"/>
          <w:shd w:val="clear" w:color="auto" w:fill="FFFFFF"/>
        </w:rPr>
        <w:t>вертикальные линии, удлиненные пропорции</w:t>
      </w:r>
      <w:r w:rsidR="0076521B" w:rsidRPr="00D2279A">
        <w:rPr>
          <w:sz w:val="28"/>
          <w:szCs w:val="28"/>
          <w:shd w:val="clear" w:color="auto" w:fill="FFFFFF"/>
        </w:rPr>
        <w:t>, создававшие единство с заостренными башнями и шпилями соборов.</w:t>
      </w:r>
    </w:p>
    <w:p w:rsidR="00864B9B" w:rsidRPr="00D2279A" w:rsidRDefault="00864B9B" w:rsidP="00903C03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903C03" w:rsidRPr="00D2279A" w:rsidRDefault="00903C03" w:rsidP="00903C03">
      <w:pPr>
        <w:pStyle w:val="a3"/>
        <w:spacing w:before="0" w:beforeAutospacing="0" w:after="0" w:afterAutospacing="0"/>
        <w:rPr>
          <w:sz w:val="28"/>
          <w:szCs w:val="28"/>
        </w:rPr>
      </w:pPr>
      <w:r w:rsidRPr="00D2279A">
        <w:rPr>
          <w:b/>
          <w:bCs/>
          <w:iCs/>
          <w:sz w:val="28"/>
          <w:szCs w:val="28"/>
        </w:rPr>
        <w:t>Практическая работа.</w:t>
      </w:r>
    </w:p>
    <w:p w:rsidR="00903C03" w:rsidRPr="00D2279A" w:rsidRDefault="00D76E14" w:rsidP="00D2279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(Слайд № 10) </w:t>
      </w:r>
      <w:r w:rsidR="00035332" w:rsidRPr="00D2279A">
        <w:rPr>
          <w:bCs/>
          <w:sz w:val="28"/>
          <w:szCs w:val="28"/>
        </w:rPr>
        <w:t>Посмотрите на наш</w:t>
      </w:r>
      <w:r w:rsidR="00D2279A" w:rsidRPr="00D2279A">
        <w:rPr>
          <w:bCs/>
          <w:sz w:val="28"/>
          <w:szCs w:val="28"/>
        </w:rPr>
        <w:t>е панно «С</w:t>
      </w:r>
      <w:r w:rsidR="00035332" w:rsidRPr="00D2279A">
        <w:rPr>
          <w:bCs/>
          <w:sz w:val="28"/>
          <w:szCs w:val="28"/>
        </w:rPr>
        <w:t>редневековый город</w:t>
      </w:r>
      <w:r w:rsidR="00D2279A" w:rsidRPr="00D2279A">
        <w:rPr>
          <w:bCs/>
          <w:sz w:val="28"/>
          <w:szCs w:val="28"/>
        </w:rPr>
        <w:t>»</w:t>
      </w:r>
      <w:r w:rsidR="00035332" w:rsidRPr="00D2279A">
        <w:rPr>
          <w:bCs/>
          <w:sz w:val="28"/>
          <w:szCs w:val="28"/>
        </w:rPr>
        <w:t xml:space="preserve">. </w:t>
      </w:r>
      <w:r w:rsidR="00D2279A" w:rsidRPr="00D2279A">
        <w:rPr>
          <w:bCs/>
          <w:sz w:val="28"/>
          <w:szCs w:val="28"/>
        </w:rPr>
        <w:t xml:space="preserve">Вам не кажется, что </w:t>
      </w:r>
      <w:r w:rsidR="00D2279A" w:rsidRPr="00D2279A">
        <w:rPr>
          <w:sz w:val="28"/>
          <w:szCs w:val="28"/>
          <w:shd w:val="clear" w:color="auto" w:fill="FFFFFF"/>
        </w:rPr>
        <w:t>ч</w:t>
      </w:r>
      <w:r w:rsidR="00EA107A" w:rsidRPr="00D2279A">
        <w:rPr>
          <w:sz w:val="28"/>
          <w:szCs w:val="28"/>
          <w:shd w:val="clear" w:color="auto" w:fill="FFFFFF"/>
        </w:rPr>
        <w:t>его</w:t>
      </w:r>
      <w:r w:rsidR="00D2279A" w:rsidRPr="00D2279A">
        <w:rPr>
          <w:sz w:val="28"/>
          <w:szCs w:val="28"/>
          <w:shd w:val="clear" w:color="auto" w:fill="FFFFFF"/>
        </w:rPr>
        <w:t xml:space="preserve">-то </w:t>
      </w:r>
      <w:r w:rsidR="00EA107A" w:rsidRPr="00D2279A">
        <w:rPr>
          <w:sz w:val="28"/>
          <w:szCs w:val="28"/>
          <w:shd w:val="clear" w:color="auto" w:fill="FFFFFF"/>
        </w:rPr>
        <w:t xml:space="preserve"> </w:t>
      </w:r>
      <w:r w:rsidR="00D2279A" w:rsidRPr="00D2279A">
        <w:rPr>
          <w:sz w:val="28"/>
          <w:szCs w:val="28"/>
          <w:shd w:val="clear" w:color="auto" w:fill="FFFFFF"/>
        </w:rPr>
        <w:t xml:space="preserve">в нем </w:t>
      </w:r>
      <w:r w:rsidR="00EA107A" w:rsidRPr="00D2279A">
        <w:rPr>
          <w:sz w:val="28"/>
          <w:szCs w:val="28"/>
          <w:shd w:val="clear" w:color="auto" w:fill="FFFFFF"/>
        </w:rPr>
        <w:t>не хватает?</w:t>
      </w:r>
      <w:r w:rsidR="00EA107A" w:rsidRPr="00D2279A">
        <w:rPr>
          <w:bCs/>
          <w:sz w:val="28"/>
          <w:szCs w:val="28"/>
        </w:rPr>
        <w:t xml:space="preserve"> (Ответы детей) Правильно, на панно нет жителей. Необходимо вернуть их  на свои места</w:t>
      </w:r>
      <w:r w:rsidR="00D2279A" w:rsidRPr="00D2279A">
        <w:rPr>
          <w:bCs/>
          <w:sz w:val="28"/>
          <w:szCs w:val="28"/>
        </w:rPr>
        <w:t>.</w:t>
      </w:r>
      <w:r w:rsidR="00EA107A" w:rsidRPr="00D2279A">
        <w:rPr>
          <w:bCs/>
          <w:sz w:val="28"/>
          <w:szCs w:val="28"/>
        </w:rPr>
        <w:t xml:space="preserve"> </w:t>
      </w:r>
      <w:r w:rsidR="00035332" w:rsidRPr="00D2279A">
        <w:rPr>
          <w:sz w:val="28"/>
          <w:szCs w:val="28"/>
        </w:rPr>
        <w:t>П</w:t>
      </w:r>
      <w:r w:rsidR="00EA107A" w:rsidRPr="00D2279A">
        <w:rPr>
          <w:sz w:val="28"/>
          <w:szCs w:val="28"/>
        </w:rPr>
        <w:t>риступае</w:t>
      </w:r>
      <w:r w:rsidR="00035332" w:rsidRPr="00D2279A">
        <w:rPr>
          <w:sz w:val="28"/>
          <w:szCs w:val="28"/>
        </w:rPr>
        <w:t>м к практической работе. На ваших столах есть заготовки – фигуры человека.</w:t>
      </w:r>
      <w:r w:rsidR="00EA107A" w:rsidRPr="00D2279A">
        <w:rPr>
          <w:sz w:val="28"/>
          <w:szCs w:val="28"/>
        </w:rPr>
        <w:t xml:space="preserve"> </w:t>
      </w:r>
      <w:r w:rsidR="00EA107A" w:rsidRPr="00D2279A">
        <w:rPr>
          <w:bCs/>
          <w:sz w:val="28"/>
          <w:szCs w:val="28"/>
        </w:rPr>
        <w:t>Ваше задание:  выполнить фигуру человека (</w:t>
      </w:r>
      <w:r w:rsidR="00903C03" w:rsidRPr="00D2279A">
        <w:rPr>
          <w:bCs/>
          <w:sz w:val="28"/>
          <w:szCs w:val="28"/>
        </w:rPr>
        <w:t>мужчину</w:t>
      </w:r>
      <w:r w:rsidR="00EA107A" w:rsidRPr="00D2279A">
        <w:rPr>
          <w:bCs/>
          <w:sz w:val="28"/>
          <w:szCs w:val="28"/>
        </w:rPr>
        <w:t xml:space="preserve"> или женщину) в средневековой одежде в технике аппликации. Необходимые мелкие детали </w:t>
      </w:r>
      <w:r w:rsidR="00903C03" w:rsidRPr="00D2279A">
        <w:rPr>
          <w:bCs/>
          <w:sz w:val="28"/>
          <w:szCs w:val="28"/>
        </w:rPr>
        <w:t xml:space="preserve"> в</w:t>
      </w:r>
      <w:r w:rsidR="00EA107A" w:rsidRPr="00D2279A">
        <w:rPr>
          <w:bCs/>
          <w:sz w:val="28"/>
          <w:szCs w:val="28"/>
        </w:rPr>
        <w:t xml:space="preserve">ыполните фломастерами. </w:t>
      </w:r>
      <w:r w:rsidR="00903C03" w:rsidRPr="00D2279A">
        <w:rPr>
          <w:bCs/>
          <w:sz w:val="28"/>
          <w:szCs w:val="28"/>
        </w:rPr>
        <w:t xml:space="preserve">После завершения работы фигуры людей приклеиваем на </w:t>
      </w:r>
      <w:r w:rsidR="00D2279A" w:rsidRPr="00D2279A">
        <w:rPr>
          <w:bCs/>
          <w:sz w:val="28"/>
          <w:szCs w:val="28"/>
        </w:rPr>
        <w:t>коллективное панно</w:t>
      </w:r>
      <w:r w:rsidR="00903C03" w:rsidRPr="00D2279A">
        <w:rPr>
          <w:bCs/>
          <w:sz w:val="28"/>
          <w:szCs w:val="28"/>
        </w:rPr>
        <w:t>, где выполнен пейзаж и архитектурная постройка.</w:t>
      </w:r>
    </w:p>
    <w:p w:rsidR="0000721F" w:rsidRDefault="00EA107A" w:rsidP="00EA107A">
      <w:pPr>
        <w:pStyle w:val="a3"/>
        <w:jc w:val="both"/>
        <w:rPr>
          <w:sz w:val="28"/>
          <w:szCs w:val="28"/>
        </w:rPr>
      </w:pPr>
      <w:r w:rsidRPr="00D2279A">
        <w:rPr>
          <w:b/>
          <w:bCs/>
          <w:sz w:val="28"/>
          <w:szCs w:val="28"/>
        </w:rPr>
        <w:t>Рефлексия.</w:t>
      </w:r>
      <w:r w:rsidR="00D2279A" w:rsidRPr="00D2279A">
        <w:rPr>
          <w:b/>
          <w:sz w:val="28"/>
          <w:szCs w:val="28"/>
        </w:rPr>
        <w:t xml:space="preserve"> Подведение итогов уро</w:t>
      </w:r>
      <w:r w:rsidR="0000721F">
        <w:rPr>
          <w:b/>
          <w:sz w:val="28"/>
          <w:szCs w:val="28"/>
        </w:rPr>
        <w:t>ка.</w:t>
      </w:r>
    </w:p>
    <w:p w:rsidR="00EA107A" w:rsidRPr="00D76E14" w:rsidRDefault="0000721F" w:rsidP="00EA107A">
      <w:pPr>
        <w:pStyle w:val="a3"/>
        <w:jc w:val="both"/>
        <w:rPr>
          <w:b/>
          <w:sz w:val="28"/>
          <w:szCs w:val="28"/>
        </w:rPr>
      </w:pPr>
      <w:r w:rsidRPr="00D2279A">
        <w:rPr>
          <w:sz w:val="28"/>
          <w:szCs w:val="28"/>
        </w:rPr>
        <w:t>Анализ и обобщение совместной композиции.</w:t>
      </w:r>
      <w:r w:rsidR="00D76E14" w:rsidRPr="00D76E14">
        <w:rPr>
          <w:sz w:val="28"/>
          <w:szCs w:val="28"/>
        </w:rPr>
        <w:t xml:space="preserve"> </w:t>
      </w:r>
      <w:r w:rsidR="00D76E14">
        <w:rPr>
          <w:sz w:val="28"/>
          <w:szCs w:val="28"/>
        </w:rPr>
        <w:t>(Слайд №11)</w:t>
      </w:r>
    </w:p>
    <w:p w:rsidR="00DC2304" w:rsidRPr="00D2279A" w:rsidRDefault="00EA107A" w:rsidP="00DC2304">
      <w:pPr>
        <w:pStyle w:val="c6"/>
        <w:numPr>
          <w:ilvl w:val="0"/>
          <w:numId w:val="4"/>
        </w:numPr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D2279A">
        <w:rPr>
          <w:rStyle w:val="c1"/>
          <w:sz w:val="28"/>
          <w:szCs w:val="28"/>
        </w:rPr>
        <w:t>Ребята,</w:t>
      </w:r>
      <w:r w:rsidR="00DC2304" w:rsidRPr="00D2279A">
        <w:rPr>
          <w:rStyle w:val="c1"/>
          <w:sz w:val="28"/>
          <w:szCs w:val="28"/>
        </w:rPr>
        <w:t xml:space="preserve"> что нового вы узнали на уроке?</w:t>
      </w:r>
    </w:p>
    <w:p w:rsidR="00DC2304" w:rsidRPr="00D2279A" w:rsidRDefault="00DC2304" w:rsidP="00DC2304">
      <w:pPr>
        <w:pStyle w:val="c6"/>
        <w:numPr>
          <w:ilvl w:val="0"/>
          <w:numId w:val="4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D2279A">
        <w:rPr>
          <w:rStyle w:val="c1"/>
          <w:sz w:val="28"/>
          <w:szCs w:val="28"/>
        </w:rPr>
        <w:t xml:space="preserve">Как вы думаете, </w:t>
      </w:r>
      <w:r w:rsidR="00EA107A" w:rsidRPr="00D2279A">
        <w:rPr>
          <w:rStyle w:val="c1"/>
          <w:sz w:val="28"/>
          <w:szCs w:val="28"/>
        </w:rPr>
        <w:t xml:space="preserve"> можно ли</w:t>
      </w:r>
      <w:r w:rsidRPr="00D2279A">
        <w:rPr>
          <w:rStyle w:val="c1"/>
          <w:sz w:val="28"/>
          <w:szCs w:val="28"/>
        </w:rPr>
        <w:t xml:space="preserve"> в средние века </w:t>
      </w:r>
      <w:r w:rsidR="00EA107A" w:rsidRPr="00D2279A">
        <w:rPr>
          <w:rStyle w:val="c1"/>
          <w:sz w:val="28"/>
          <w:szCs w:val="28"/>
        </w:rPr>
        <w:t xml:space="preserve"> по одежде судить о месте человека в обществе?</w:t>
      </w:r>
    </w:p>
    <w:p w:rsidR="0000721F" w:rsidRPr="0000721F" w:rsidRDefault="00EA107A" w:rsidP="0000721F">
      <w:pPr>
        <w:pStyle w:val="c6"/>
        <w:numPr>
          <w:ilvl w:val="0"/>
          <w:numId w:val="4"/>
        </w:numPr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D2279A">
        <w:rPr>
          <w:rStyle w:val="c1"/>
          <w:sz w:val="28"/>
          <w:szCs w:val="28"/>
        </w:rPr>
        <w:t xml:space="preserve">Что характерно для костюма знатного горожанина и простолюдина? </w:t>
      </w:r>
    </w:p>
    <w:p w:rsidR="00EA107A" w:rsidRPr="00D2279A" w:rsidRDefault="00DC2304" w:rsidP="00DC2304">
      <w:pPr>
        <w:pStyle w:val="c6"/>
        <w:numPr>
          <w:ilvl w:val="0"/>
          <w:numId w:val="4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D2279A">
        <w:rPr>
          <w:rStyle w:val="c1"/>
          <w:sz w:val="28"/>
          <w:szCs w:val="28"/>
        </w:rPr>
        <w:t xml:space="preserve">Приведите примеры соответствия архитектуры и одежды. </w:t>
      </w:r>
      <w:r w:rsidR="0000721F" w:rsidRPr="00D2279A">
        <w:rPr>
          <w:rStyle w:val="c1"/>
          <w:sz w:val="28"/>
          <w:szCs w:val="28"/>
        </w:rPr>
        <w:t>Ч</w:t>
      </w:r>
      <w:r w:rsidRPr="00D2279A">
        <w:rPr>
          <w:rStyle w:val="c1"/>
          <w:sz w:val="28"/>
          <w:szCs w:val="28"/>
        </w:rPr>
        <w:t>то общего в их конструкциях и в украшениях.</w:t>
      </w:r>
    </w:p>
    <w:p w:rsidR="00DC2304" w:rsidRPr="00D2279A" w:rsidRDefault="00D2279A" w:rsidP="00EA107A">
      <w:pPr>
        <w:pStyle w:val="a3"/>
        <w:jc w:val="both"/>
        <w:rPr>
          <w:sz w:val="28"/>
          <w:szCs w:val="28"/>
        </w:rPr>
      </w:pPr>
      <w:r w:rsidRPr="00D2279A">
        <w:rPr>
          <w:sz w:val="28"/>
          <w:szCs w:val="28"/>
        </w:rPr>
        <w:lastRenderedPageBreak/>
        <w:t xml:space="preserve">Молодцы, теперь у нас настоящая праздничная площадь средневекового города. </w:t>
      </w:r>
    </w:p>
    <w:p w:rsidR="00864B9B" w:rsidRPr="00D2279A" w:rsidRDefault="00864B9B" w:rsidP="00903C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64B9B" w:rsidRPr="00D2279A" w:rsidRDefault="00864B9B" w:rsidP="00903C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64B9B" w:rsidRPr="00D2279A" w:rsidRDefault="0000721F" w:rsidP="001109C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Используемая литература:</w:t>
      </w:r>
    </w:p>
    <w:p w:rsidR="00864B9B" w:rsidRDefault="001109C3" w:rsidP="001109C3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00721F">
        <w:rPr>
          <w:sz w:val="28"/>
          <w:szCs w:val="28"/>
        </w:rPr>
        <w:t>Колякина</w:t>
      </w:r>
      <w:proofErr w:type="spellEnd"/>
      <w:r w:rsidR="0000721F">
        <w:rPr>
          <w:sz w:val="28"/>
          <w:szCs w:val="28"/>
        </w:rPr>
        <w:t xml:space="preserve"> В.И. Методика и организация уроков коллективного творчества: планы и сценарии уроков изобразительного искусства. – М.: Гуманист</w:t>
      </w:r>
      <w:proofErr w:type="gramStart"/>
      <w:r w:rsidR="0000721F">
        <w:rPr>
          <w:sz w:val="28"/>
          <w:szCs w:val="28"/>
        </w:rPr>
        <w:t>.</w:t>
      </w:r>
      <w:proofErr w:type="gramEnd"/>
      <w:r w:rsidR="0000721F">
        <w:rPr>
          <w:sz w:val="28"/>
          <w:szCs w:val="28"/>
        </w:rPr>
        <w:t xml:space="preserve"> </w:t>
      </w:r>
      <w:proofErr w:type="gramStart"/>
      <w:r w:rsidR="0000721F" w:rsidRPr="0000721F">
        <w:rPr>
          <w:sz w:val="28"/>
          <w:szCs w:val="28"/>
        </w:rPr>
        <w:t>и</w:t>
      </w:r>
      <w:proofErr w:type="gramEnd"/>
      <w:r w:rsidR="0000721F" w:rsidRPr="0000721F">
        <w:rPr>
          <w:sz w:val="28"/>
          <w:szCs w:val="28"/>
        </w:rPr>
        <w:t>зд</w:t>
      </w:r>
      <w:r w:rsidR="0000721F">
        <w:rPr>
          <w:sz w:val="28"/>
          <w:szCs w:val="28"/>
        </w:rPr>
        <w:t>. центр ВЛАДОС, 2004.</w:t>
      </w:r>
    </w:p>
    <w:p w:rsidR="0000721F" w:rsidRDefault="001109C3" w:rsidP="001109C3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721F">
        <w:rPr>
          <w:sz w:val="28"/>
          <w:szCs w:val="28"/>
        </w:rPr>
        <w:t xml:space="preserve">Изобразительное искусство. Методическое пособие.1 – 4 класс/ под </w:t>
      </w:r>
      <w:proofErr w:type="spellStart"/>
      <w:proofErr w:type="gramStart"/>
      <w:r w:rsidR="0000721F">
        <w:rPr>
          <w:sz w:val="28"/>
          <w:szCs w:val="28"/>
        </w:rPr>
        <w:t>ред</w:t>
      </w:r>
      <w:proofErr w:type="spellEnd"/>
      <w:proofErr w:type="gramEnd"/>
      <w:r w:rsidR="0000721F">
        <w:rPr>
          <w:sz w:val="28"/>
          <w:szCs w:val="28"/>
        </w:rPr>
        <w:t xml:space="preserve"> </w:t>
      </w:r>
      <w:proofErr w:type="spellStart"/>
      <w:r w:rsidR="0000721F">
        <w:rPr>
          <w:sz w:val="28"/>
          <w:szCs w:val="28"/>
        </w:rPr>
        <w:t>Б.М.Неменского</w:t>
      </w:r>
      <w:proofErr w:type="spellEnd"/>
      <w:r w:rsidR="0000721F">
        <w:rPr>
          <w:sz w:val="28"/>
          <w:szCs w:val="28"/>
        </w:rPr>
        <w:t xml:space="preserve"> – 4-е изд. – М. Просвещение, 2010.</w:t>
      </w:r>
    </w:p>
    <w:p w:rsidR="0000721F" w:rsidRDefault="001109C3" w:rsidP="001109C3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721F">
        <w:rPr>
          <w:sz w:val="28"/>
          <w:szCs w:val="28"/>
        </w:rPr>
        <w:t xml:space="preserve">Каждый народ – художник: учеб. для 4 </w:t>
      </w:r>
      <w:proofErr w:type="spellStart"/>
      <w:r w:rsidR="0000721F">
        <w:rPr>
          <w:sz w:val="28"/>
          <w:szCs w:val="28"/>
        </w:rPr>
        <w:t>кл</w:t>
      </w:r>
      <w:proofErr w:type="spellEnd"/>
      <w:r w:rsidR="0000721F">
        <w:rPr>
          <w:sz w:val="28"/>
          <w:szCs w:val="28"/>
        </w:rPr>
        <w:t xml:space="preserve">. </w:t>
      </w:r>
      <w:proofErr w:type="spellStart"/>
      <w:r w:rsidR="0000721F">
        <w:rPr>
          <w:sz w:val="28"/>
          <w:szCs w:val="28"/>
        </w:rPr>
        <w:t>нач</w:t>
      </w:r>
      <w:proofErr w:type="spellEnd"/>
      <w:r w:rsidR="0000721F">
        <w:rPr>
          <w:sz w:val="28"/>
          <w:szCs w:val="28"/>
        </w:rPr>
        <w:t xml:space="preserve">. </w:t>
      </w:r>
      <w:proofErr w:type="spellStart"/>
      <w:r w:rsidR="0000721F">
        <w:rPr>
          <w:sz w:val="28"/>
          <w:szCs w:val="28"/>
        </w:rPr>
        <w:t>шк</w:t>
      </w:r>
      <w:proofErr w:type="spellEnd"/>
      <w:proofErr w:type="gramStart"/>
      <w:r w:rsidR="0000721F">
        <w:rPr>
          <w:sz w:val="28"/>
          <w:szCs w:val="28"/>
        </w:rPr>
        <w:t xml:space="preserve"> .</w:t>
      </w:r>
      <w:proofErr w:type="gramEnd"/>
      <w:r w:rsidR="0000721F">
        <w:rPr>
          <w:sz w:val="28"/>
          <w:szCs w:val="28"/>
        </w:rPr>
        <w:t>/</w:t>
      </w:r>
      <w:r w:rsidR="0000721F" w:rsidRPr="0000721F">
        <w:rPr>
          <w:sz w:val="28"/>
          <w:szCs w:val="28"/>
        </w:rPr>
        <w:t xml:space="preserve"> </w:t>
      </w:r>
      <w:proofErr w:type="spellStart"/>
      <w:r w:rsidR="0000721F">
        <w:rPr>
          <w:sz w:val="28"/>
          <w:szCs w:val="28"/>
        </w:rPr>
        <w:t>Неменская</w:t>
      </w:r>
      <w:proofErr w:type="spellEnd"/>
      <w:r w:rsidR="0000721F">
        <w:rPr>
          <w:sz w:val="28"/>
          <w:szCs w:val="28"/>
        </w:rPr>
        <w:t xml:space="preserve"> Л.А. под. ред.  </w:t>
      </w:r>
      <w:proofErr w:type="spellStart"/>
      <w:r w:rsidR="0000721F">
        <w:rPr>
          <w:sz w:val="28"/>
          <w:szCs w:val="28"/>
        </w:rPr>
        <w:t>Б.М.Неменского</w:t>
      </w:r>
      <w:proofErr w:type="spellEnd"/>
      <w:r w:rsidR="0000721F">
        <w:rPr>
          <w:sz w:val="28"/>
          <w:szCs w:val="28"/>
        </w:rPr>
        <w:t>. – 5-е изд. – М. просвещение, 2005.</w:t>
      </w:r>
    </w:p>
    <w:p w:rsidR="00232B00" w:rsidRDefault="001109C3" w:rsidP="001109C3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t xml:space="preserve">4. </w:t>
      </w:r>
      <w:hyperlink r:id="rId5" w:history="1">
        <w:r w:rsidR="00864B9B" w:rsidRPr="0000721F">
          <w:rPr>
            <w:rStyle w:val="a6"/>
            <w:color w:val="auto"/>
            <w:sz w:val="28"/>
            <w:szCs w:val="28"/>
          </w:rPr>
          <w:t>http://mir-kostuma.com/srednie-veka/item/37-costume-history</w:t>
        </w:r>
      </w:hyperlink>
    </w:p>
    <w:p w:rsidR="0000721F" w:rsidRDefault="0000721F" w:rsidP="000072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21F" w:rsidRPr="0000721F" w:rsidRDefault="0000721F" w:rsidP="0000721F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864B9B" w:rsidRPr="00DC26C5" w:rsidRDefault="00864B9B">
      <w:pPr>
        <w:rPr>
          <w:rFonts w:ascii="Times New Roman" w:hAnsi="Times New Roman" w:cs="Times New Roman"/>
          <w:sz w:val="28"/>
          <w:szCs w:val="28"/>
        </w:rPr>
      </w:pPr>
    </w:p>
    <w:sectPr w:rsidR="00864B9B" w:rsidRPr="00DC26C5" w:rsidSect="0023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3D49"/>
    <w:multiLevelType w:val="hybridMultilevel"/>
    <w:tmpl w:val="B3F2DE46"/>
    <w:lvl w:ilvl="0" w:tplc="564AC4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37035C"/>
    <w:multiLevelType w:val="multilevel"/>
    <w:tmpl w:val="733E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455AB"/>
    <w:multiLevelType w:val="multilevel"/>
    <w:tmpl w:val="7446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662FF"/>
    <w:multiLevelType w:val="hybridMultilevel"/>
    <w:tmpl w:val="202CA316"/>
    <w:lvl w:ilvl="0" w:tplc="564AC4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4E64D1"/>
    <w:multiLevelType w:val="hybridMultilevel"/>
    <w:tmpl w:val="E9BC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C03"/>
    <w:rsid w:val="0000721F"/>
    <w:rsid w:val="00035332"/>
    <w:rsid w:val="001109C3"/>
    <w:rsid w:val="00127A75"/>
    <w:rsid w:val="00164F2A"/>
    <w:rsid w:val="00232B00"/>
    <w:rsid w:val="002F66BD"/>
    <w:rsid w:val="00416DAF"/>
    <w:rsid w:val="00441B11"/>
    <w:rsid w:val="004C157F"/>
    <w:rsid w:val="004E60A5"/>
    <w:rsid w:val="00587895"/>
    <w:rsid w:val="006736B0"/>
    <w:rsid w:val="0071720D"/>
    <w:rsid w:val="0076521B"/>
    <w:rsid w:val="00862BE7"/>
    <w:rsid w:val="00864B9B"/>
    <w:rsid w:val="00903C03"/>
    <w:rsid w:val="00976150"/>
    <w:rsid w:val="00994465"/>
    <w:rsid w:val="00A9522D"/>
    <w:rsid w:val="00AF2EF0"/>
    <w:rsid w:val="00C15598"/>
    <w:rsid w:val="00D2279A"/>
    <w:rsid w:val="00D76E14"/>
    <w:rsid w:val="00DC2304"/>
    <w:rsid w:val="00DC26C5"/>
    <w:rsid w:val="00E80632"/>
    <w:rsid w:val="00E95B32"/>
    <w:rsid w:val="00EA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00"/>
  </w:style>
  <w:style w:type="paragraph" w:styleId="1">
    <w:name w:val="heading 1"/>
    <w:basedOn w:val="a"/>
    <w:link w:val="10"/>
    <w:uiPriority w:val="9"/>
    <w:qFormat/>
    <w:rsid w:val="00903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C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03C03"/>
  </w:style>
  <w:style w:type="character" w:styleId="a5">
    <w:name w:val="Emphasis"/>
    <w:basedOn w:val="a0"/>
    <w:uiPriority w:val="20"/>
    <w:qFormat/>
    <w:rsid w:val="00903C03"/>
    <w:rPr>
      <w:i/>
      <w:iCs/>
    </w:rPr>
  </w:style>
  <w:style w:type="character" w:customStyle="1" w:styleId="c2">
    <w:name w:val="c2"/>
    <w:basedOn w:val="a0"/>
    <w:rsid w:val="00903C03"/>
  </w:style>
  <w:style w:type="character" w:styleId="a6">
    <w:name w:val="Hyperlink"/>
    <w:basedOn w:val="a0"/>
    <w:uiPriority w:val="99"/>
    <w:unhideWhenUsed/>
    <w:rsid w:val="00864B9B"/>
    <w:rPr>
      <w:color w:val="0000FF" w:themeColor="hyperlink"/>
      <w:u w:val="single"/>
    </w:rPr>
  </w:style>
  <w:style w:type="paragraph" w:customStyle="1" w:styleId="c6">
    <w:name w:val="c6"/>
    <w:basedOn w:val="a"/>
    <w:rsid w:val="00EA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1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r-kostuma.com/srednie-veka/item/37-costume-his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Андросовы</dc:creator>
  <cp:lastModifiedBy>1</cp:lastModifiedBy>
  <cp:revision>11</cp:revision>
  <dcterms:created xsi:type="dcterms:W3CDTF">2015-10-06T13:40:00Z</dcterms:created>
  <dcterms:modified xsi:type="dcterms:W3CDTF">2015-10-14T16:47:00Z</dcterms:modified>
</cp:coreProperties>
</file>