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hAnsi="Times New Roman" w:cs="Times New Roman"/>
          <w:sz w:val="24"/>
          <w:szCs w:val="24"/>
        </w:rPr>
        <w:id w:val="-1325267040"/>
        <w:docPartObj>
          <w:docPartGallery w:val="Cover Pages"/>
          <w:docPartUnique/>
        </w:docPartObj>
      </w:sdtPr>
      <w:sdtContent>
        <w:p w:rsidR="00997F39" w:rsidRDefault="00997F39" w:rsidP="00997F39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997F39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Лыткина Татьяна Петровна </w:t>
          </w:r>
        </w:p>
        <w:p w:rsidR="00997F39" w:rsidRDefault="00997F39" w:rsidP="00997F39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997F39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 xml:space="preserve">МАОУ "Средняя общеобразовательная школа №43" </w:t>
          </w:r>
        </w:p>
        <w:p w:rsidR="00997F39" w:rsidRDefault="00997F39" w:rsidP="00997F39">
          <w:pPr>
            <w:spacing w:after="0"/>
            <w:jc w:val="right"/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</w:pPr>
          <w:r w:rsidRPr="00997F39"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г. Сыктывкар Республика Коми</w:t>
          </w:r>
        </w:p>
        <w:p w:rsidR="00997F39" w:rsidRPr="00997F39" w:rsidRDefault="00997F39" w:rsidP="00997F39">
          <w:pPr>
            <w:spacing w:after="0"/>
            <w:jc w:val="right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color w:val="000000"/>
              <w:sz w:val="24"/>
              <w:szCs w:val="24"/>
              <w:shd w:val="clear" w:color="auto" w:fill="FFFFFF"/>
            </w:rPr>
            <w:t>Учитель начальных классов</w:t>
          </w:r>
        </w:p>
        <w:p w:rsidR="00997F39" w:rsidRDefault="00997F39" w:rsidP="00B51846">
          <w:pPr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B51846" w:rsidRPr="00B51846" w:rsidRDefault="002A35F3" w:rsidP="00B51846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Конспект урока по матема</w:t>
          </w:r>
          <w:r w:rsidR="00B51846" w:rsidRPr="00B51846">
            <w:rPr>
              <w:rFonts w:ascii="Times New Roman" w:hAnsi="Times New Roman" w:cs="Times New Roman"/>
              <w:b/>
              <w:sz w:val="24"/>
              <w:szCs w:val="24"/>
            </w:rPr>
            <w:t>тике во 2 классе</w:t>
          </w:r>
          <w:r w:rsidR="004C0AE6">
            <w:rPr>
              <w:rFonts w:ascii="Times New Roman" w:hAnsi="Times New Roman" w:cs="Times New Roman"/>
              <w:b/>
              <w:sz w:val="24"/>
              <w:szCs w:val="24"/>
            </w:rPr>
            <w:t>.</w:t>
          </w:r>
          <w:r w:rsidR="00B51846" w:rsidRPr="00B51846">
            <w:rPr>
              <w:rFonts w:ascii="Times New Roman" w:hAnsi="Times New Roman" w:cs="Times New Roman"/>
              <w:b/>
              <w:sz w:val="24"/>
              <w:szCs w:val="24"/>
            </w:rPr>
            <w:t xml:space="preserve"> Тема урока: «Римские цифры»</w:t>
          </w:r>
        </w:p>
        <w:p w:rsidR="002A35F3" w:rsidRPr="00B51846" w:rsidRDefault="00B51846" w:rsidP="002A35F3">
          <w:pPr>
            <w:jc w:val="center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( по программе «</w:t>
          </w:r>
          <w:r w:rsidR="002A35F3" w:rsidRPr="00B51846">
            <w:rPr>
              <w:rFonts w:ascii="Times New Roman" w:hAnsi="Times New Roman" w:cs="Times New Roman"/>
              <w:b/>
              <w:i/>
              <w:sz w:val="24"/>
              <w:szCs w:val="24"/>
            </w:rPr>
            <w:t xml:space="preserve">Система </w:t>
          </w:r>
          <w:proofErr w:type="spellStart"/>
          <w:r w:rsidR="002A35F3" w:rsidRPr="00B51846">
            <w:rPr>
              <w:rFonts w:ascii="Times New Roman" w:hAnsi="Times New Roman" w:cs="Times New Roman"/>
              <w:b/>
              <w:i/>
              <w:sz w:val="24"/>
              <w:szCs w:val="24"/>
            </w:rPr>
            <w:t>Занкова</w:t>
          </w:r>
          <w:proofErr w:type="spellEnd"/>
          <w:r w:rsidR="002A35F3" w:rsidRPr="00B51846">
            <w:rPr>
              <w:rFonts w:ascii="Times New Roman" w:hAnsi="Times New Roman" w:cs="Times New Roman"/>
              <w:b/>
              <w:i/>
              <w:sz w:val="24"/>
              <w:szCs w:val="24"/>
            </w:rPr>
            <w:t>»</w:t>
          </w:r>
          <w:r>
            <w:rPr>
              <w:rFonts w:ascii="Times New Roman" w:hAnsi="Times New Roman" w:cs="Times New Roman"/>
              <w:b/>
              <w:i/>
              <w:sz w:val="24"/>
              <w:szCs w:val="24"/>
            </w:rPr>
            <w:t>)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Тип урока</w:t>
          </w:r>
          <w:r w:rsidRPr="00B51846">
            <w:rPr>
              <w:rFonts w:ascii="Times New Roman" w:hAnsi="Times New Roman" w:cs="Times New Roman"/>
              <w:sz w:val="24"/>
              <w:szCs w:val="24"/>
            </w:rPr>
            <w:t>: открытие новых знаний.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Форма работы на уроке</w:t>
          </w:r>
          <w:r w:rsidRPr="00B51846">
            <w:rPr>
              <w:rFonts w:ascii="Times New Roman" w:hAnsi="Times New Roman" w:cs="Times New Roman"/>
              <w:sz w:val="24"/>
              <w:szCs w:val="24"/>
            </w:rPr>
            <w:t>:  фронтальная, индивидуальная, групповая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Методы</w:t>
          </w:r>
          <w:r w:rsidRPr="00B51846">
            <w:rPr>
              <w:rFonts w:ascii="Times New Roman" w:hAnsi="Times New Roman" w:cs="Times New Roman"/>
              <w:sz w:val="24"/>
              <w:szCs w:val="24"/>
            </w:rPr>
            <w:t>: объяснительно-иллюстративный, частично-поисковый, рефлексия.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Термины и понятия</w:t>
          </w:r>
          <w:r w:rsidRPr="00B51846">
            <w:rPr>
              <w:rFonts w:ascii="Times New Roman" w:hAnsi="Times New Roman" w:cs="Times New Roman"/>
              <w:sz w:val="24"/>
              <w:szCs w:val="24"/>
            </w:rPr>
            <w:t>: римская нумерация.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Оборудование для учителя</w:t>
          </w:r>
          <w:r w:rsidRPr="00B51846">
            <w:rPr>
              <w:rFonts w:ascii="Times New Roman" w:hAnsi="Times New Roman" w:cs="Times New Roman"/>
              <w:sz w:val="24"/>
              <w:szCs w:val="24"/>
            </w:rPr>
            <w:t>:  компьютер, проектор, экран, презентация к уроку.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b/>
              <w:i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i/>
              <w:sz w:val="24"/>
              <w:szCs w:val="24"/>
            </w:rPr>
            <w:t>Цели урока: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sz w:val="24"/>
              <w:szCs w:val="24"/>
            </w:rPr>
            <w:t>- ознакомление с понятием  «римская нумерация»; с римскими числами 1, 5, 10.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sz w:val="24"/>
              <w:szCs w:val="24"/>
            </w:rPr>
            <w:t>- формировать умение  читать, записывать  римские цифры.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sz w:val="24"/>
              <w:szCs w:val="24"/>
            </w:rPr>
            <w:t>-развитие устных вычислительных навыков.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sz w:val="24"/>
              <w:szCs w:val="24"/>
            </w:rPr>
            <w:t>- развитие логико-математической речи, внимания, аналитического мышления, делать выводы;</w:t>
          </w:r>
        </w:p>
        <w:p w:rsidR="002A35F3" w:rsidRPr="00B51846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sz w:val="24"/>
              <w:szCs w:val="24"/>
            </w:rPr>
            <w:t xml:space="preserve">- воспитание интереса к предмету, дисциплинированности. </w:t>
          </w:r>
        </w:p>
        <w:p w:rsidR="002A35F3" w:rsidRDefault="002A35F3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B51846">
            <w:rPr>
              <w:rFonts w:ascii="Times New Roman" w:hAnsi="Times New Roman" w:cs="Times New Roman"/>
              <w:b/>
              <w:sz w:val="24"/>
              <w:szCs w:val="24"/>
            </w:rPr>
            <w:t>Технологии</w:t>
          </w:r>
          <w:r w:rsidRPr="00B51846">
            <w:rPr>
              <w:rFonts w:ascii="Times New Roman" w:hAnsi="Times New Roman" w:cs="Times New Roman"/>
              <w:sz w:val="24"/>
              <w:szCs w:val="24"/>
            </w:rPr>
            <w:t xml:space="preserve">: </w:t>
          </w:r>
          <w:proofErr w:type="gramStart"/>
          <w:r w:rsidRPr="00B51846">
            <w:rPr>
              <w:rFonts w:ascii="Times New Roman" w:hAnsi="Times New Roman" w:cs="Times New Roman"/>
              <w:sz w:val="24"/>
              <w:szCs w:val="24"/>
            </w:rPr>
            <w:t>проблемно-поисковый</w:t>
          </w:r>
          <w:proofErr w:type="gramEnd"/>
          <w:r w:rsidRPr="00B51846">
            <w:rPr>
              <w:rFonts w:ascii="Times New Roman" w:hAnsi="Times New Roman" w:cs="Times New Roman"/>
              <w:sz w:val="24"/>
              <w:szCs w:val="24"/>
            </w:rPr>
            <w:t>, информационно-коммуникативные, здоровьесберегающие, технология оценивания учебных успехов.</w:t>
          </w:r>
        </w:p>
        <w:p w:rsidR="00997F39" w:rsidRPr="00B51846" w:rsidRDefault="00997F39" w:rsidP="00997F39">
          <w:pPr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3193"/>
            <w:gridCol w:w="6804"/>
          </w:tblGrid>
          <w:tr w:rsidR="002A35F3" w:rsidRPr="00B51846" w:rsidTr="00997F39">
            <w:tc>
              <w:tcPr>
                <w:tcW w:w="319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A35F3" w:rsidRPr="00B51846" w:rsidRDefault="002A35F3" w:rsidP="002A35F3">
                <w:pPr>
                  <w:keepNext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  <w:t>Планируемые результаты: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</w:t>
                </w:r>
                <w:proofErr w:type="spellStart"/>
                <w:r w:rsidRPr="00B51846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>олучат</w:t>
                </w:r>
                <w:proofErr w:type="spellEnd"/>
                <w:r w:rsidRPr="00B51846">
                  <w:rPr>
                    <w:rFonts w:ascii="Times New Roman" w:eastAsia="Calibri" w:hAnsi="Times New Roman" w:cs="Times New Roman"/>
                    <w:i/>
                    <w:sz w:val="24"/>
                    <w:szCs w:val="24"/>
                  </w:rPr>
                  <w:t xml:space="preserve"> возможность познакомиться с 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историей возникновения римских чисел; научатся читать и записывать римские числа -1, 5, 10.</w:t>
                </w:r>
              </w:p>
              <w:p w:rsidR="002A35F3" w:rsidRPr="00B51846" w:rsidRDefault="002A35F3" w:rsidP="002A35F3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sz w:val="24"/>
                    <w:szCs w:val="24"/>
                  </w:rPr>
                </w:pPr>
              </w:p>
            </w:tc>
            <w:tc>
              <w:tcPr>
                <w:tcW w:w="680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2A35F3" w:rsidRPr="00B51846" w:rsidRDefault="002A35F3" w:rsidP="002A35F3">
                <w:pPr>
                  <w:spacing w:after="0" w:line="240" w:lineRule="auto"/>
                  <w:rPr>
                    <w:rFonts w:ascii="Times New Roman" w:eastAsia="Times New Roman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 xml:space="preserve">Познавательные УУД: 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4"/>
                  </w:numPr>
                  <w:spacing w:after="0" w:line="24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 xml:space="preserve"> осуществлять 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поиск информации, необходимой для решения учебных задач, из материалов, предлагаемых учителем.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4"/>
                  </w:numPr>
                  <w:spacing w:after="0" w:line="24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учить формировать умение на основе анализа объектов делать выводы</w:t>
                </w:r>
              </w:p>
              <w:p w:rsidR="002A35F3" w:rsidRPr="00B51846" w:rsidRDefault="002A35F3" w:rsidP="002A35F3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 xml:space="preserve">Коммуникативные УУД: 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5"/>
                  </w:numPr>
                  <w:spacing w:after="0" w:line="24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>аргументировано отвечать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на вопросы, обосновывать свою точку зрения, строить понятные для партнёра высказывания, адекватно использовать речевые средства для решения задач общения</w:t>
                </w:r>
                <w:proofErr w:type="gramStart"/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.</w:t>
                </w:r>
                <w:proofErr w:type="gramEnd"/>
              </w:p>
              <w:p w:rsidR="002A35F3" w:rsidRPr="00B51846" w:rsidRDefault="002A35F3" w:rsidP="002A35F3">
                <w:pPr>
                  <w:numPr>
                    <w:ilvl w:val="0"/>
                    <w:numId w:val="5"/>
                  </w:numPr>
                  <w:spacing w:after="0" w:line="24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>вступать в учебное сотрудничество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с учителем и одноклассниками, осуществлять совместную деятельность в малых группах;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5"/>
                  </w:numPr>
                  <w:spacing w:after="0" w:line="24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уметь аргументировать своё мнение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5"/>
                  </w:numPr>
                  <w:spacing w:after="0" w:line="240" w:lineRule="auto"/>
                  <w:contextualSpacing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>допускать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партнёрам.</w:t>
                </w:r>
              </w:p>
              <w:p w:rsidR="002A35F3" w:rsidRPr="00B51846" w:rsidRDefault="002A35F3" w:rsidP="002A35F3">
                <w:pPr>
                  <w:spacing w:after="0" w:line="240" w:lineRule="auto"/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 xml:space="preserve">Личностные УУД: 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6"/>
                  </w:numPr>
                  <w:spacing w:after="0" w:line="240" w:lineRule="auto"/>
                  <w:contextualSpacing/>
                  <w:rPr>
                    <w:rFonts w:ascii="Times New Roman" w:eastAsia="Calibri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  <w:shd w:val="clear" w:color="auto" w:fill="FFFFFF"/>
                  </w:rPr>
                  <w:t>формируем мотивации к обучению и целенаправленной познавательной деятельности;</w:t>
                </w:r>
              </w:p>
              <w:p w:rsidR="002A35F3" w:rsidRPr="00B51846" w:rsidRDefault="002A35F3" w:rsidP="002A35F3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proofErr w:type="gramStart"/>
                <w:r w:rsidRPr="00B51846">
                  <w:rPr>
                    <w:rFonts w:ascii="Times New Roman" w:eastAsia="Calibri" w:hAnsi="Times New Roman" w:cs="Times New Roman"/>
                    <w:b/>
                    <w:bCs/>
                    <w:i/>
                    <w:iCs/>
                    <w:color w:val="000000"/>
                    <w:sz w:val="24"/>
                    <w:szCs w:val="24"/>
                  </w:rPr>
                  <w:t xml:space="preserve">Регулятивные УУД: 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- </w:t>
                </w: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>организовывать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свою деятельность, готовить рабочее место для выполнения разных видов работ </w:t>
                </w:r>
                <w:proofErr w:type="gramEnd"/>
              </w:p>
              <w:p w:rsidR="002A35F3" w:rsidRPr="00B51846" w:rsidRDefault="002A35F3" w:rsidP="002A35F3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- </w:t>
                </w: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>принимать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(ставить) учебно-познавательную задачу и сохранять её до конца учебных действий; </w:t>
                </w:r>
              </w:p>
              <w:p w:rsidR="002A35F3" w:rsidRPr="00B51846" w:rsidRDefault="002A35F3" w:rsidP="002A35F3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</w:t>
                </w:r>
                <w:r w:rsidRPr="00B51846">
                  <w:rPr>
                    <w:rFonts w:ascii="Times New Roman" w:eastAsia="Calibri" w:hAnsi="Times New Roman" w:cs="Times New Roman"/>
                    <w:i/>
                    <w:iCs/>
                    <w:sz w:val="24"/>
                    <w:szCs w:val="24"/>
                  </w:rPr>
                  <w:t xml:space="preserve"> определять и формулировать цель</w:t>
                </w: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 xml:space="preserve"> деятельности на уроке.</w:t>
                </w:r>
              </w:p>
              <w:p w:rsidR="002A35F3" w:rsidRPr="00B51846" w:rsidRDefault="002A35F3" w:rsidP="002A35F3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sz w:val="24"/>
                    <w:szCs w:val="24"/>
                  </w:rPr>
                  <w:t>-умение контролировать свои действия</w:t>
                </w:r>
              </w:p>
              <w:p w:rsidR="002A35F3" w:rsidRPr="00B51846" w:rsidRDefault="002A35F3" w:rsidP="002A35F3">
                <w:pPr>
                  <w:spacing w:after="0" w:line="240" w:lineRule="auto"/>
                  <w:jc w:val="both"/>
                  <w:rPr>
                    <w:rFonts w:ascii="Times New Roman" w:eastAsia="Calibri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  <w:shd w:val="clear" w:color="auto" w:fill="FFFFFF"/>
                  </w:rPr>
                  <w:t>- умение выявлять проблему;</w:t>
                </w:r>
              </w:p>
            </w:tc>
          </w:tr>
        </w:tbl>
        <w:p w:rsidR="002A35F3" w:rsidRPr="00B51846" w:rsidRDefault="002A35F3">
          <w:pPr>
            <w:rPr>
              <w:rFonts w:ascii="Times New Roman" w:hAnsi="Times New Roman" w:cs="Times New Roman"/>
              <w:sz w:val="24"/>
              <w:szCs w:val="24"/>
            </w:rPr>
          </w:pPr>
        </w:p>
        <w:tbl>
          <w:tblPr>
            <w:tblStyle w:val="a3"/>
            <w:tblpPr w:leftFromText="180" w:rightFromText="180" w:vertAnchor="page" w:horzAnchor="margin" w:tblpXSpec="center" w:tblpY="6475"/>
            <w:tblW w:w="0" w:type="auto"/>
            <w:tblLook w:val="04A0"/>
          </w:tblPr>
          <w:tblGrid>
            <w:gridCol w:w="2413"/>
            <w:gridCol w:w="5543"/>
            <w:gridCol w:w="2041"/>
          </w:tblGrid>
          <w:tr w:rsidR="002A35F3" w:rsidRPr="00B51846" w:rsidTr="002A35F3">
            <w:trPr>
              <w:trHeight w:val="143"/>
            </w:trPr>
            <w:tc>
              <w:tcPr>
                <w:tcW w:w="2454" w:type="dxa"/>
              </w:tcPr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1.Организационный момент</w:t>
                </w:r>
              </w:p>
            </w:tc>
            <w:tc>
              <w:tcPr>
                <w:tcW w:w="6585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-Сегодня у нас необычный урок, к нам пришли гости. Давайте их поприветствуем, улыбнемся.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-Сегодняшний урок мне бы хотелось начать с эпиграфа: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"Невозможно без внимания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Получить образование!”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-Чему учит эта фраза?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-И чтобы на уроке сегодня получить новое знание, вам тоже нужно быть очень внимательными.</w:t>
                </w:r>
              </w:p>
            </w:tc>
            <w:tc>
              <w:tcPr>
                <w:tcW w:w="2060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</w:tc>
          </w:tr>
          <w:tr w:rsidR="002A35F3" w:rsidRPr="00B51846" w:rsidTr="002A35F3">
            <w:trPr>
              <w:trHeight w:val="143"/>
            </w:trPr>
            <w:tc>
              <w:tcPr>
                <w:tcW w:w="2454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2.Актуализация знаний.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а</w:t>
                </w:r>
                <w:proofErr w:type="gramStart"/>
                <w:r w:rsidRPr="00B51846">
                  <w:t>)в</w:t>
                </w:r>
                <w:proofErr w:type="gramEnd"/>
                <w:r w:rsidRPr="00B51846">
                  <w:t>озникновение п.с.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585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b/>
                  </w:rPr>
                </w:pPr>
                <w:r w:rsidRPr="00B51846">
                  <w:rPr>
                    <w:b/>
                  </w:rPr>
                  <w:t>-</w:t>
                </w:r>
                <w:r w:rsidRPr="00B51846">
                  <w:t>С чего начинается урок математики?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rPr>
                    <w:b/>
                  </w:rPr>
                  <w:t>Слайд:</w:t>
                </w:r>
                <w:r w:rsidRPr="00B51846">
                  <w:t xml:space="preserve"> 75-70    40+*=47    *+30=36    42-*=40  90-89  49-40  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b/>
                    <w:i/>
                  </w:rPr>
                </w:pPr>
                <w:r w:rsidRPr="00B51846">
                  <w:rPr>
                    <w:b/>
                    <w:i/>
                  </w:rPr>
                  <w:t>Дети записывают ответы в тетрадь.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-Сравните  свои ответы с ответами на экране.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-Положите перед собой оценочный лист. Найдите первую графу. Как она называется?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-Оцените свой результат при решении примеров: «!» - все примеры решены верно; «+</w:t>
                </w:r>
                <w:proofErr w:type="gramStart"/>
                <w:r w:rsidRPr="00B51846">
                  <w:t>»-</w:t>
                </w:r>
                <w:proofErr w:type="gramEnd"/>
                <w:r w:rsidRPr="00B51846">
                  <w:t>допущена 1-2 ошибки; «?»-ошибок больше, надо тренироваться.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-Назовите ответ к следующему примеру.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b/>
                    <w:shd w:val="clear" w:color="auto" w:fill="FFFFFF"/>
                    <w:lang w:val="en-US"/>
                  </w:rPr>
                </w:pPr>
                <w:r w:rsidRPr="00B51846">
                  <w:rPr>
                    <w:b/>
                    <w:shd w:val="clear" w:color="auto" w:fill="FFFFFF"/>
                  </w:rPr>
                  <w:t>Слайд</w:t>
                </w:r>
                <w:r w:rsidRPr="00B51846">
                  <w:rPr>
                    <w:b/>
                    <w:shd w:val="clear" w:color="auto" w:fill="FFFFFF"/>
                    <w:lang w:val="en-US"/>
                  </w:rPr>
                  <w:t>: V+ I+II+II=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-А чего вы молчите? Почему не смогли назвать ответ?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 Что же надо сделать, чтобы преодолеть эту трудность?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t>-</w:t>
                </w:r>
                <w:r w:rsidRPr="00B51846">
                  <w:rPr>
                    <w:shd w:val="clear" w:color="auto" w:fill="FFFFFF"/>
                  </w:rPr>
                  <w:t xml:space="preserve"> Здесь ведётся запись неизвестными для вас цифрами, изобретенными в древнем Риме.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rStyle w:val="apple-converted-space"/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-Значит, как такие цифры называются?</w:t>
                </w:r>
                <w:r w:rsidRPr="00B51846">
                  <w:rPr>
                    <w:rStyle w:val="apple-converted-space"/>
                    <w:shd w:val="clear" w:color="auto" w:fill="FFFFFF"/>
                  </w:rPr>
                  <w:t> 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-Назовите тему сегодняшнего урока?</w:t>
                </w:r>
              </w:p>
            </w:tc>
            <w:tc>
              <w:tcPr>
                <w:tcW w:w="2060" w:type="dxa"/>
              </w:tcPr>
              <w:tbl>
                <w:tblPr>
                  <w:tblStyle w:val="a3"/>
                  <w:tblpPr w:leftFromText="180" w:rightFromText="180" w:vertAnchor="text" w:horzAnchor="margin" w:tblpY="1210"/>
                  <w:tblOverlap w:val="never"/>
                  <w:tblW w:w="0" w:type="auto"/>
                  <w:tblLook w:val="04A0"/>
                </w:tblPr>
                <w:tblGrid>
                  <w:gridCol w:w="1501"/>
                  <w:gridCol w:w="314"/>
                </w:tblGrid>
                <w:tr w:rsidR="002A35F3" w:rsidRPr="00B51846" w:rsidTr="00CD6331">
                  <w:trPr>
                    <w:trHeight w:val="295"/>
                  </w:trPr>
                  <w:tc>
                    <w:tcPr>
                      <w:tcW w:w="1667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1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Решение примеров</w:t>
                      </w:r>
                    </w:p>
                  </w:tc>
                  <w:tc>
                    <w:tcPr>
                      <w:tcW w:w="365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tr>
                <w:tr w:rsidR="002A35F3" w:rsidRPr="00B51846" w:rsidTr="00CD6331">
                  <w:trPr>
                    <w:trHeight w:val="295"/>
                  </w:trPr>
                  <w:tc>
                    <w:tcPr>
                      <w:tcW w:w="1667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1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Работа в паре</w:t>
                      </w:r>
                    </w:p>
                  </w:tc>
                  <w:tc>
                    <w:tcPr>
                      <w:tcW w:w="365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tr>
                <w:tr w:rsidR="002A35F3" w:rsidRPr="00B51846" w:rsidTr="00CD6331">
                  <w:trPr>
                    <w:trHeight w:val="309"/>
                  </w:trPr>
                  <w:tc>
                    <w:tcPr>
                      <w:tcW w:w="1667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1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Цепочка</w:t>
                      </w:r>
                    </w:p>
                  </w:tc>
                  <w:tc>
                    <w:tcPr>
                      <w:tcW w:w="365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tr>
                <w:tr w:rsidR="002A35F3" w:rsidRPr="00B51846" w:rsidTr="00CD6331">
                  <w:trPr>
                    <w:trHeight w:val="309"/>
                  </w:trPr>
                  <w:tc>
                    <w:tcPr>
                      <w:tcW w:w="1667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518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Итог урока</w:t>
                      </w:r>
                    </w:p>
                  </w:tc>
                  <w:tc>
                    <w:tcPr>
                      <w:tcW w:w="365" w:type="dxa"/>
                    </w:tcPr>
                    <w:p w:rsidR="002A35F3" w:rsidRPr="00B51846" w:rsidRDefault="002A35F3" w:rsidP="002A35F3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c>
                </w:tr>
              </w:tbl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b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Не знаем, какими цифрами записаны числа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Узнать, что это за числа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Римские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Римские цифры.</w:t>
                </w:r>
              </w:p>
            </w:tc>
          </w:tr>
          <w:tr w:rsidR="002A35F3" w:rsidRPr="00B51846" w:rsidTr="002A35F3">
            <w:trPr>
              <w:trHeight w:val="143"/>
            </w:trPr>
            <w:tc>
              <w:tcPr>
                <w:tcW w:w="2454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3.Постановка учебной задачи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585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ind w:left="1416" w:hanging="1416"/>
                </w:pPr>
                <w:r w:rsidRPr="00B51846">
                  <w:t>-Какая цель стоит перед нами сегодня на уроке?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ind w:left="1416" w:hanging="1416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ind w:left="1416" w:hanging="1416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ind w:left="1416" w:hanging="1416"/>
                </w:pPr>
                <w:r w:rsidRPr="00B51846">
                  <w:t>-Что бы вы хотели узнать по данной теме на сегодняшнем уроке?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ind w:left="1416" w:hanging="1416"/>
                </w:pPr>
                <w:r w:rsidRPr="00B51846">
                  <w:t>-На какие вопросы вы хотели бы сегодня найти ответы?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2060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Познакомится с римскими цифрами.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1.Узнать историю возникновения римских цифр.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2.Научиться записывать римские числа.</w:t>
                </w:r>
              </w:p>
            </w:tc>
            <w:bookmarkStart w:id="0" w:name="_GoBack"/>
            <w:bookmarkEnd w:id="0"/>
          </w:tr>
          <w:tr w:rsidR="002A35F3" w:rsidRPr="00B51846" w:rsidTr="002A35F3">
            <w:trPr>
              <w:trHeight w:val="143"/>
            </w:trPr>
            <w:tc>
              <w:tcPr>
                <w:tcW w:w="2454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4.Открытие нового знания</w:t>
                </w:r>
                <w:proofErr w:type="gramStart"/>
                <w:r w:rsidRPr="00B51846">
                  <w:t>.</w:t>
                </w:r>
                <w:proofErr w:type="gramEnd"/>
                <w:r w:rsidRPr="00B51846">
                  <w:t xml:space="preserve"> (</w:t>
                </w:r>
                <w:proofErr w:type="gramStart"/>
                <w:r w:rsidRPr="00B51846">
                  <w:t>п</w:t>
                </w:r>
                <w:proofErr w:type="gramEnd"/>
                <w:r w:rsidRPr="00B51846">
                  <w:t>обуждающий от п.с. диалог)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Работа в паре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(в течени</w:t>
                </w:r>
                <w:proofErr w:type="gramStart"/>
                <w:r w:rsidRPr="00B51846">
                  <w:t>и</w:t>
                </w:r>
                <w:proofErr w:type="gramEnd"/>
                <w:r w:rsidRPr="00B51846">
                  <w:t xml:space="preserve"> 1 мин- песочные часы)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проверка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proofErr w:type="spellStart"/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физминутка</w:t>
                </w:r>
                <w:proofErr w:type="spellEnd"/>
              </w:p>
            </w:tc>
            <w:tc>
              <w:tcPr>
                <w:tcW w:w="6585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lastRenderedPageBreak/>
                  <w:t>- Прочитайте первую задачу нашего урока.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>- Ребята, в решении этой задачи нам смогут помочь эксперты-историк</w:t>
                </w:r>
                <w:proofErr w:type="gramStart"/>
                <w:r w:rsidRPr="00B51846">
                  <w:t>и-</w:t>
                </w:r>
                <w:proofErr w:type="gramEnd"/>
                <w:r w:rsidRPr="00B51846">
                  <w:t xml:space="preserve">  Диана и Артем. 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rPr>
                    <w:b/>
                  </w:rPr>
                  <w:t>У древних людей кроме каменного топора и шкуры ничего не было. Поэтому первобытному человеку приходилось считать не так уж много.</w:t>
                </w:r>
                <w:r w:rsidRPr="00B51846">
                  <w:t xml:space="preserve"> (Слайд 5) </w:t>
                </w:r>
                <w:r w:rsidRPr="00B51846">
                  <w:rPr>
                    <w:b/>
                  </w:rPr>
                  <w:t xml:space="preserve">Ну а первыми помощниками при счёте много веков назад также как и сейчас являлись </w:t>
                </w:r>
                <w:r w:rsidRPr="00B51846">
                  <w:rPr>
                    <w:b/>
                  </w:rPr>
                  <w:lastRenderedPageBreak/>
                  <w:t xml:space="preserve">…пальцы, камешки, палочки. (Слайд 6) Но позже возникла проблема. Как запомнить, кто </w:t>
                </w:r>
                <w:proofErr w:type="gramStart"/>
                <w:r w:rsidRPr="00B51846">
                  <w:rPr>
                    <w:b/>
                  </w:rPr>
                  <w:t>кому</w:t>
                </w:r>
                <w:proofErr w:type="gramEnd"/>
                <w:r w:rsidRPr="00B51846">
                  <w:rPr>
                    <w:b/>
                  </w:rPr>
                  <w:t xml:space="preserve"> сколько должен монет? Сколько корзин зерна собрано?</w:t>
                </w:r>
                <w:r w:rsidRPr="00B51846">
                  <w:t xml:space="preserve"> (Слайд 7)У людей возникла необходимость записывать числа. И тогда древние люди стали изобретать цифры. Древние индейцы рисовали вместо самих цифр страшные головы, как у пришельцев. (Слайд 8) Народы Древней Азии при счёте завязывали узелки на шнурках разной длины и цвета. (Слайд 9) - А в Древнем Риме пошли по самому простому и одновременно самому гениальному пути. Древние римляне для записи своих чисел отталкивались от изображения руки человека, а точнее от пальцев. (Слайд 13 – Древний Рим)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 xml:space="preserve">-Какой литературой пользовались при подготовке сообщения? 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>- На какой вопрос нам помогли найти ответ ребята? (</w:t>
                </w:r>
                <w:proofErr w:type="gramStart"/>
                <w:r w:rsidRPr="00B51846">
                  <w:t>узнать</w:t>
                </w:r>
                <w:proofErr w:type="gramEnd"/>
                <w:r w:rsidRPr="00B51846">
                  <w:t xml:space="preserve"> как возникли цифры)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 xml:space="preserve">- Что же теперь нам предстоит узнать? </w:t>
                </w:r>
                <w:proofErr w:type="gramStart"/>
                <w:r w:rsidRPr="00B51846">
                  <w:t xml:space="preserve">( </w:t>
                </w:r>
                <w:proofErr w:type="gramEnd"/>
                <w:r w:rsidRPr="00B51846">
                  <w:t>как записывать числа)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– Числа в этой системе так же, как и у нас записываются слева направо. Числа состоят из цифр. Сколько в арабской нумерации цифр?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rPr>
                    <w:shd w:val="clear" w:color="auto" w:fill="FFFFFF"/>
                  </w:rPr>
                  <w:t>-Как вы думаете, сколько в римской нумерации цифр?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>- А в римско</w:t>
                </w:r>
                <w:proofErr w:type="gramStart"/>
                <w:r w:rsidRPr="00B51846">
                  <w:t>й-</w:t>
                </w:r>
                <w:proofErr w:type="gramEnd"/>
                <w:r w:rsidRPr="00B51846">
                  <w:t xml:space="preserve">  их всего 7. Но сегодня мы познакомимся только с 3-мя из них.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 xml:space="preserve">-Вспомните, что помогало римлянам при записи чисел? 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>-Ребята, поработаем в пар</w:t>
                </w:r>
                <w:proofErr w:type="gramStart"/>
                <w:r w:rsidRPr="00B51846">
                  <w:t>е-</w:t>
                </w:r>
                <w:proofErr w:type="gramEnd"/>
                <w:r w:rsidRPr="00B51846">
                  <w:t xml:space="preserve"> вспомните правила работы в паре.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t xml:space="preserve">-Представьте себя древним римлянином и покажите друг другу с помощью пальцев цифру 1, 5, 10, и запишите данные числа на карточку в желтую строчку. </w:t>
                </w:r>
              </w:p>
              <w:p w:rsidR="002A35F3" w:rsidRPr="00B51846" w:rsidRDefault="002A35F3" w:rsidP="002A35F3">
                <w:pPr>
                  <w:shd w:val="clear" w:color="auto" w:fill="FFFFFF"/>
                  <w:spacing w:line="276" w:lineRule="auto"/>
                  <w:rPr>
                    <w:rFonts w:ascii="Times New Roman" w:eastAsia="Times New Roman" w:hAnsi="Times New Roman" w:cs="Times New Roman"/>
                    <w:sz w:val="24"/>
                    <w:szCs w:val="24"/>
                    <w:lang w:eastAsia="ru-RU"/>
                  </w:rPr>
                </w:pPr>
                <w:r w:rsidRPr="00B51846">
                  <w:rPr>
                    <w:rFonts w:ascii="Times New Roman" w:eastAsia="Times New Roman" w:hAnsi="Times New Roman" w:cs="Times New Roman"/>
                    <w:b/>
                    <w:bCs/>
                    <w:sz w:val="24"/>
                    <w:szCs w:val="24"/>
                    <w:lang w:eastAsia="ru-RU"/>
                  </w:rPr>
                  <w:t>У детей карточка, на доске карточка.</w:t>
                </w:r>
              </w:p>
              <w:tbl>
                <w:tblPr>
                  <w:tblW w:w="1737" w:type="dxa"/>
                  <w:tblInd w:w="31" w:type="dxa"/>
                  <w:tbl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blBorders>
                  <w:tblCellMar>
                    <w:top w:w="105" w:type="dxa"/>
                    <w:left w:w="105" w:type="dxa"/>
                    <w:bottom w:w="105" w:type="dxa"/>
                    <w:right w:w="105" w:type="dxa"/>
                  </w:tblCellMar>
                  <w:tblLook w:val="04A0"/>
                </w:tblPr>
                <w:tblGrid>
                  <w:gridCol w:w="579"/>
                  <w:gridCol w:w="579"/>
                  <w:gridCol w:w="579"/>
                </w:tblGrid>
                <w:tr w:rsidR="002A35F3" w:rsidRPr="00B51846" w:rsidTr="00CD6331">
                  <w:trPr>
                    <w:trHeight w:val="64"/>
                  </w:trPr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auto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18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</w:t>
                      </w:r>
                    </w:p>
                  </w:tc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auto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18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5</w:t>
                      </w:r>
                    </w:p>
                  </w:tc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auto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B51846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>10</w:t>
                      </w:r>
                    </w:p>
                  </w:tc>
                </w:tr>
                <w:tr w:rsidR="002A35F3" w:rsidRPr="00B51846" w:rsidTr="00CD6331">
                  <w:trPr>
                    <w:trHeight w:val="112"/>
                  </w:trPr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FFFF00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c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FFFF00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c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FFFF00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c>
                </w:tr>
                <w:tr w:rsidR="002A35F3" w:rsidRPr="00B51846" w:rsidTr="00CD6331">
                  <w:trPr>
                    <w:trHeight w:val="112"/>
                  </w:trPr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auto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c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auto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c>
                  <w:tc>
                    <w:tcPr>
                      <w:tcW w:w="579" w:type="dxa"/>
                      <w:tcBorders>
                        <w:top w:val="outset" w:sz="6" w:space="0" w:color="auto"/>
                        <w:left w:val="outset" w:sz="6" w:space="0" w:color="auto"/>
                        <w:bottom w:val="outset" w:sz="6" w:space="0" w:color="auto"/>
                        <w:right w:val="outset" w:sz="6" w:space="0" w:color="auto"/>
                      </w:tcBorders>
                      <w:shd w:val="clear" w:color="auto" w:fill="auto"/>
                      <w:hideMark/>
                    </w:tcPr>
                    <w:p w:rsidR="002A35F3" w:rsidRPr="00B51846" w:rsidRDefault="002A35F3" w:rsidP="00997F39">
                      <w:pPr>
                        <w:framePr w:hSpace="180" w:wrap="around" w:vAnchor="page" w:hAnchor="margin" w:xAlign="center" w:y="6475"/>
                        <w:spacing w:after="0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</w:tc>
                </w:tr>
              </w:tbl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-Обратимся к оценочному листу. Оцените свою работу в паре. «!»- работали вместе, дружно</w:t>
                </w:r>
                <w:proofErr w:type="gramStart"/>
                <w:r w:rsidRPr="00B51846">
                  <w:rPr>
                    <w:shd w:val="clear" w:color="auto" w:fill="FFFFFF"/>
                  </w:rPr>
                  <w:t>.</w:t>
                </w:r>
                <w:proofErr w:type="gramEnd"/>
                <w:r w:rsidRPr="00B51846">
                  <w:rPr>
                    <w:shd w:val="clear" w:color="auto" w:fill="FFFFFF"/>
                  </w:rPr>
                  <w:t xml:space="preserve"> «+»- </w:t>
                </w:r>
                <w:proofErr w:type="gramStart"/>
                <w:r w:rsidRPr="00B51846">
                  <w:rPr>
                    <w:shd w:val="clear" w:color="auto" w:fill="FFFFFF"/>
                  </w:rPr>
                  <w:t>б</w:t>
                </w:r>
                <w:proofErr w:type="gramEnd"/>
                <w:r w:rsidRPr="00B51846">
                  <w:rPr>
                    <w:shd w:val="clear" w:color="auto" w:fill="FFFFFF"/>
                  </w:rPr>
                  <w:t>ольшую часть работы выполнил один из группы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-Мы оценили вашу работу в паре, а теперь посмотрим правильность результата вашей работы.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-Покажите с помощью пальцев цифру 1. А как вы это записали, кто хочет записать это на доске?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lastRenderedPageBreak/>
                  <w:t>-Да, действительно! Римское число 1 обозначается таким значком.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-Покажите с помощью пальцев цифру 5. А как вы это записали, кто хочет записать это на доске?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  <w:rPr>
                    <w:shd w:val="clear" w:color="auto" w:fill="FFFFFF"/>
                  </w:rPr>
                </w:pPr>
                <w:r w:rsidRPr="00B51846">
                  <w:rPr>
                    <w:shd w:val="clear" w:color="auto" w:fill="FFFFFF"/>
                  </w:rPr>
                  <w:t>-Удобно ли это?</w:t>
                </w:r>
              </w:p>
              <w:p w:rsidR="002A35F3" w:rsidRPr="00B51846" w:rsidRDefault="002A35F3" w:rsidP="002A35F3">
                <w:pPr>
                  <w:pStyle w:val="a4"/>
                  <w:shd w:val="clear" w:color="auto" w:fill="FFFFFF"/>
                  <w:spacing w:before="0" w:beforeAutospacing="0" w:after="0" w:afterAutospacing="0" w:line="276" w:lineRule="auto"/>
                </w:pPr>
                <w:r w:rsidRPr="00B51846">
                  <w:rPr>
                    <w:shd w:val="clear" w:color="auto" w:fill="FFFFFF"/>
                  </w:rPr>
                  <w:t xml:space="preserve">- Да, действительно неудобно. На руке человека 5 пальцев. Чтобы не писать 5 палочек, стали изображать руку. Однако рисунки руки делали очень простыми. </w:t>
                </w:r>
                <w:r w:rsidRPr="00B51846">
                  <w:rPr>
                    <w:b/>
                    <w:shd w:val="clear" w:color="auto" w:fill="FFFFFF"/>
                  </w:rPr>
                  <w:t>Слайд-рука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-Догадались, каким знаком?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-Вместо того</w:t>
                </w:r>
                <w:proofErr w:type="gramStart"/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,</w:t>
                </w:r>
                <w:proofErr w:type="gramEnd"/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 xml:space="preserve"> чтобы рисовать всю руку, ее изображали знаком V. 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-Запишите в карточку римскую цифру 5.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 А как вы записали число 10, запишите на доске?</w:t>
                </w:r>
                <w:r w:rsidRPr="00B51846"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 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-Удобно ли это?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Style w:val="apple-converted-space"/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 xml:space="preserve"> - </w:t>
                </w: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Мы знаем, что 10 состоит из двух пятерок, поэтому 10 в римской нумерации изображали двумя пятерками.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 xml:space="preserve">- Как бы вы записали число 10, используя </w:t>
                </w:r>
                <w:proofErr w:type="gramStart"/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римскую</w:t>
                </w:r>
                <w:proofErr w:type="gramEnd"/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 xml:space="preserve"> 5?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 xml:space="preserve">-Одна пятерка стоит как обычно, а другая перевернута вниз - X . Иначе 10 можно записать двумя пересекающимися палочками. 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-Запишите в карточку римское число 10.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 xml:space="preserve">- Какая задача стояла перед нами? 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-Какие числа мы научились записывать?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-Да мы сегодня мы познакомились только с 3-мя числами. А все остальные мы узнаем на следующем уроке.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shd w:val="clear" w:color="auto" w:fill="FFFFFF"/>
                  </w:rPr>
                  <w:t>-Ну а сейчас немного отдохнем. Я буду показывать карточку с числом, а вы выполняете упражнение столько раз, сколько указано на карточке. Будьте внимательны, среди данных чисел спряталось число со следующего урока.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</w:t>
                </w: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-хлопните столько раз над головой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V</w:t>
                </w: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-выполните столько приседаний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II</w:t>
                </w: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 столько подскоков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  <w:lang w:val="en-US"/>
                  </w:rPr>
                  <w:t>X</w:t>
                </w: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-столько наклонов в стороны</w:t>
                </w:r>
              </w:p>
            </w:tc>
            <w:tc>
              <w:tcPr>
                <w:tcW w:w="2060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lastRenderedPageBreak/>
                  <w:t>Узнать историю возникновения римских цифр.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Выступление детей (в шапочках ученого).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Энциклопедия, образовательный сайт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10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пальцы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Научиться записывать римские числа.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</w:tc>
          </w:tr>
          <w:tr w:rsidR="002A35F3" w:rsidRPr="00B51846" w:rsidTr="002A35F3">
            <w:trPr>
              <w:trHeight w:val="143"/>
            </w:trPr>
            <w:tc>
              <w:tcPr>
                <w:tcW w:w="2454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lastRenderedPageBreak/>
                  <w:t>5.Первичное закрепление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Самостоятельная работа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(решение цепочки)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  <w:tc>
              <w:tcPr>
                <w:tcW w:w="6585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-С какой проблемой мы столкнулись в начале урока? Почему?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-А теперь сможем решить эту проблему?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b/>
                    <w:i/>
                  </w:rPr>
                </w:pPr>
                <w:r w:rsidRPr="00B51846">
                  <w:rPr>
                    <w:b/>
                    <w:i/>
                  </w:rPr>
                  <w:t>Возвращаемся и решаем пример.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  <w:p w:rsidR="002A35F3" w:rsidRPr="00B51846" w:rsidRDefault="00464DE5" w:rsidP="002A35F3">
                <w:pPr>
                  <w:pStyle w:val="a4"/>
                  <w:spacing w:before="0" w:beforeAutospacing="0" w:after="0" w:afterAutospacing="0" w:line="276" w:lineRule="auto"/>
                </w:pPr>
                <w:r>
                  <w:rPr>
                    <w:noProof/>
                  </w:rPr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40" type="#_x0000_t202" style="position:absolute;margin-left:229.45pt;margin-top:24.2pt;width:32.6pt;height:21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    <v:textbox style="mso-next-textbox:#Надпись 2">
                        <w:txbxContent>
                          <w:p w:rsidR="002A35F3" w:rsidRPr="002F71A5" w:rsidRDefault="002A35F3" w:rsidP="002A35F3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color w:val="333333"/>
                                <w:lang w:val="en-US"/>
                              </w:rPr>
                              <w:t>-X</w:t>
                            </w:r>
                          </w:p>
                        </w:txbxContent>
                      </v:textbox>
                    </v:shape>
                  </w:pict>
                </w:r>
                <w:r>
                  <w:rPr>
                    <w:noProof/>
                  </w:rPr>
                  <w:pict>
                    <v:shape id="_x0000_s1041" type="#_x0000_t202" style="position:absolute;margin-left:162.4pt;margin-top:24.2pt;width:32.6pt;height:21.6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    <v:textbox style="mso-next-textbox:#_x0000_s1041">
                        <w:txbxContent>
                          <w:p w:rsidR="002A35F3" w:rsidRDefault="002A35F3" w:rsidP="002A35F3">
                            <w:r>
                              <w:rPr>
                                <w:color w:val="333333"/>
                              </w:rPr>
                              <w:t>+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V</w:t>
                            </w:r>
                          </w:p>
                        </w:txbxContent>
                      </v:textbox>
                    </v:shape>
                  </w:pict>
                </w:r>
                <w:r>
                  <w:rPr>
                    <w:noProof/>
                  </w:rPr>
                  <w:pict>
                    <v:shape id="_x0000_s1042" type="#_x0000_t202" style="position:absolute;margin-left:103.6pt;margin-top:24.2pt;width:32.6pt;height:21.6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    <v:textbox style="mso-next-textbox:#_x0000_s1042">
                        <w:txbxContent>
                          <w:p w:rsidR="002A35F3" w:rsidRDefault="002A35F3" w:rsidP="002A35F3">
                            <w:r>
                              <w:rPr>
                                <w:color w:val="333333"/>
                              </w:rPr>
                              <w:t>+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w:r>
                <w:r>
                  <w:rPr>
                    <w:noProof/>
                  </w:rPr>
                  <w:pict>
                    <v:shape id="_x0000_s1043" type="#_x0000_t202" style="position:absolute;margin-left:44.05pt;margin-top:24.2pt;width:32.6pt;height:21.6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    <v:textbox style="mso-next-textbox:#_x0000_s1043">
                        <w:txbxContent>
                          <w:p w:rsidR="002A35F3" w:rsidRDefault="002A35F3" w:rsidP="002A35F3">
                            <w:r>
                              <w:rPr>
                                <w:color w:val="333333"/>
                              </w:rPr>
                              <w:t>+</w:t>
                            </w:r>
                            <w:r>
                              <w:rPr>
                                <w:color w:val="333333"/>
                                <w:lang w:val="en-US"/>
                              </w:rPr>
                              <w:t>II</w:t>
                            </w:r>
                          </w:p>
                        </w:txbxContent>
                      </v:textbox>
                    </v:shape>
                  </w:pict>
                </w:r>
                <w:r w:rsidR="002A35F3" w:rsidRPr="00B51846">
                  <w:t xml:space="preserve">-А сейчас немного поработаем самостоятельно, чтобы закрепить полученные знания. 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rPr>
                    <w:noProof/>
                  </w:rPr>
                  <w:lastRenderedPageBreak/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margin">
                        <wp:posOffset>2332990</wp:posOffset>
                      </wp:positionH>
                      <wp:positionV relativeFrom="margin">
                        <wp:posOffset>1214120</wp:posOffset>
                      </wp:positionV>
                      <wp:extent cx="657225" cy="533400"/>
                      <wp:effectExtent l="0" t="0" r="0" b="0"/>
                      <wp:wrapSquare wrapText="bothSides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Pr="00B51846">
                  <w:rPr>
                    <w:noProof/>
                  </w:rPr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margin">
                        <wp:posOffset>817245</wp:posOffset>
                      </wp:positionH>
                      <wp:positionV relativeFrom="margin">
                        <wp:posOffset>1214120</wp:posOffset>
                      </wp:positionV>
                      <wp:extent cx="657225" cy="533400"/>
                      <wp:effectExtent l="0" t="0" r="0" b="0"/>
                      <wp:wrapSquare wrapText="bothSides"/>
                      <wp:docPr id="4" name="Рисунок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 w:rsidR="00464DE5">
                  <w:rPr>
                    <w:noProof/>
                  </w:rPr>
                  <w:pict>
                    <v:oval id="_x0000_s1044" style="position:absolute;margin-left:3.95pt;margin-top:94.4pt;width:50.1pt;height:40.05pt;z-index:251667456;mso-position-horizontal-relative:margin;mso-position-vertical-relative:margin">
                      <w10:wrap type="square" anchorx="margin" anchory="margin"/>
                    </v:oval>
                  </w:pict>
                </w:r>
                <w:r w:rsidRPr="00B51846">
                  <w:t xml:space="preserve">   </w:t>
                </w:r>
              </w:p>
              <w:p w:rsidR="002A35F3" w:rsidRPr="00B51846" w:rsidRDefault="00464DE5" w:rsidP="002A35F3">
                <w:pPr>
                  <w:pStyle w:val="a4"/>
                  <w:spacing w:before="0" w:beforeAutospacing="0" w:after="0" w:afterAutospacing="0" w:line="276" w:lineRule="auto"/>
                </w:pPr>
                <w:r>
                  <w:rPr>
                    <w:noProof/>
                  </w:rPr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_x0000_s1049" type="#_x0000_t32" style="position:absolute;margin-left:171.75pt;margin-top:-36.7pt;width:7.5pt;height:.05pt;z-index:251672576" o:connectortype="straight">
                      <v:stroke endarrow="block"/>
                    </v:shape>
                  </w:pict>
                </w:r>
                <w:r>
                  <w:rPr>
                    <w:noProof/>
                  </w:rPr>
                  <w:pict>
                    <v:shape id="_x0000_s1048" type="#_x0000_t32" style="position:absolute;margin-left:113.7pt;margin-top:-36.85pt;width:7.5pt;height:.05pt;z-index:251671552" o:connectortype="straight">
                      <v:stroke endarrow="block"/>
                    </v:shape>
                  </w:pict>
                </w:r>
                <w:r>
                  <w:rPr>
                    <w:noProof/>
                  </w:rPr>
                  <w:pict>
                    <v:shape id="_x0000_s1047" type="#_x0000_t32" style="position:absolute;margin-left:54.05pt;margin-top:-36.8pt;width:7.5pt;height:.05pt;z-index:251670528" o:connectortype="straight">
                      <v:stroke endarrow="block"/>
                    </v:shape>
                  </w:pict>
                </w:r>
                <w:r>
                  <w:rPr>
                    <w:noProof/>
                  </w:rPr>
                  <w:pict>
                    <v:shape id="_x0000_s1045" type="#_x0000_t202" style="position:absolute;margin-left:17.7pt;margin-top:-48.1pt;width:23.1pt;height:21.6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    <v:textbox style="mso-next-textbox:#_x0000_s1045">
                        <w:txbxContent>
                          <w:p w:rsidR="002A35F3" w:rsidRDefault="002A35F3" w:rsidP="002A35F3">
                            <w:r>
                              <w:rPr>
                                <w:lang w:val="en-US"/>
                              </w:rPr>
                              <w:t>8</w:t>
                            </w:r>
                          </w:p>
                        </w:txbxContent>
                      </v:textbox>
                    </v:shape>
                  </w:pict>
                </w:r>
                <w:r w:rsidR="002A35F3" w:rsidRPr="00B51846">
                  <w:t xml:space="preserve">                                   </w:t>
                </w:r>
              </w:p>
              <w:p w:rsidR="002A35F3" w:rsidRPr="00B51846" w:rsidRDefault="002A35F3" w:rsidP="002A35F3">
                <w:pPr>
                  <w:pStyle w:val="a4"/>
                  <w:tabs>
                    <w:tab w:val="left" w:pos="4358"/>
                  </w:tabs>
                  <w:spacing w:before="0" w:beforeAutospacing="0" w:after="0" w:afterAutospacing="0" w:line="276" w:lineRule="auto"/>
                </w:pPr>
                <w:r w:rsidRPr="00B51846">
                  <w:t>-Какой ответ у вас получился?</w:t>
                </w:r>
                <w:r w:rsidRPr="00B51846">
                  <w:tab/>
                </w:r>
              </w:p>
              <w:p w:rsidR="002A35F3" w:rsidRPr="00B51846" w:rsidRDefault="00464DE5" w:rsidP="002A35F3">
                <w:pPr>
                  <w:pStyle w:val="a4"/>
                  <w:spacing w:before="0" w:beforeAutospacing="0" w:after="0" w:afterAutospacing="0" w:line="276" w:lineRule="auto"/>
                </w:pPr>
                <w:r>
                  <w:rPr>
                    <w:noProof/>
                  </w:rPr>
                  <w:pict>
                    <v:shape id="_x0000_s1046" type="#_x0000_t202" style="position:absolute;margin-left:258.3pt;margin-top:-77.2pt;width:32.6pt;height:21.6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strokecolor="white [3212]">
                      <v:textbox style="mso-next-textbox:#_x0000_s1046">
                        <w:txbxContent>
                          <w:p w:rsidR="002A35F3" w:rsidRPr="002F71A5" w:rsidRDefault="002A35F3" w:rsidP="002A35F3">
                            <w:r>
                              <w:rPr>
                                <w:color w:val="333333"/>
                              </w:rPr>
                              <w:t>?</w:t>
                            </w:r>
                          </w:p>
                        </w:txbxContent>
                      </v:textbox>
                    </v:shape>
                  </w:pict>
                </w:r>
                <w:r w:rsidR="002A35F3" w:rsidRPr="00B51846">
                  <w:rPr>
                    <w:noProof/>
                  </w:rPr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margin">
                        <wp:posOffset>3120390</wp:posOffset>
                      </wp:positionH>
                      <wp:positionV relativeFrom="margin">
                        <wp:posOffset>1213485</wp:posOffset>
                      </wp:positionV>
                      <wp:extent cx="657225" cy="533400"/>
                      <wp:effectExtent l="0" t="0" r="0" b="0"/>
                      <wp:wrapSquare wrapText="bothSides"/>
                      <wp:docPr id="2" name="Рисуно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  <w:r>
                  <w:rPr>
                    <w:noProof/>
                  </w:rPr>
                  <w:pict>
                    <v:shape id="_x0000_s1050" type="#_x0000_t32" style="position:absolute;margin-left:233.3pt;margin-top:-66pt;width:7.5pt;height:.05pt;z-index:251673600;mso-position-horizontal-relative:text;mso-position-vertical-relative:text" o:connectortype="straight">
                      <v:stroke endarrow="block"/>
                    </v:shape>
                  </w:pict>
                </w:r>
                <w:r w:rsidR="002A35F3" w:rsidRPr="00B51846">
                  <w:t>-Как узнать, кто прав?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t>-В чем именно вы ошиблись?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  <w:rPr>
                    <w:b/>
                    <w:i/>
                  </w:rPr>
                </w:pPr>
                <w:r w:rsidRPr="00B51846">
                  <w:rPr>
                    <w:b/>
                    <w:i/>
                  </w:rPr>
                  <w:t>Ребенок выходит и объясняет решение.</w:t>
                </w:r>
              </w:p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  <w:r w:rsidRPr="00B51846">
                  <w:rPr>
                    <w:noProof/>
                  </w:rPr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margin">
                        <wp:posOffset>1564640</wp:posOffset>
                      </wp:positionH>
                      <wp:positionV relativeFrom="margin">
                        <wp:posOffset>1215390</wp:posOffset>
                      </wp:positionV>
                      <wp:extent cx="657225" cy="533400"/>
                      <wp:effectExtent l="0" t="0" r="0" b="0"/>
                      <wp:wrapSquare wrapText="bothSides"/>
                      <wp:docPr id="3" name="Рисунок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57225" cy="5334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</wp:anchor>
                  </w:drawing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-Обратимся к оценочному листу. Оцените работу вашей пары по следующим критериям</w:t>
                </w:r>
                <w:proofErr w:type="gramStart"/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: «</w:t>
                </w:r>
                <w:proofErr w:type="gramEnd"/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!»- правильно решили цепочку; «-»- ошиблись</w:t>
                </w:r>
              </w:p>
            </w:tc>
            <w:tc>
              <w:tcPr>
                <w:tcW w:w="2060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</w:tc>
          </w:tr>
          <w:tr w:rsidR="002A35F3" w:rsidRPr="00B51846" w:rsidTr="002A35F3">
            <w:trPr>
              <w:trHeight w:val="4617"/>
            </w:trPr>
            <w:tc>
              <w:tcPr>
                <w:tcW w:w="2454" w:type="dxa"/>
              </w:tcPr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lastRenderedPageBreak/>
                  <w:t>6.Итог урока</w:t>
                </w:r>
              </w:p>
            </w:tc>
            <w:tc>
              <w:tcPr>
                <w:tcW w:w="6585" w:type="dxa"/>
              </w:tcPr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• Какую цель мы ставили в начале урока?</w:t>
                </w:r>
              </w:p>
              <w:p w:rsidR="002A35F3" w:rsidRPr="00B51846" w:rsidRDefault="002A35F3" w:rsidP="002A35F3">
                <w:pPr>
                  <w:pStyle w:val="a5"/>
                  <w:numPr>
                    <w:ilvl w:val="0"/>
                    <w:numId w:val="1"/>
                  </w:num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Какие задачи для этого ставили?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• Удалось решить поставленную цель?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• Со всеми римскими цифрами мы сегодня познакомились? С какими? 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-Где вы встречались уже с римскими числами?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 Верно, а также и можем встретит</w:t>
                </w:r>
                <w:proofErr w:type="gramStart"/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ь-</w:t>
                </w:r>
                <w:proofErr w:type="gramEnd"/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 ПОКАЗАТЬ СЛАЙД С ФОТО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sz w:val="24"/>
                    <w:szCs w:val="24"/>
                  </w:rPr>
                  <w:t>-Продолжите высказывания: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2"/>
                  </w:num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сегодня   на уроке я     узнал, что…</w:t>
                </w:r>
                <w:r w:rsidRPr="00B5184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2"/>
                  </w:num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мне было  интересно…</w:t>
                </w:r>
                <w:r w:rsidRPr="00B5184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:rsidR="002A35F3" w:rsidRPr="00B51846" w:rsidRDefault="002A35F3" w:rsidP="002A35F3">
                <w:pPr>
                  <w:numPr>
                    <w:ilvl w:val="0"/>
                    <w:numId w:val="2"/>
                  </w:num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b/>
                    <w:bCs/>
                    <w:i/>
                    <w:iCs/>
                    <w:sz w:val="24"/>
                    <w:szCs w:val="24"/>
                  </w:rPr>
                  <w:t>мне было   трудно…</w:t>
                </w:r>
                <w:r w:rsidRPr="00B5184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 xml:space="preserve"> 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b/>
                    <w:bCs/>
                    <w:sz w:val="24"/>
                    <w:szCs w:val="24"/>
                  </w:rPr>
                  <w:t>-</w:t>
                </w:r>
                <w:r w:rsidRPr="00B518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Вернемся к нашему оценочному листу. В графе  «Итог урока» оцените свою работу за весь урок</w:t>
                </w:r>
                <w:proofErr w:type="gramStart"/>
                <w:r w:rsidRPr="00B518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 xml:space="preserve">. «!»-  </w:t>
                </w:r>
                <w:proofErr w:type="gramEnd"/>
                <w:r w:rsidRPr="00B518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усвоили тему урока; «?»- остались вопросы по теме урока.</w:t>
                </w:r>
              </w:p>
              <w:p w:rsidR="002A35F3" w:rsidRPr="00B51846" w:rsidRDefault="002A35F3" w:rsidP="002A35F3">
                <w:pPr>
                  <w:spacing w:line="276" w:lineRule="auto"/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-Петя, какой знак ты себе поставил? Почему?</w:t>
                </w:r>
              </w:p>
              <w:p w:rsidR="002A35F3" w:rsidRPr="00B51846" w:rsidRDefault="002A35F3" w:rsidP="002A35F3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51846">
                  <w:rPr>
                    <w:rFonts w:ascii="Times New Roman" w:hAnsi="Times New Roman" w:cs="Times New Roman"/>
                    <w:bCs/>
                    <w:sz w:val="24"/>
                    <w:szCs w:val="24"/>
                  </w:rPr>
                  <w:t>-Ребята, я благодарю вас за урок. Записываем домашнее задание.</w:t>
                </w:r>
              </w:p>
            </w:tc>
            <w:tc>
              <w:tcPr>
                <w:tcW w:w="2060" w:type="dxa"/>
              </w:tcPr>
              <w:p w:rsidR="002A35F3" w:rsidRPr="00B51846" w:rsidRDefault="002A35F3" w:rsidP="002A35F3">
                <w:pPr>
                  <w:pStyle w:val="a4"/>
                  <w:spacing w:before="0" w:beforeAutospacing="0" w:after="0" w:afterAutospacing="0" w:line="276" w:lineRule="auto"/>
                </w:pPr>
              </w:p>
            </w:tc>
          </w:tr>
        </w:tbl>
        <w:p w:rsidR="002A35F3" w:rsidRPr="00B51846" w:rsidRDefault="002A35F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A35F3" w:rsidRPr="00B51846" w:rsidRDefault="002A35F3">
          <w:pPr>
            <w:rPr>
              <w:rFonts w:ascii="Times New Roman" w:hAnsi="Times New Roman" w:cs="Times New Roman"/>
              <w:sz w:val="24"/>
              <w:szCs w:val="24"/>
            </w:rPr>
          </w:pPr>
        </w:p>
        <w:p w:rsidR="002A35F3" w:rsidRPr="00B51846" w:rsidRDefault="00464DE5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p w:rsidR="002A35F3" w:rsidRPr="00B51846" w:rsidRDefault="002A35F3">
      <w:pPr>
        <w:rPr>
          <w:rFonts w:ascii="Times New Roman" w:hAnsi="Times New Roman" w:cs="Times New Roman"/>
          <w:sz w:val="24"/>
          <w:szCs w:val="24"/>
        </w:rPr>
      </w:pPr>
    </w:p>
    <w:p w:rsidR="002A35F3" w:rsidRPr="00B51846" w:rsidRDefault="002A35F3">
      <w:pPr>
        <w:rPr>
          <w:rFonts w:ascii="Times New Roman" w:hAnsi="Times New Roman" w:cs="Times New Roman"/>
          <w:sz w:val="24"/>
          <w:szCs w:val="24"/>
        </w:rPr>
      </w:pPr>
    </w:p>
    <w:p w:rsidR="007D11A7" w:rsidRPr="00B51846" w:rsidRDefault="007D11A7">
      <w:pPr>
        <w:rPr>
          <w:rFonts w:ascii="Times New Roman" w:hAnsi="Times New Roman" w:cs="Times New Roman"/>
          <w:sz w:val="24"/>
          <w:szCs w:val="24"/>
        </w:rPr>
      </w:pPr>
    </w:p>
    <w:sectPr w:rsidR="007D11A7" w:rsidRPr="00B51846" w:rsidSect="00997F39">
      <w:pgSz w:w="11906" w:h="16838" w:code="9"/>
      <w:pgMar w:top="567" w:right="707" w:bottom="567" w:left="1418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53"/>
    <w:multiLevelType w:val="hybridMultilevel"/>
    <w:tmpl w:val="148E0D00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>
    <w:nsid w:val="15F50CB3"/>
    <w:multiLevelType w:val="hybridMultilevel"/>
    <w:tmpl w:val="52A6F976"/>
    <w:lvl w:ilvl="0" w:tplc="436E562C">
      <w:start w:val="1"/>
      <w:numFmt w:val="upperRoman"/>
      <w:lvlText w:val="%1-"/>
      <w:lvlJc w:val="left"/>
      <w:pPr>
        <w:ind w:left="1080" w:hanging="72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65730"/>
    <w:multiLevelType w:val="hybridMultilevel"/>
    <w:tmpl w:val="7E2A7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F5774"/>
    <w:multiLevelType w:val="hybridMultilevel"/>
    <w:tmpl w:val="2F5E9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0756D"/>
    <w:multiLevelType w:val="hybridMultilevel"/>
    <w:tmpl w:val="53EC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C4E0E"/>
    <w:multiLevelType w:val="hybridMultilevel"/>
    <w:tmpl w:val="594C35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39102E"/>
    <w:multiLevelType w:val="hybridMultilevel"/>
    <w:tmpl w:val="DAE87212"/>
    <w:lvl w:ilvl="0" w:tplc="8C8A1160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CCC8EC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F211E8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0ABFC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ED8543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8BA312C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5CA93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C427D3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B80C07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AD8"/>
    <w:rsid w:val="000E2077"/>
    <w:rsid w:val="002A35F3"/>
    <w:rsid w:val="002F71A5"/>
    <w:rsid w:val="003F1F9D"/>
    <w:rsid w:val="00454CCC"/>
    <w:rsid w:val="00464DE5"/>
    <w:rsid w:val="004A241B"/>
    <w:rsid w:val="004B634F"/>
    <w:rsid w:val="004C0AE6"/>
    <w:rsid w:val="005D0765"/>
    <w:rsid w:val="00742931"/>
    <w:rsid w:val="007D11A7"/>
    <w:rsid w:val="00997F39"/>
    <w:rsid w:val="00A45AD8"/>
    <w:rsid w:val="00B05746"/>
    <w:rsid w:val="00B0723A"/>
    <w:rsid w:val="00B51846"/>
    <w:rsid w:val="00D8768C"/>
    <w:rsid w:val="00DF3130"/>
    <w:rsid w:val="00E87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49"/>
        <o:r id="V:Rule6" type="connector" idref="#_x0000_s1048"/>
        <o:r id="V:Rule7" type="connector" idref="#_x0000_s1047"/>
        <o:r id="V:Rule8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A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45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5AD8"/>
  </w:style>
  <w:style w:type="paragraph" w:styleId="a5">
    <w:name w:val="List Paragraph"/>
    <w:basedOn w:val="a"/>
    <w:uiPriority w:val="34"/>
    <w:qFormat/>
    <w:rsid w:val="00A45AD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F1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1F9D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A35F3"/>
    <w:pPr>
      <w:spacing w:after="0" w:line="240" w:lineRule="auto"/>
    </w:pPr>
    <w:rPr>
      <w:rFonts w:eastAsiaTheme="minorEastAsia"/>
      <w:lang w:eastAsia="ru-RU"/>
    </w:rPr>
  </w:style>
  <w:style w:type="character" w:customStyle="1" w:styleId="a9">
    <w:name w:val="Без интервала Знак"/>
    <w:basedOn w:val="a0"/>
    <w:link w:val="a8"/>
    <w:uiPriority w:val="1"/>
    <w:rsid w:val="002A35F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8196-E309-4ACD-BFD3-228A0F0ED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1331</Words>
  <Characters>7592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9</cp:revision>
  <cp:lastPrinted>2015-01-17T15:09:00Z</cp:lastPrinted>
  <dcterms:created xsi:type="dcterms:W3CDTF">2015-01-15T17:38:00Z</dcterms:created>
  <dcterms:modified xsi:type="dcterms:W3CDTF">2015-10-19T13:13:00Z</dcterms:modified>
</cp:coreProperties>
</file>